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4276" w:rsidRPr="001101CC" w:rsidRDefault="00B12506" w:rsidP="00E6023B">
      <w:pPr>
        <w:widowControl w:val="0"/>
        <w:contextualSpacing/>
        <w:jc w:val="center"/>
        <w:rPr>
          <w:b/>
          <w:color w:val="000000" w:themeColor="text1"/>
          <w:sz w:val="36"/>
          <w:szCs w:val="36"/>
        </w:rPr>
      </w:pPr>
      <w:r w:rsidRPr="001101CC">
        <w:rPr>
          <w:b/>
          <w:color w:val="000000" w:themeColor="text1"/>
          <w:sz w:val="36"/>
          <w:szCs w:val="36"/>
        </w:rPr>
        <w:t>MỤC LỤC</w:t>
      </w:r>
      <w:r w:rsidR="005C4276" w:rsidRPr="001101CC">
        <w:rPr>
          <w:b/>
          <w:color w:val="000000" w:themeColor="text1"/>
          <w:sz w:val="36"/>
          <w:szCs w:val="36"/>
        </w:rPr>
        <w:t xml:space="preserve"> HỒ SƠ</w:t>
      </w:r>
      <w:r w:rsidR="00715848" w:rsidRPr="001101CC">
        <w:rPr>
          <w:b/>
          <w:color w:val="000000" w:themeColor="text1"/>
          <w:sz w:val="36"/>
          <w:szCs w:val="36"/>
        </w:rPr>
        <w:t xml:space="preserve"> BÁO CÁO</w:t>
      </w:r>
      <w:r w:rsidR="005C4276" w:rsidRPr="001101CC">
        <w:rPr>
          <w:b/>
          <w:color w:val="000000" w:themeColor="text1"/>
          <w:sz w:val="36"/>
          <w:szCs w:val="36"/>
        </w:rPr>
        <w:t xml:space="preserve"> </w:t>
      </w:r>
      <w:r w:rsidR="00715848" w:rsidRPr="001101CC">
        <w:rPr>
          <w:b/>
          <w:color w:val="000000" w:themeColor="text1"/>
          <w:sz w:val="36"/>
          <w:szCs w:val="36"/>
        </w:rPr>
        <w:t>KINH TẾ KỸ THUẬT</w:t>
      </w:r>
    </w:p>
    <w:p w:rsidR="00CC34F4" w:rsidRPr="001101CC" w:rsidRDefault="00764FBA">
      <w:pPr>
        <w:pStyle w:val="TOC1"/>
        <w:tabs>
          <w:tab w:val="right" w:leader="dot" w:pos="9810"/>
        </w:tabs>
        <w:rPr>
          <w:rFonts w:asciiTheme="minorHAnsi" w:eastAsiaTheme="minorEastAsia" w:hAnsiTheme="minorHAnsi" w:cstheme="minorBidi"/>
          <w:b w:val="0"/>
          <w:noProof/>
          <w:color w:val="auto"/>
          <w:sz w:val="22"/>
        </w:rPr>
      </w:pPr>
      <w:r w:rsidRPr="001101CC">
        <w:rPr>
          <w:b w:val="0"/>
          <w:color w:val="000000" w:themeColor="text1"/>
        </w:rPr>
        <w:fldChar w:fldCharType="begin"/>
      </w:r>
      <w:r w:rsidRPr="001101CC">
        <w:rPr>
          <w:b w:val="0"/>
          <w:color w:val="000000" w:themeColor="text1"/>
        </w:rPr>
        <w:instrText xml:space="preserve"> TOC \o "1-1" \h \z \u \t "Heading 2,1,Heading 3,1,Heading 4,4,Heading 5,4" </w:instrText>
      </w:r>
      <w:r w:rsidRPr="001101CC">
        <w:rPr>
          <w:b w:val="0"/>
          <w:color w:val="000000" w:themeColor="text1"/>
        </w:rPr>
        <w:fldChar w:fldCharType="separate"/>
      </w:r>
      <w:hyperlink w:anchor="_Toc207875032" w:history="1">
        <w:r w:rsidR="00CC34F4" w:rsidRPr="001101CC">
          <w:rPr>
            <w:rStyle w:val="Hyperlink"/>
            <w:noProof/>
          </w:rPr>
          <w:t>TẬP I: THUYẾT MINH - TỔ CHỨC XÂY DỰNG</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_Toc207875032 \h </w:instrText>
        </w:r>
        <w:r w:rsidR="00CC34F4" w:rsidRPr="001101CC">
          <w:rPr>
            <w:noProof/>
            <w:webHidden/>
          </w:rPr>
        </w:r>
        <w:r w:rsidR="00CC34F4" w:rsidRPr="001101CC">
          <w:rPr>
            <w:noProof/>
            <w:webHidden/>
          </w:rPr>
          <w:fldChar w:fldCharType="separate"/>
        </w:r>
        <w:r w:rsidR="00CC34F4" w:rsidRPr="001101CC">
          <w:rPr>
            <w:noProof/>
            <w:webHidden/>
          </w:rPr>
          <w:t>3</w:t>
        </w:r>
        <w:r w:rsidR="00CC34F4" w:rsidRPr="001101CC">
          <w:rPr>
            <w:noProof/>
            <w:webHidden/>
          </w:rPr>
          <w:fldChar w:fldCharType="end"/>
        </w:r>
      </w:hyperlink>
    </w:p>
    <w:p w:rsidR="00CC34F4" w:rsidRPr="001101CC" w:rsidRDefault="009835BE">
      <w:pPr>
        <w:pStyle w:val="TOC1"/>
        <w:tabs>
          <w:tab w:val="right" w:leader="dot" w:pos="9810"/>
        </w:tabs>
        <w:rPr>
          <w:rFonts w:asciiTheme="minorHAnsi" w:eastAsiaTheme="minorEastAsia" w:hAnsiTheme="minorHAnsi" w:cstheme="minorBidi"/>
          <w:b w:val="0"/>
          <w:noProof/>
          <w:color w:val="auto"/>
          <w:sz w:val="22"/>
        </w:rPr>
      </w:pPr>
      <w:hyperlink w:anchor="_Toc207875033" w:history="1">
        <w:r w:rsidR="00CC34F4" w:rsidRPr="001101CC">
          <w:rPr>
            <w:rStyle w:val="Hyperlink"/>
            <w:noProof/>
          </w:rPr>
          <w:t>QUYỂN I.1: THUYẾT MINH CÁC GIẢI PHÁP KỸ THUẬT</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_Toc207875033 \h </w:instrText>
        </w:r>
        <w:r w:rsidR="00CC34F4" w:rsidRPr="001101CC">
          <w:rPr>
            <w:noProof/>
            <w:webHidden/>
          </w:rPr>
        </w:r>
        <w:r w:rsidR="00CC34F4" w:rsidRPr="001101CC">
          <w:rPr>
            <w:noProof/>
            <w:webHidden/>
          </w:rPr>
          <w:fldChar w:fldCharType="separate"/>
        </w:r>
        <w:r w:rsidR="00CC34F4" w:rsidRPr="001101CC">
          <w:rPr>
            <w:noProof/>
            <w:webHidden/>
          </w:rPr>
          <w:t>3</w:t>
        </w:r>
        <w:r w:rsidR="00CC34F4" w:rsidRPr="001101CC">
          <w:rPr>
            <w:noProof/>
            <w:webHidden/>
          </w:rPr>
          <w:fldChar w:fldCharType="end"/>
        </w:r>
      </w:hyperlink>
    </w:p>
    <w:p w:rsidR="00CC34F4" w:rsidRPr="001101CC" w:rsidRDefault="009835BE">
      <w:pPr>
        <w:pStyle w:val="TOC1"/>
        <w:tabs>
          <w:tab w:val="right" w:leader="dot" w:pos="9810"/>
        </w:tabs>
        <w:rPr>
          <w:rFonts w:asciiTheme="minorHAnsi" w:eastAsiaTheme="minorEastAsia" w:hAnsiTheme="minorHAnsi" w:cstheme="minorBidi"/>
          <w:b w:val="0"/>
          <w:noProof/>
          <w:color w:val="auto"/>
          <w:sz w:val="22"/>
        </w:rPr>
      </w:pPr>
      <w:hyperlink w:anchor="_Toc207875034" w:history="1">
        <w:r w:rsidR="00CC34F4" w:rsidRPr="001101CC">
          <w:rPr>
            <w:rStyle w:val="Hyperlink"/>
            <w:noProof/>
          </w:rPr>
          <w:t>CHƯƠNG 1: QUY MÔ CÔNG TRÌNH</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_Toc207875034 \h </w:instrText>
        </w:r>
        <w:r w:rsidR="00CC34F4" w:rsidRPr="001101CC">
          <w:rPr>
            <w:noProof/>
            <w:webHidden/>
          </w:rPr>
        </w:r>
        <w:r w:rsidR="00CC34F4" w:rsidRPr="001101CC">
          <w:rPr>
            <w:noProof/>
            <w:webHidden/>
          </w:rPr>
          <w:fldChar w:fldCharType="separate"/>
        </w:r>
        <w:r w:rsidR="00CC34F4" w:rsidRPr="001101CC">
          <w:rPr>
            <w:noProof/>
            <w:webHidden/>
          </w:rPr>
          <w:t>3</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35" w:history="1">
        <w:r w:rsidR="00CC34F4" w:rsidRPr="001101CC">
          <w:rPr>
            <w:rStyle w:val="Hyperlink"/>
            <w:noProof/>
          </w:rPr>
          <w:t>1.1. Cơ sở lập BCKTKT.</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_Toc207875035 \h </w:instrText>
        </w:r>
        <w:r w:rsidR="00CC34F4" w:rsidRPr="001101CC">
          <w:rPr>
            <w:noProof/>
            <w:webHidden/>
          </w:rPr>
        </w:r>
        <w:r w:rsidR="00CC34F4" w:rsidRPr="001101CC">
          <w:rPr>
            <w:noProof/>
            <w:webHidden/>
          </w:rPr>
          <w:fldChar w:fldCharType="separate"/>
        </w:r>
        <w:r w:rsidR="00CC34F4" w:rsidRPr="001101CC">
          <w:rPr>
            <w:noProof/>
            <w:webHidden/>
          </w:rPr>
          <w:t>3</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36" w:history="1">
        <w:r w:rsidR="00CC34F4" w:rsidRPr="001101CC">
          <w:rPr>
            <w:rStyle w:val="Hyperlink"/>
            <w:noProof/>
            <w:lang w:val="da-DK"/>
          </w:rPr>
          <w:t>1.2. Mục tiêu dự án.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_Toc207875036 \h </w:instrText>
        </w:r>
        <w:r w:rsidR="00CC34F4" w:rsidRPr="001101CC">
          <w:rPr>
            <w:noProof/>
            <w:webHidden/>
          </w:rPr>
        </w:r>
        <w:r w:rsidR="00CC34F4" w:rsidRPr="001101CC">
          <w:rPr>
            <w:noProof/>
            <w:webHidden/>
          </w:rPr>
          <w:fldChar w:fldCharType="separate"/>
        </w:r>
        <w:r w:rsidR="00CC34F4" w:rsidRPr="001101CC">
          <w:rPr>
            <w:noProof/>
            <w:webHidden/>
          </w:rPr>
          <w:t>5</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37" w:history="1">
        <w:r w:rsidR="00CC34F4" w:rsidRPr="001101CC">
          <w:rPr>
            <w:rStyle w:val="Hyperlink"/>
            <w:noProof/>
            <w:lang w:val="af-ZA"/>
          </w:rPr>
          <w:t>1.3. Quy mô dự án.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_Toc207875037 \h </w:instrText>
        </w:r>
        <w:r w:rsidR="00CC34F4" w:rsidRPr="001101CC">
          <w:rPr>
            <w:noProof/>
            <w:webHidden/>
          </w:rPr>
        </w:r>
        <w:r w:rsidR="00CC34F4" w:rsidRPr="001101CC">
          <w:rPr>
            <w:noProof/>
            <w:webHidden/>
          </w:rPr>
          <w:fldChar w:fldCharType="separate"/>
        </w:r>
        <w:r w:rsidR="00CC34F4" w:rsidRPr="001101CC">
          <w:rPr>
            <w:noProof/>
            <w:webHidden/>
          </w:rPr>
          <w:t>5</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38" w:history="1">
        <w:r w:rsidR="00CC34F4" w:rsidRPr="001101CC">
          <w:rPr>
            <w:rStyle w:val="Hyperlink"/>
            <w:noProof/>
            <w:lang w:val="af-ZA"/>
          </w:rPr>
          <w:t>1.4. Nguồn vốn thực hiện.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_Toc207875038 \h </w:instrText>
        </w:r>
        <w:r w:rsidR="00CC34F4" w:rsidRPr="001101CC">
          <w:rPr>
            <w:noProof/>
            <w:webHidden/>
          </w:rPr>
        </w:r>
        <w:r w:rsidR="00CC34F4" w:rsidRPr="001101CC">
          <w:rPr>
            <w:noProof/>
            <w:webHidden/>
          </w:rPr>
          <w:fldChar w:fldCharType="separate"/>
        </w:r>
        <w:r w:rsidR="00CC34F4" w:rsidRPr="001101CC">
          <w:rPr>
            <w:noProof/>
            <w:webHidden/>
          </w:rPr>
          <w:t>5</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39" w:history="1">
        <w:r w:rsidR="00CC34F4" w:rsidRPr="001101CC">
          <w:rPr>
            <w:rStyle w:val="Hyperlink"/>
            <w:noProof/>
            <w:lang w:val="af-ZA"/>
          </w:rPr>
          <w:t>1.5. Đặc điểm chính của công trình.</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_Toc207875039 \h </w:instrText>
        </w:r>
        <w:r w:rsidR="00CC34F4" w:rsidRPr="001101CC">
          <w:rPr>
            <w:noProof/>
            <w:webHidden/>
          </w:rPr>
        </w:r>
        <w:r w:rsidR="00CC34F4" w:rsidRPr="001101CC">
          <w:rPr>
            <w:noProof/>
            <w:webHidden/>
          </w:rPr>
          <w:fldChar w:fldCharType="separate"/>
        </w:r>
        <w:r w:rsidR="00CC34F4" w:rsidRPr="001101CC">
          <w:rPr>
            <w:noProof/>
            <w:webHidden/>
          </w:rPr>
          <w:t>5</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40" w:history="1">
        <w:r w:rsidR="00CC34F4" w:rsidRPr="001101CC">
          <w:rPr>
            <w:rStyle w:val="Hyperlink"/>
            <w:noProof/>
            <w:lang w:val="af-ZA"/>
          </w:rPr>
          <w:t>1.6. Phạm vi dự án.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_Toc207875040 \h </w:instrText>
        </w:r>
        <w:r w:rsidR="00CC34F4" w:rsidRPr="001101CC">
          <w:rPr>
            <w:noProof/>
            <w:webHidden/>
          </w:rPr>
        </w:r>
        <w:r w:rsidR="00CC34F4" w:rsidRPr="001101CC">
          <w:rPr>
            <w:noProof/>
            <w:webHidden/>
          </w:rPr>
          <w:fldChar w:fldCharType="separate"/>
        </w:r>
        <w:r w:rsidR="00CC34F4" w:rsidRPr="001101CC">
          <w:rPr>
            <w:noProof/>
            <w:webHidden/>
          </w:rPr>
          <w:t>6</w:t>
        </w:r>
        <w:r w:rsidR="00CC34F4" w:rsidRPr="001101CC">
          <w:rPr>
            <w:noProof/>
            <w:webHidden/>
          </w:rPr>
          <w:fldChar w:fldCharType="end"/>
        </w:r>
      </w:hyperlink>
    </w:p>
    <w:p w:rsidR="00CC34F4" w:rsidRPr="001101CC" w:rsidRDefault="009835BE">
      <w:pPr>
        <w:pStyle w:val="TOC1"/>
        <w:tabs>
          <w:tab w:val="right" w:leader="dot" w:pos="9810"/>
        </w:tabs>
        <w:rPr>
          <w:rFonts w:asciiTheme="minorHAnsi" w:eastAsiaTheme="minorEastAsia" w:hAnsiTheme="minorHAnsi" w:cstheme="minorBidi"/>
          <w:b w:val="0"/>
          <w:noProof/>
          <w:color w:val="auto"/>
          <w:sz w:val="22"/>
        </w:rPr>
      </w:pPr>
      <w:hyperlink w:anchor="_Toc207875041" w:history="1">
        <w:r w:rsidR="00CC34F4" w:rsidRPr="001101CC">
          <w:rPr>
            <w:rStyle w:val="Hyperlink"/>
            <w:noProof/>
            <w:lang w:val="af-ZA"/>
          </w:rPr>
          <w:t>CHƯƠNG 2: SỰ CẦN THIẾT ĐẦU TƯ</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_Toc207875041 \h </w:instrText>
        </w:r>
        <w:r w:rsidR="00CC34F4" w:rsidRPr="001101CC">
          <w:rPr>
            <w:noProof/>
            <w:webHidden/>
          </w:rPr>
        </w:r>
        <w:r w:rsidR="00CC34F4" w:rsidRPr="001101CC">
          <w:rPr>
            <w:noProof/>
            <w:webHidden/>
          </w:rPr>
          <w:fldChar w:fldCharType="separate"/>
        </w:r>
        <w:r w:rsidR="00CC34F4" w:rsidRPr="001101CC">
          <w:rPr>
            <w:noProof/>
            <w:webHidden/>
          </w:rPr>
          <w:t>7</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42" w:history="1">
        <w:r w:rsidR="00CC34F4" w:rsidRPr="001101CC">
          <w:rPr>
            <w:rStyle w:val="Hyperlink"/>
            <w:noProof/>
            <w:lang w:val="da-DK"/>
          </w:rPr>
          <w:t>2.1. Giới thiệu chung về khu vực được cấp điện.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_Toc207875042 \h </w:instrText>
        </w:r>
        <w:r w:rsidR="00CC34F4" w:rsidRPr="001101CC">
          <w:rPr>
            <w:noProof/>
            <w:webHidden/>
          </w:rPr>
        </w:r>
        <w:r w:rsidR="00CC34F4" w:rsidRPr="001101CC">
          <w:rPr>
            <w:noProof/>
            <w:webHidden/>
          </w:rPr>
          <w:fldChar w:fldCharType="separate"/>
        </w:r>
        <w:r w:rsidR="00CC34F4" w:rsidRPr="001101CC">
          <w:rPr>
            <w:noProof/>
            <w:webHidden/>
          </w:rPr>
          <w:t>7</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43" w:history="1">
        <w:r w:rsidR="00CC34F4" w:rsidRPr="001101CC">
          <w:rPr>
            <w:rStyle w:val="Hyperlink"/>
            <w:noProof/>
            <w:lang w:val="af-ZA"/>
          </w:rPr>
          <w:t>2.2. Hiện trạng nguồn và lưới điện khu vực dự án.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_Toc207875043 \h </w:instrText>
        </w:r>
        <w:r w:rsidR="00CC34F4" w:rsidRPr="001101CC">
          <w:rPr>
            <w:noProof/>
            <w:webHidden/>
          </w:rPr>
        </w:r>
        <w:r w:rsidR="00CC34F4" w:rsidRPr="001101CC">
          <w:rPr>
            <w:noProof/>
            <w:webHidden/>
          </w:rPr>
          <w:fldChar w:fldCharType="separate"/>
        </w:r>
        <w:r w:rsidR="00CC34F4" w:rsidRPr="001101CC">
          <w:rPr>
            <w:noProof/>
            <w:webHidden/>
          </w:rPr>
          <w:t>8</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44" w:history="1">
        <w:r w:rsidR="00CC34F4" w:rsidRPr="001101CC">
          <w:rPr>
            <w:rStyle w:val="Hyperlink"/>
            <w:noProof/>
            <w:lang w:val="da-DK"/>
          </w:rPr>
          <w:t>2.3. Nhu cầu phụ tải khu vực dự án: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_Toc207875044 \h </w:instrText>
        </w:r>
        <w:r w:rsidR="00CC34F4" w:rsidRPr="001101CC">
          <w:rPr>
            <w:noProof/>
            <w:webHidden/>
          </w:rPr>
        </w:r>
        <w:r w:rsidR="00CC34F4" w:rsidRPr="001101CC">
          <w:rPr>
            <w:noProof/>
            <w:webHidden/>
          </w:rPr>
          <w:fldChar w:fldCharType="separate"/>
        </w:r>
        <w:r w:rsidR="00CC34F4" w:rsidRPr="001101CC">
          <w:rPr>
            <w:noProof/>
            <w:webHidden/>
          </w:rPr>
          <w:t>9</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45" w:history="1">
        <w:r w:rsidR="00CC34F4" w:rsidRPr="001101CC">
          <w:rPr>
            <w:rStyle w:val="Hyperlink"/>
            <w:noProof/>
            <w:lang w:val="da-DK"/>
          </w:rPr>
          <w:t>2.4. Sự cần thiết đầu tư:</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_Toc207875045 \h </w:instrText>
        </w:r>
        <w:r w:rsidR="00CC34F4" w:rsidRPr="001101CC">
          <w:rPr>
            <w:noProof/>
            <w:webHidden/>
          </w:rPr>
        </w:r>
        <w:r w:rsidR="00CC34F4" w:rsidRPr="001101CC">
          <w:rPr>
            <w:noProof/>
            <w:webHidden/>
          </w:rPr>
          <w:fldChar w:fldCharType="separate"/>
        </w:r>
        <w:r w:rsidR="00CC34F4" w:rsidRPr="001101CC">
          <w:rPr>
            <w:noProof/>
            <w:webHidden/>
          </w:rPr>
          <w:t>10</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46" w:history="1">
        <w:r w:rsidR="00CC34F4" w:rsidRPr="001101CC">
          <w:rPr>
            <w:rStyle w:val="Hyperlink"/>
            <w:noProof/>
            <w:lang w:val="af-ZA"/>
          </w:rPr>
          <w:t>2.5. Các phương án kết lưới:</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_Toc207875046 \h </w:instrText>
        </w:r>
        <w:r w:rsidR="00CC34F4" w:rsidRPr="001101CC">
          <w:rPr>
            <w:noProof/>
            <w:webHidden/>
          </w:rPr>
        </w:r>
        <w:r w:rsidR="00CC34F4" w:rsidRPr="001101CC">
          <w:rPr>
            <w:noProof/>
            <w:webHidden/>
          </w:rPr>
          <w:fldChar w:fldCharType="separate"/>
        </w:r>
        <w:r w:rsidR="00CC34F4" w:rsidRPr="001101CC">
          <w:rPr>
            <w:noProof/>
            <w:webHidden/>
          </w:rPr>
          <w:t>10</w:t>
        </w:r>
        <w:r w:rsidR="00CC34F4" w:rsidRPr="001101CC">
          <w:rPr>
            <w:noProof/>
            <w:webHidden/>
          </w:rPr>
          <w:fldChar w:fldCharType="end"/>
        </w:r>
      </w:hyperlink>
    </w:p>
    <w:p w:rsidR="00CC34F4" w:rsidRPr="001101CC" w:rsidRDefault="009835BE">
      <w:pPr>
        <w:pStyle w:val="TOC1"/>
        <w:tabs>
          <w:tab w:val="right" w:leader="dot" w:pos="9810"/>
        </w:tabs>
        <w:rPr>
          <w:rFonts w:asciiTheme="minorHAnsi" w:eastAsiaTheme="minorEastAsia" w:hAnsiTheme="minorHAnsi" w:cstheme="minorBidi"/>
          <w:b w:val="0"/>
          <w:noProof/>
          <w:color w:val="auto"/>
          <w:sz w:val="22"/>
        </w:rPr>
      </w:pPr>
      <w:hyperlink w:anchor="_Toc207875047" w:history="1">
        <w:r w:rsidR="00CC34F4" w:rsidRPr="001101CC">
          <w:rPr>
            <w:rStyle w:val="Hyperlink"/>
            <w:noProof/>
            <w:lang w:val="af-ZA"/>
          </w:rPr>
          <w:t>CHƯƠNG 3: CÁC GIẢI PHÁP KỸ THUẬT PHẦN ĐƯỜNG DÂY TRUNG ÁP</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_Toc207875047 \h </w:instrText>
        </w:r>
        <w:r w:rsidR="00CC34F4" w:rsidRPr="001101CC">
          <w:rPr>
            <w:noProof/>
            <w:webHidden/>
          </w:rPr>
        </w:r>
        <w:r w:rsidR="00CC34F4" w:rsidRPr="001101CC">
          <w:rPr>
            <w:noProof/>
            <w:webHidden/>
          </w:rPr>
          <w:fldChar w:fldCharType="separate"/>
        </w:r>
        <w:r w:rsidR="00CC34F4" w:rsidRPr="001101CC">
          <w:rPr>
            <w:noProof/>
            <w:webHidden/>
          </w:rPr>
          <w:t>11</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48" w:history="1">
        <w:r w:rsidR="00CC34F4" w:rsidRPr="001101CC">
          <w:rPr>
            <w:rStyle w:val="Hyperlink"/>
            <w:noProof/>
            <w:lang w:val="af-ZA"/>
          </w:rPr>
          <w:t>3.1. Điều kiện tự nhiên.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_Toc207875048 \h </w:instrText>
        </w:r>
        <w:r w:rsidR="00CC34F4" w:rsidRPr="001101CC">
          <w:rPr>
            <w:noProof/>
            <w:webHidden/>
          </w:rPr>
        </w:r>
        <w:r w:rsidR="00CC34F4" w:rsidRPr="001101CC">
          <w:rPr>
            <w:noProof/>
            <w:webHidden/>
          </w:rPr>
          <w:fldChar w:fldCharType="separate"/>
        </w:r>
        <w:r w:rsidR="00CC34F4" w:rsidRPr="001101CC">
          <w:rPr>
            <w:noProof/>
            <w:webHidden/>
          </w:rPr>
          <w:t>11</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49" w:history="1">
        <w:r w:rsidR="00CC34F4" w:rsidRPr="001101CC">
          <w:rPr>
            <w:rStyle w:val="Hyperlink"/>
            <w:noProof/>
            <w:lang w:val="af-ZA"/>
          </w:rPr>
          <w:t>3.2. Các giải pháp kỹ thuật phần điện.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_Toc207875049 \h </w:instrText>
        </w:r>
        <w:r w:rsidR="00CC34F4" w:rsidRPr="001101CC">
          <w:rPr>
            <w:noProof/>
            <w:webHidden/>
          </w:rPr>
        </w:r>
        <w:r w:rsidR="00CC34F4" w:rsidRPr="001101CC">
          <w:rPr>
            <w:noProof/>
            <w:webHidden/>
          </w:rPr>
          <w:fldChar w:fldCharType="separate"/>
        </w:r>
        <w:r w:rsidR="00CC34F4" w:rsidRPr="001101CC">
          <w:rPr>
            <w:noProof/>
            <w:webHidden/>
          </w:rPr>
          <w:t>11</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50" w:history="1">
        <w:r w:rsidR="00CC34F4" w:rsidRPr="001101CC">
          <w:rPr>
            <w:rStyle w:val="Hyperlink"/>
            <w:noProof/>
            <w:lang w:val="da-DK"/>
          </w:rPr>
          <w:t>3.3. Các giải pháp kỹ thuật phần xây dựng.</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_Toc207875050 \h </w:instrText>
        </w:r>
        <w:r w:rsidR="00CC34F4" w:rsidRPr="001101CC">
          <w:rPr>
            <w:noProof/>
            <w:webHidden/>
          </w:rPr>
        </w:r>
        <w:r w:rsidR="00CC34F4" w:rsidRPr="001101CC">
          <w:rPr>
            <w:noProof/>
            <w:webHidden/>
          </w:rPr>
          <w:fldChar w:fldCharType="separate"/>
        </w:r>
        <w:r w:rsidR="00CC34F4" w:rsidRPr="001101CC">
          <w:rPr>
            <w:noProof/>
            <w:webHidden/>
          </w:rPr>
          <w:t>12</w:t>
        </w:r>
        <w:r w:rsidR="00CC34F4" w:rsidRPr="001101CC">
          <w:rPr>
            <w:noProof/>
            <w:webHidden/>
          </w:rPr>
          <w:fldChar w:fldCharType="end"/>
        </w:r>
      </w:hyperlink>
    </w:p>
    <w:p w:rsidR="00CC34F4" w:rsidRPr="001101CC" w:rsidRDefault="009835BE">
      <w:pPr>
        <w:pStyle w:val="TOC1"/>
        <w:tabs>
          <w:tab w:val="right" w:leader="dot" w:pos="9810"/>
        </w:tabs>
        <w:rPr>
          <w:rFonts w:asciiTheme="minorHAnsi" w:eastAsiaTheme="minorEastAsia" w:hAnsiTheme="minorHAnsi" w:cstheme="minorBidi"/>
          <w:b w:val="0"/>
          <w:noProof/>
          <w:color w:val="auto"/>
          <w:sz w:val="22"/>
        </w:rPr>
      </w:pPr>
      <w:hyperlink w:anchor="_Toc207875051" w:history="1">
        <w:r w:rsidR="00CC34F4" w:rsidRPr="001101CC">
          <w:rPr>
            <w:rStyle w:val="Hyperlink"/>
            <w:noProof/>
          </w:rPr>
          <w:t xml:space="preserve">CHƯƠNG 4: </w:t>
        </w:r>
        <w:r w:rsidR="00CC34F4" w:rsidRPr="001101CC">
          <w:rPr>
            <w:rStyle w:val="Hyperlink"/>
            <w:rFonts w:ascii="TimesNewRomanPS-BoldMT" w:hAnsi="TimesNewRomanPS-BoldMT"/>
            <w:bCs/>
            <w:noProof/>
          </w:rPr>
          <w:t>CÁC GIẢI PHÁP KỸ THUẬT PHẦN TRẠM BIẾN ÁP</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_Toc207875051 \h </w:instrText>
        </w:r>
        <w:r w:rsidR="00CC34F4" w:rsidRPr="001101CC">
          <w:rPr>
            <w:noProof/>
            <w:webHidden/>
          </w:rPr>
        </w:r>
        <w:r w:rsidR="00CC34F4" w:rsidRPr="001101CC">
          <w:rPr>
            <w:noProof/>
            <w:webHidden/>
          </w:rPr>
          <w:fldChar w:fldCharType="separate"/>
        </w:r>
        <w:r w:rsidR="00CC34F4" w:rsidRPr="001101CC">
          <w:rPr>
            <w:noProof/>
            <w:webHidden/>
          </w:rPr>
          <w:t>13</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52" w:history="1">
        <w:r w:rsidR="00CC34F4" w:rsidRPr="001101CC">
          <w:rPr>
            <w:rStyle w:val="Hyperlink"/>
            <w:noProof/>
          </w:rPr>
          <w:t>4.1. Các giải pháp kỹ thuật phần điện.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_Toc207875052 \h </w:instrText>
        </w:r>
        <w:r w:rsidR="00CC34F4" w:rsidRPr="001101CC">
          <w:rPr>
            <w:noProof/>
            <w:webHidden/>
          </w:rPr>
        </w:r>
        <w:r w:rsidR="00CC34F4" w:rsidRPr="001101CC">
          <w:rPr>
            <w:noProof/>
            <w:webHidden/>
          </w:rPr>
          <w:fldChar w:fldCharType="separate"/>
        </w:r>
        <w:r w:rsidR="00CC34F4" w:rsidRPr="001101CC">
          <w:rPr>
            <w:noProof/>
            <w:webHidden/>
          </w:rPr>
          <w:t>13</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53" w:history="1">
        <w:r w:rsidR="00CC34F4" w:rsidRPr="001101CC">
          <w:rPr>
            <w:rStyle w:val="Hyperlink"/>
            <w:noProof/>
          </w:rPr>
          <w:t>4.2. Các giải pháp kỹ thuật phần xây dựng.</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_Toc207875053 \h </w:instrText>
        </w:r>
        <w:r w:rsidR="00CC34F4" w:rsidRPr="001101CC">
          <w:rPr>
            <w:noProof/>
            <w:webHidden/>
          </w:rPr>
        </w:r>
        <w:r w:rsidR="00CC34F4" w:rsidRPr="001101CC">
          <w:rPr>
            <w:noProof/>
            <w:webHidden/>
          </w:rPr>
          <w:fldChar w:fldCharType="separate"/>
        </w:r>
        <w:r w:rsidR="00CC34F4" w:rsidRPr="001101CC">
          <w:rPr>
            <w:noProof/>
            <w:webHidden/>
          </w:rPr>
          <w:t>13</w:t>
        </w:r>
        <w:r w:rsidR="00CC34F4" w:rsidRPr="001101CC">
          <w:rPr>
            <w:noProof/>
            <w:webHidden/>
          </w:rPr>
          <w:fldChar w:fldCharType="end"/>
        </w:r>
      </w:hyperlink>
    </w:p>
    <w:p w:rsidR="00CC34F4" w:rsidRPr="001101CC" w:rsidRDefault="009835BE">
      <w:pPr>
        <w:pStyle w:val="TOC1"/>
        <w:tabs>
          <w:tab w:val="right" w:leader="dot" w:pos="9810"/>
        </w:tabs>
        <w:rPr>
          <w:rFonts w:asciiTheme="minorHAnsi" w:eastAsiaTheme="minorEastAsia" w:hAnsiTheme="minorHAnsi" w:cstheme="minorBidi"/>
          <w:b w:val="0"/>
          <w:noProof/>
          <w:color w:val="auto"/>
          <w:sz w:val="22"/>
        </w:rPr>
      </w:pPr>
      <w:hyperlink w:anchor="_Toc207875054" w:history="1">
        <w:r w:rsidR="00CC34F4" w:rsidRPr="001101CC">
          <w:rPr>
            <w:rStyle w:val="Hyperlink"/>
            <w:noProof/>
            <w:lang w:val="da-DK"/>
          </w:rPr>
          <w:t>CHƯƠNG 5: CÁC GIẢI PHÁP KỸ THUẬT PHẦN ĐƯỜNG DÂY HẠ ÁP</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_Toc207875054 \h </w:instrText>
        </w:r>
        <w:r w:rsidR="00CC34F4" w:rsidRPr="001101CC">
          <w:rPr>
            <w:noProof/>
            <w:webHidden/>
          </w:rPr>
        </w:r>
        <w:r w:rsidR="00CC34F4" w:rsidRPr="001101CC">
          <w:rPr>
            <w:noProof/>
            <w:webHidden/>
          </w:rPr>
          <w:fldChar w:fldCharType="separate"/>
        </w:r>
        <w:r w:rsidR="00CC34F4" w:rsidRPr="001101CC">
          <w:rPr>
            <w:noProof/>
            <w:webHidden/>
          </w:rPr>
          <w:t>14</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55" w:history="1">
        <w:r w:rsidR="00CC34F4" w:rsidRPr="001101CC">
          <w:rPr>
            <w:rStyle w:val="Hyperlink"/>
            <w:noProof/>
          </w:rPr>
          <w:t>5.1. Tuyến đường dây hạ áp</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_Toc207875055 \h </w:instrText>
        </w:r>
        <w:r w:rsidR="00CC34F4" w:rsidRPr="001101CC">
          <w:rPr>
            <w:noProof/>
            <w:webHidden/>
          </w:rPr>
        </w:r>
        <w:r w:rsidR="00CC34F4" w:rsidRPr="001101CC">
          <w:rPr>
            <w:noProof/>
            <w:webHidden/>
          </w:rPr>
          <w:fldChar w:fldCharType="separate"/>
        </w:r>
        <w:r w:rsidR="00CC34F4" w:rsidRPr="001101CC">
          <w:rPr>
            <w:noProof/>
            <w:webHidden/>
          </w:rPr>
          <w:t>14</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56" w:history="1">
        <w:r w:rsidR="00CC34F4" w:rsidRPr="001101CC">
          <w:rPr>
            <w:rStyle w:val="Hyperlink"/>
            <w:noProof/>
          </w:rPr>
          <w:t>5.2. Các giải pháp kỹ thuật phần điện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_Toc207875056 \h </w:instrText>
        </w:r>
        <w:r w:rsidR="00CC34F4" w:rsidRPr="001101CC">
          <w:rPr>
            <w:noProof/>
            <w:webHidden/>
          </w:rPr>
        </w:r>
        <w:r w:rsidR="00CC34F4" w:rsidRPr="001101CC">
          <w:rPr>
            <w:noProof/>
            <w:webHidden/>
          </w:rPr>
          <w:fldChar w:fldCharType="separate"/>
        </w:r>
        <w:r w:rsidR="00CC34F4" w:rsidRPr="001101CC">
          <w:rPr>
            <w:noProof/>
            <w:webHidden/>
          </w:rPr>
          <w:t>14</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57" w:history="1">
        <w:r w:rsidR="00CC34F4" w:rsidRPr="001101CC">
          <w:rPr>
            <w:rStyle w:val="Hyperlink"/>
            <w:noProof/>
          </w:rPr>
          <w:t>5.3. Các giải pháp kỹ thuật phần xây dựng</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_Toc207875057 \h </w:instrText>
        </w:r>
        <w:r w:rsidR="00CC34F4" w:rsidRPr="001101CC">
          <w:rPr>
            <w:noProof/>
            <w:webHidden/>
          </w:rPr>
        </w:r>
        <w:r w:rsidR="00CC34F4" w:rsidRPr="001101CC">
          <w:rPr>
            <w:noProof/>
            <w:webHidden/>
          </w:rPr>
          <w:fldChar w:fldCharType="separate"/>
        </w:r>
        <w:r w:rsidR="00CC34F4" w:rsidRPr="001101CC">
          <w:rPr>
            <w:noProof/>
            <w:webHidden/>
          </w:rPr>
          <w:t>14</w:t>
        </w:r>
        <w:r w:rsidR="00CC34F4" w:rsidRPr="001101CC">
          <w:rPr>
            <w:noProof/>
            <w:webHidden/>
          </w:rPr>
          <w:fldChar w:fldCharType="end"/>
        </w:r>
      </w:hyperlink>
    </w:p>
    <w:p w:rsidR="00CC34F4" w:rsidRPr="001101CC" w:rsidRDefault="009835BE">
      <w:pPr>
        <w:pStyle w:val="TOC1"/>
        <w:tabs>
          <w:tab w:val="right" w:leader="dot" w:pos="9810"/>
        </w:tabs>
        <w:rPr>
          <w:rFonts w:asciiTheme="minorHAnsi" w:eastAsiaTheme="minorEastAsia" w:hAnsiTheme="minorHAnsi" w:cstheme="minorBidi"/>
          <w:b w:val="0"/>
          <w:noProof/>
          <w:color w:val="auto"/>
          <w:sz w:val="22"/>
        </w:rPr>
      </w:pPr>
      <w:hyperlink w:anchor="_Toc207875058" w:history="1">
        <w:r w:rsidR="00CC34F4" w:rsidRPr="001101CC">
          <w:rPr>
            <w:rStyle w:val="Hyperlink"/>
            <w:noProof/>
            <w:lang w:val="da-DK"/>
          </w:rPr>
          <w:t>CHƯƠNG 6: ĐẶC TÍNH VẬT TƯ - THIẾT BỊ</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_Toc207875058 \h </w:instrText>
        </w:r>
        <w:r w:rsidR="00CC34F4" w:rsidRPr="001101CC">
          <w:rPr>
            <w:noProof/>
            <w:webHidden/>
          </w:rPr>
        </w:r>
        <w:r w:rsidR="00CC34F4" w:rsidRPr="001101CC">
          <w:rPr>
            <w:noProof/>
            <w:webHidden/>
          </w:rPr>
          <w:fldChar w:fldCharType="separate"/>
        </w:r>
        <w:r w:rsidR="00CC34F4" w:rsidRPr="001101CC">
          <w:rPr>
            <w:noProof/>
            <w:webHidden/>
          </w:rPr>
          <w:t>15</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59" w:history="1">
        <w:r w:rsidR="00CC34F4" w:rsidRPr="001101CC">
          <w:rPr>
            <w:rStyle w:val="Hyperlink"/>
            <w:noProof/>
            <w:lang w:val="da-DK"/>
          </w:rPr>
          <w:t>6.1. Yêu cầu chung của vật tư, thiết bị lắp đặt trên lưới điện: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_Toc207875059 \h </w:instrText>
        </w:r>
        <w:r w:rsidR="00CC34F4" w:rsidRPr="001101CC">
          <w:rPr>
            <w:noProof/>
            <w:webHidden/>
          </w:rPr>
        </w:r>
        <w:r w:rsidR="00CC34F4" w:rsidRPr="001101CC">
          <w:rPr>
            <w:noProof/>
            <w:webHidden/>
          </w:rPr>
          <w:fldChar w:fldCharType="separate"/>
        </w:r>
        <w:r w:rsidR="00CC34F4" w:rsidRPr="001101CC">
          <w:rPr>
            <w:noProof/>
            <w:webHidden/>
          </w:rPr>
          <w:t>15</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60" w:history="1">
        <w:r w:rsidR="00CC34F4" w:rsidRPr="001101CC">
          <w:rPr>
            <w:rStyle w:val="Hyperlink"/>
            <w:noProof/>
            <w:lang w:val="af-ZA"/>
          </w:rPr>
          <w:t>6.2. Yêu cầu kỹ thuật của vật tư thiết bị</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_Toc207875060 \h </w:instrText>
        </w:r>
        <w:r w:rsidR="00CC34F4" w:rsidRPr="001101CC">
          <w:rPr>
            <w:noProof/>
            <w:webHidden/>
          </w:rPr>
        </w:r>
        <w:r w:rsidR="00CC34F4" w:rsidRPr="001101CC">
          <w:rPr>
            <w:noProof/>
            <w:webHidden/>
          </w:rPr>
          <w:fldChar w:fldCharType="separate"/>
        </w:r>
        <w:r w:rsidR="00CC34F4" w:rsidRPr="001101CC">
          <w:rPr>
            <w:noProof/>
            <w:webHidden/>
          </w:rPr>
          <w:t>16</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61" w:history="1">
        <w:r w:rsidR="00CC34F4" w:rsidRPr="001101CC">
          <w:rPr>
            <w:rStyle w:val="Hyperlink"/>
            <w:noProof/>
          </w:rPr>
          <w:t>6.2.1 Thông số kỹ thuật của dao cách ly 22(24)kV-630A sử dụng ngoài trời:</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_Toc207875061 \h </w:instrText>
        </w:r>
        <w:r w:rsidR="00CC34F4" w:rsidRPr="001101CC">
          <w:rPr>
            <w:noProof/>
            <w:webHidden/>
          </w:rPr>
        </w:r>
        <w:r w:rsidR="00CC34F4" w:rsidRPr="001101CC">
          <w:rPr>
            <w:noProof/>
            <w:webHidden/>
          </w:rPr>
          <w:fldChar w:fldCharType="separate"/>
        </w:r>
        <w:r w:rsidR="00CC34F4" w:rsidRPr="001101CC">
          <w:rPr>
            <w:noProof/>
            <w:webHidden/>
          </w:rPr>
          <w:t>16</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62" w:history="1">
        <w:r w:rsidR="00CC34F4" w:rsidRPr="001101CC">
          <w:rPr>
            <w:rStyle w:val="Hyperlink"/>
            <w:noProof/>
          </w:rPr>
          <w:t>6.2.2 Thông số kỹ thuật của LBS loại khí SF6 dùng cho lưới điện 22kV:</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_Toc207875062 \h </w:instrText>
        </w:r>
        <w:r w:rsidR="00CC34F4" w:rsidRPr="001101CC">
          <w:rPr>
            <w:noProof/>
            <w:webHidden/>
          </w:rPr>
        </w:r>
        <w:r w:rsidR="00CC34F4" w:rsidRPr="001101CC">
          <w:rPr>
            <w:noProof/>
            <w:webHidden/>
          </w:rPr>
          <w:fldChar w:fldCharType="separate"/>
        </w:r>
        <w:r w:rsidR="00CC34F4" w:rsidRPr="001101CC">
          <w:rPr>
            <w:noProof/>
            <w:webHidden/>
          </w:rPr>
          <w:t>20</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63" w:history="1">
        <w:r w:rsidR="00CC34F4" w:rsidRPr="001101CC">
          <w:rPr>
            <w:rStyle w:val="Hyperlink"/>
            <w:noProof/>
          </w:rPr>
          <w:t>6.2.3 Thông số kỹ thuật của máy cắt tự đóng lại 24Kv - 630A (Recloser):</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_Toc207875063 \h </w:instrText>
        </w:r>
        <w:r w:rsidR="00CC34F4" w:rsidRPr="001101CC">
          <w:rPr>
            <w:noProof/>
            <w:webHidden/>
          </w:rPr>
        </w:r>
        <w:r w:rsidR="00CC34F4" w:rsidRPr="001101CC">
          <w:rPr>
            <w:noProof/>
            <w:webHidden/>
          </w:rPr>
          <w:fldChar w:fldCharType="separate"/>
        </w:r>
        <w:r w:rsidR="00CC34F4" w:rsidRPr="001101CC">
          <w:rPr>
            <w:noProof/>
            <w:webHidden/>
          </w:rPr>
          <w:t>26</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64" w:history="1">
        <w:r w:rsidR="00CC34F4" w:rsidRPr="001101CC">
          <w:rPr>
            <w:rStyle w:val="Hyperlink"/>
            <w:noProof/>
          </w:rPr>
          <w:t>6.2.4 Thông số kỹ thuật của chống sét van cho cấp điện áp 22(24)kV sử dụng cho lưới phân phối:</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_Toc207875064 \h </w:instrText>
        </w:r>
        <w:r w:rsidR="00CC34F4" w:rsidRPr="001101CC">
          <w:rPr>
            <w:noProof/>
            <w:webHidden/>
          </w:rPr>
        </w:r>
        <w:r w:rsidR="00CC34F4" w:rsidRPr="001101CC">
          <w:rPr>
            <w:noProof/>
            <w:webHidden/>
          </w:rPr>
          <w:fldChar w:fldCharType="separate"/>
        </w:r>
        <w:r w:rsidR="00CC34F4" w:rsidRPr="001101CC">
          <w:rPr>
            <w:noProof/>
            <w:webHidden/>
          </w:rPr>
          <w:t>38</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65" w:history="1">
        <w:r w:rsidR="00CC34F4" w:rsidRPr="001101CC">
          <w:rPr>
            <w:rStyle w:val="Hyperlink"/>
            <w:noProof/>
          </w:rPr>
          <w:t>6.2.5 Thông số kỹ thuật của cáp đồng trần 25, 50,70mm2:</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_Toc207875065 \h </w:instrText>
        </w:r>
        <w:r w:rsidR="00CC34F4" w:rsidRPr="001101CC">
          <w:rPr>
            <w:noProof/>
            <w:webHidden/>
          </w:rPr>
        </w:r>
        <w:r w:rsidR="00CC34F4" w:rsidRPr="001101CC">
          <w:rPr>
            <w:noProof/>
            <w:webHidden/>
          </w:rPr>
          <w:fldChar w:fldCharType="separate"/>
        </w:r>
        <w:r w:rsidR="00CC34F4" w:rsidRPr="001101CC">
          <w:rPr>
            <w:noProof/>
            <w:webHidden/>
          </w:rPr>
          <w:t>55</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66" w:history="1">
        <w:r w:rsidR="00CC34F4" w:rsidRPr="001101CC">
          <w:rPr>
            <w:rStyle w:val="Hyperlink"/>
            <w:noProof/>
          </w:rPr>
          <w:t>6.2.6 Thông số kỹ thuật của dây đồng bọc 24kV 25mm2:</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_Toc207875066 \h </w:instrText>
        </w:r>
        <w:r w:rsidR="00CC34F4" w:rsidRPr="001101CC">
          <w:rPr>
            <w:noProof/>
            <w:webHidden/>
          </w:rPr>
        </w:r>
        <w:r w:rsidR="00CC34F4" w:rsidRPr="001101CC">
          <w:rPr>
            <w:noProof/>
            <w:webHidden/>
          </w:rPr>
          <w:fldChar w:fldCharType="separate"/>
        </w:r>
        <w:r w:rsidR="00CC34F4" w:rsidRPr="001101CC">
          <w:rPr>
            <w:noProof/>
            <w:webHidden/>
          </w:rPr>
          <w:t>59</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67" w:history="1">
        <w:r w:rsidR="00CC34F4" w:rsidRPr="001101CC">
          <w:rPr>
            <w:rStyle w:val="Hyperlink"/>
            <w:noProof/>
          </w:rPr>
          <w:t>6.2.7 Thông số kỹ thuật của dây nhôm lỗi thép bọc 22(24)kV ACV 95, 240mm2:</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_Toc207875067 \h </w:instrText>
        </w:r>
        <w:r w:rsidR="00CC34F4" w:rsidRPr="001101CC">
          <w:rPr>
            <w:noProof/>
            <w:webHidden/>
          </w:rPr>
        </w:r>
        <w:r w:rsidR="00CC34F4" w:rsidRPr="001101CC">
          <w:rPr>
            <w:noProof/>
            <w:webHidden/>
          </w:rPr>
          <w:fldChar w:fldCharType="separate"/>
        </w:r>
        <w:r w:rsidR="00CC34F4" w:rsidRPr="001101CC">
          <w:rPr>
            <w:noProof/>
            <w:webHidden/>
          </w:rPr>
          <w:t>63</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68" w:history="1">
        <w:r w:rsidR="00CC34F4" w:rsidRPr="001101CC">
          <w:rPr>
            <w:rStyle w:val="Hyperlink"/>
            <w:noProof/>
          </w:rPr>
          <w:t>6.2.8 Thông số kỹ thuật của sứ treo polymer 22(24)kV:</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_Toc207875068 \h </w:instrText>
        </w:r>
        <w:r w:rsidR="00CC34F4" w:rsidRPr="001101CC">
          <w:rPr>
            <w:noProof/>
            <w:webHidden/>
          </w:rPr>
        </w:r>
        <w:r w:rsidR="00CC34F4" w:rsidRPr="001101CC">
          <w:rPr>
            <w:noProof/>
            <w:webHidden/>
          </w:rPr>
          <w:fldChar w:fldCharType="separate"/>
        </w:r>
        <w:r w:rsidR="00CC34F4" w:rsidRPr="001101CC">
          <w:rPr>
            <w:noProof/>
            <w:webHidden/>
          </w:rPr>
          <w:t>71</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69" w:history="1">
        <w:r w:rsidR="00CC34F4" w:rsidRPr="001101CC">
          <w:rPr>
            <w:rStyle w:val="Hyperlink"/>
            <w:noProof/>
          </w:rPr>
          <w:t>6.2.9 Thông số kỹ thuật của đà thép 2m; 2,4m:</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_Toc207875069 \h </w:instrText>
        </w:r>
        <w:r w:rsidR="00CC34F4" w:rsidRPr="001101CC">
          <w:rPr>
            <w:noProof/>
            <w:webHidden/>
          </w:rPr>
        </w:r>
        <w:r w:rsidR="00CC34F4" w:rsidRPr="001101CC">
          <w:rPr>
            <w:noProof/>
            <w:webHidden/>
          </w:rPr>
          <w:fldChar w:fldCharType="separate"/>
        </w:r>
        <w:r w:rsidR="00CC34F4" w:rsidRPr="001101CC">
          <w:rPr>
            <w:noProof/>
            <w:webHidden/>
          </w:rPr>
          <w:t>73</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70" w:history="1">
        <w:r w:rsidR="00CC34F4" w:rsidRPr="001101CC">
          <w:rPr>
            <w:rStyle w:val="Hyperlink"/>
            <w:noProof/>
          </w:rPr>
          <w:t>6.2.10 Thông số kỹ thuật của thanh chống L50x50x5mm – dài 2,1m:</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_Toc207875070 \h </w:instrText>
        </w:r>
        <w:r w:rsidR="00CC34F4" w:rsidRPr="001101CC">
          <w:rPr>
            <w:noProof/>
            <w:webHidden/>
          </w:rPr>
        </w:r>
        <w:r w:rsidR="00CC34F4" w:rsidRPr="001101CC">
          <w:rPr>
            <w:noProof/>
            <w:webHidden/>
          </w:rPr>
          <w:fldChar w:fldCharType="separate"/>
        </w:r>
        <w:r w:rsidR="00CC34F4" w:rsidRPr="001101CC">
          <w:rPr>
            <w:noProof/>
            <w:webHidden/>
          </w:rPr>
          <w:t>76</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71" w:history="1">
        <w:r w:rsidR="00CC34F4" w:rsidRPr="001101CC">
          <w:rPr>
            <w:rStyle w:val="Hyperlink"/>
            <w:noProof/>
          </w:rPr>
          <w:t>6.2.11 Thông số kỹ thuật của thanh chống dẹt L60x6mm – dài 0,92m:</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_Toc207875071 \h </w:instrText>
        </w:r>
        <w:r w:rsidR="00CC34F4" w:rsidRPr="001101CC">
          <w:rPr>
            <w:noProof/>
            <w:webHidden/>
          </w:rPr>
        </w:r>
        <w:r w:rsidR="00CC34F4" w:rsidRPr="001101CC">
          <w:rPr>
            <w:noProof/>
            <w:webHidden/>
          </w:rPr>
          <w:fldChar w:fldCharType="separate"/>
        </w:r>
        <w:r w:rsidR="00CC34F4" w:rsidRPr="001101CC">
          <w:rPr>
            <w:noProof/>
            <w:webHidden/>
          </w:rPr>
          <w:t>78</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72" w:history="1">
        <w:r w:rsidR="00CC34F4" w:rsidRPr="001101CC">
          <w:rPr>
            <w:rStyle w:val="Hyperlink"/>
            <w:noProof/>
          </w:rPr>
          <w:t>6.2.12 Thông số kỹ thuật của móc treo chữ U18:</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_Toc207875072 \h </w:instrText>
        </w:r>
        <w:r w:rsidR="00CC34F4" w:rsidRPr="001101CC">
          <w:rPr>
            <w:noProof/>
            <w:webHidden/>
          </w:rPr>
        </w:r>
        <w:r w:rsidR="00CC34F4" w:rsidRPr="001101CC">
          <w:rPr>
            <w:noProof/>
            <w:webHidden/>
          </w:rPr>
          <w:fldChar w:fldCharType="separate"/>
        </w:r>
        <w:r w:rsidR="00CC34F4" w:rsidRPr="001101CC">
          <w:rPr>
            <w:noProof/>
            <w:webHidden/>
          </w:rPr>
          <w:t>81</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73" w:history="1">
        <w:r w:rsidR="00CC34F4" w:rsidRPr="001101CC">
          <w:rPr>
            <w:rStyle w:val="Hyperlink"/>
            <w:noProof/>
          </w:rPr>
          <w:t>6.2.13 Thông số kỹ thuật của kẹp nối rẽ dạng H (W189, WR379, WR419, WR815, WR929):</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_Toc207875073 \h </w:instrText>
        </w:r>
        <w:r w:rsidR="00CC34F4" w:rsidRPr="001101CC">
          <w:rPr>
            <w:noProof/>
            <w:webHidden/>
          </w:rPr>
        </w:r>
        <w:r w:rsidR="00CC34F4" w:rsidRPr="001101CC">
          <w:rPr>
            <w:noProof/>
            <w:webHidden/>
          </w:rPr>
          <w:fldChar w:fldCharType="separate"/>
        </w:r>
        <w:r w:rsidR="00CC34F4" w:rsidRPr="001101CC">
          <w:rPr>
            <w:noProof/>
            <w:webHidden/>
          </w:rPr>
          <w:t>83</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74" w:history="1">
        <w:r w:rsidR="00CC34F4" w:rsidRPr="001101CC">
          <w:rPr>
            <w:rStyle w:val="Hyperlink"/>
            <w:noProof/>
          </w:rPr>
          <w:t>6.2.14 Thông số kỹ thuật của giáp níu dùng cho đường dây trên không:</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_Toc207875074 \h </w:instrText>
        </w:r>
        <w:r w:rsidR="00CC34F4" w:rsidRPr="001101CC">
          <w:rPr>
            <w:noProof/>
            <w:webHidden/>
          </w:rPr>
        </w:r>
        <w:r w:rsidR="00CC34F4" w:rsidRPr="001101CC">
          <w:rPr>
            <w:noProof/>
            <w:webHidden/>
          </w:rPr>
          <w:fldChar w:fldCharType="separate"/>
        </w:r>
        <w:r w:rsidR="00CC34F4" w:rsidRPr="001101CC">
          <w:rPr>
            <w:noProof/>
            <w:webHidden/>
          </w:rPr>
          <w:t>87</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75" w:history="1">
        <w:r w:rsidR="00CC34F4" w:rsidRPr="001101CC">
          <w:rPr>
            <w:rStyle w:val="Hyperlink"/>
            <w:noProof/>
          </w:rPr>
          <w:t>6.2.15 Thông số kỹ thuật của Cosse ép Cu 25, 50, 95, 120, 150, 240, 300mm2:</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_Toc207875075 \h </w:instrText>
        </w:r>
        <w:r w:rsidR="00CC34F4" w:rsidRPr="001101CC">
          <w:rPr>
            <w:noProof/>
            <w:webHidden/>
          </w:rPr>
        </w:r>
        <w:r w:rsidR="00CC34F4" w:rsidRPr="001101CC">
          <w:rPr>
            <w:noProof/>
            <w:webHidden/>
          </w:rPr>
          <w:fldChar w:fldCharType="separate"/>
        </w:r>
        <w:r w:rsidR="00CC34F4" w:rsidRPr="001101CC">
          <w:rPr>
            <w:noProof/>
            <w:webHidden/>
          </w:rPr>
          <w:t>91</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76" w:history="1">
        <w:r w:rsidR="00CC34F4" w:rsidRPr="001101CC">
          <w:rPr>
            <w:rStyle w:val="Hyperlink"/>
            <w:noProof/>
          </w:rPr>
          <w:t>6.2.16 Thông số kỹ thuật của Cosse ép Cu - Al 50-95mm2:</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_Toc207875076 \h </w:instrText>
        </w:r>
        <w:r w:rsidR="00CC34F4" w:rsidRPr="001101CC">
          <w:rPr>
            <w:noProof/>
            <w:webHidden/>
          </w:rPr>
        </w:r>
        <w:r w:rsidR="00CC34F4" w:rsidRPr="001101CC">
          <w:rPr>
            <w:noProof/>
            <w:webHidden/>
          </w:rPr>
          <w:fldChar w:fldCharType="separate"/>
        </w:r>
        <w:r w:rsidR="00CC34F4" w:rsidRPr="001101CC">
          <w:rPr>
            <w:noProof/>
            <w:webHidden/>
          </w:rPr>
          <w:t>93</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77" w:history="1">
        <w:r w:rsidR="00CC34F4" w:rsidRPr="001101CC">
          <w:rPr>
            <w:rStyle w:val="Hyperlink"/>
            <w:noProof/>
          </w:rPr>
          <w:t>6.2.17 Thông số kỹ thuật của Cosse ép Cu - Al 150-240mm2 :</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_Toc207875077 \h </w:instrText>
        </w:r>
        <w:r w:rsidR="00CC34F4" w:rsidRPr="001101CC">
          <w:rPr>
            <w:noProof/>
            <w:webHidden/>
          </w:rPr>
        </w:r>
        <w:r w:rsidR="00CC34F4" w:rsidRPr="001101CC">
          <w:rPr>
            <w:noProof/>
            <w:webHidden/>
          </w:rPr>
          <w:fldChar w:fldCharType="separate"/>
        </w:r>
        <w:r w:rsidR="00CC34F4" w:rsidRPr="001101CC">
          <w:rPr>
            <w:noProof/>
            <w:webHidden/>
          </w:rPr>
          <w:t>95</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78" w:history="1">
        <w:r w:rsidR="00CC34F4" w:rsidRPr="001101CC">
          <w:rPr>
            <w:rStyle w:val="Hyperlink"/>
            <w:noProof/>
          </w:rPr>
          <w:t>6.2.18 Thông số kỹ thuật của cáp duplex 2x10mm2:</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_Toc207875078 \h </w:instrText>
        </w:r>
        <w:r w:rsidR="00CC34F4" w:rsidRPr="001101CC">
          <w:rPr>
            <w:noProof/>
            <w:webHidden/>
          </w:rPr>
        </w:r>
        <w:r w:rsidR="00CC34F4" w:rsidRPr="001101CC">
          <w:rPr>
            <w:noProof/>
            <w:webHidden/>
          </w:rPr>
          <w:fldChar w:fldCharType="separate"/>
        </w:r>
        <w:r w:rsidR="00CC34F4" w:rsidRPr="001101CC">
          <w:rPr>
            <w:noProof/>
            <w:webHidden/>
          </w:rPr>
          <w:t>98</w:t>
        </w:r>
        <w:r w:rsidR="00CC34F4" w:rsidRPr="001101CC">
          <w:rPr>
            <w:noProof/>
            <w:webHidden/>
          </w:rPr>
          <w:fldChar w:fldCharType="end"/>
        </w:r>
      </w:hyperlink>
    </w:p>
    <w:p w:rsidR="00CC34F4" w:rsidRPr="001101CC" w:rsidRDefault="009835BE">
      <w:pPr>
        <w:pStyle w:val="TOC1"/>
        <w:tabs>
          <w:tab w:val="right" w:leader="dot" w:pos="9810"/>
        </w:tabs>
        <w:rPr>
          <w:rFonts w:asciiTheme="minorHAnsi" w:eastAsiaTheme="minorEastAsia" w:hAnsiTheme="minorHAnsi" w:cstheme="minorBidi"/>
          <w:b w:val="0"/>
          <w:noProof/>
          <w:color w:val="auto"/>
          <w:sz w:val="22"/>
        </w:rPr>
      </w:pPr>
      <w:hyperlink w:anchor="_Toc207875079" w:history="1">
        <w:r w:rsidR="00CC34F4" w:rsidRPr="001101CC">
          <w:rPr>
            <w:rStyle w:val="Hyperlink"/>
            <w:noProof/>
            <w:lang w:val="af-ZA"/>
          </w:rPr>
          <w:t>CHƯƠNG 7: LIỆT KÊ, TỔNG KÊ VẬT TƯ - THIẾT BỊ</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_Toc207875079 \h </w:instrText>
        </w:r>
        <w:r w:rsidR="00CC34F4" w:rsidRPr="001101CC">
          <w:rPr>
            <w:noProof/>
            <w:webHidden/>
          </w:rPr>
        </w:r>
        <w:r w:rsidR="00CC34F4" w:rsidRPr="001101CC">
          <w:rPr>
            <w:noProof/>
            <w:webHidden/>
          </w:rPr>
          <w:fldChar w:fldCharType="separate"/>
        </w:r>
        <w:r w:rsidR="00CC34F4" w:rsidRPr="001101CC">
          <w:rPr>
            <w:noProof/>
            <w:webHidden/>
          </w:rPr>
          <w:t>104</w:t>
        </w:r>
        <w:r w:rsidR="00CC34F4" w:rsidRPr="001101CC">
          <w:rPr>
            <w:noProof/>
            <w:webHidden/>
          </w:rPr>
          <w:fldChar w:fldCharType="end"/>
        </w:r>
      </w:hyperlink>
    </w:p>
    <w:p w:rsidR="00CC34F4" w:rsidRPr="001101CC" w:rsidRDefault="009835BE">
      <w:pPr>
        <w:pStyle w:val="TOC1"/>
        <w:tabs>
          <w:tab w:val="right" w:leader="dot" w:pos="9810"/>
        </w:tabs>
        <w:rPr>
          <w:rFonts w:asciiTheme="minorHAnsi" w:eastAsiaTheme="minorEastAsia" w:hAnsiTheme="minorHAnsi" w:cstheme="minorBidi"/>
          <w:b w:val="0"/>
          <w:noProof/>
          <w:color w:val="auto"/>
          <w:sz w:val="22"/>
        </w:rPr>
      </w:pPr>
      <w:hyperlink w:anchor="_Toc207875080" w:history="1">
        <w:r w:rsidR="00CC34F4" w:rsidRPr="001101CC">
          <w:rPr>
            <w:rStyle w:val="Hyperlink"/>
            <w:noProof/>
            <w:lang w:val="af-ZA"/>
          </w:rPr>
          <w:t>CHƯƠNG 8: PHỤ LỤC TÍNH TOÁN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_Toc207875080 \h </w:instrText>
        </w:r>
        <w:r w:rsidR="00CC34F4" w:rsidRPr="001101CC">
          <w:rPr>
            <w:noProof/>
            <w:webHidden/>
          </w:rPr>
        </w:r>
        <w:r w:rsidR="00CC34F4" w:rsidRPr="001101CC">
          <w:rPr>
            <w:noProof/>
            <w:webHidden/>
          </w:rPr>
          <w:fldChar w:fldCharType="separate"/>
        </w:r>
        <w:r w:rsidR="00CC34F4" w:rsidRPr="001101CC">
          <w:rPr>
            <w:noProof/>
            <w:webHidden/>
          </w:rPr>
          <w:t>105</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81" w:history="1">
        <w:r w:rsidR="00CC34F4" w:rsidRPr="001101CC">
          <w:rPr>
            <w:rStyle w:val="Hyperlink"/>
            <w:noProof/>
            <w:lang w:val="af-ZA"/>
          </w:rPr>
          <w:t>8.1. Phụ lục tính toán phần điện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_Toc207875081 \h </w:instrText>
        </w:r>
        <w:r w:rsidR="00CC34F4" w:rsidRPr="001101CC">
          <w:rPr>
            <w:noProof/>
            <w:webHidden/>
          </w:rPr>
        </w:r>
        <w:r w:rsidR="00CC34F4" w:rsidRPr="001101CC">
          <w:rPr>
            <w:noProof/>
            <w:webHidden/>
          </w:rPr>
          <w:fldChar w:fldCharType="separate"/>
        </w:r>
        <w:r w:rsidR="00CC34F4" w:rsidRPr="001101CC">
          <w:rPr>
            <w:noProof/>
            <w:webHidden/>
          </w:rPr>
          <w:t>105</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82" w:history="1">
        <w:r w:rsidR="00CC34F4" w:rsidRPr="001101CC">
          <w:rPr>
            <w:rStyle w:val="Hyperlink"/>
            <w:noProof/>
            <w:lang w:val="af-ZA"/>
          </w:rPr>
          <w:t>8.2. Phụ lục tính toán phần xây dựng</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_Toc207875082 \h </w:instrText>
        </w:r>
        <w:r w:rsidR="00CC34F4" w:rsidRPr="001101CC">
          <w:rPr>
            <w:noProof/>
            <w:webHidden/>
          </w:rPr>
        </w:r>
        <w:r w:rsidR="00CC34F4" w:rsidRPr="001101CC">
          <w:rPr>
            <w:noProof/>
            <w:webHidden/>
          </w:rPr>
          <w:fldChar w:fldCharType="separate"/>
        </w:r>
        <w:r w:rsidR="00CC34F4" w:rsidRPr="001101CC">
          <w:rPr>
            <w:noProof/>
            <w:webHidden/>
          </w:rPr>
          <w:t>105</w:t>
        </w:r>
        <w:r w:rsidR="00CC34F4" w:rsidRPr="001101CC">
          <w:rPr>
            <w:noProof/>
            <w:webHidden/>
          </w:rPr>
          <w:fldChar w:fldCharType="end"/>
        </w:r>
      </w:hyperlink>
    </w:p>
    <w:p w:rsidR="00CC34F4" w:rsidRPr="001101CC" w:rsidRDefault="009835BE">
      <w:pPr>
        <w:pStyle w:val="TOC1"/>
        <w:tabs>
          <w:tab w:val="right" w:leader="dot" w:pos="9810"/>
        </w:tabs>
        <w:rPr>
          <w:rFonts w:asciiTheme="minorHAnsi" w:eastAsiaTheme="minorEastAsia" w:hAnsiTheme="minorHAnsi" w:cstheme="minorBidi"/>
          <w:b w:val="0"/>
          <w:noProof/>
          <w:color w:val="auto"/>
          <w:sz w:val="22"/>
        </w:rPr>
      </w:pPr>
      <w:hyperlink w:anchor="_Toc207875083" w:history="1">
        <w:r w:rsidR="00CC34F4" w:rsidRPr="001101CC">
          <w:rPr>
            <w:rStyle w:val="Hyperlink"/>
            <w:noProof/>
            <w:lang w:val="af-ZA"/>
          </w:rPr>
          <w:t>CHƯƠNG 9: KẾ HOẠCH BẢO VỆ MÔI TRƯỜNG</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_Toc207875083 \h </w:instrText>
        </w:r>
        <w:r w:rsidR="00CC34F4" w:rsidRPr="001101CC">
          <w:rPr>
            <w:noProof/>
            <w:webHidden/>
          </w:rPr>
        </w:r>
        <w:r w:rsidR="00CC34F4" w:rsidRPr="001101CC">
          <w:rPr>
            <w:noProof/>
            <w:webHidden/>
          </w:rPr>
          <w:fldChar w:fldCharType="separate"/>
        </w:r>
        <w:r w:rsidR="00CC34F4" w:rsidRPr="001101CC">
          <w:rPr>
            <w:noProof/>
            <w:webHidden/>
          </w:rPr>
          <w:t>106</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84" w:history="1">
        <w:r w:rsidR="00CC34F4" w:rsidRPr="001101CC">
          <w:rPr>
            <w:rStyle w:val="Hyperlink"/>
            <w:noProof/>
            <w:lang w:val="af-ZA"/>
          </w:rPr>
          <w:t>9.1. Qui định chung.</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_Toc207875084 \h </w:instrText>
        </w:r>
        <w:r w:rsidR="00CC34F4" w:rsidRPr="001101CC">
          <w:rPr>
            <w:noProof/>
            <w:webHidden/>
          </w:rPr>
        </w:r>
        <w:r w:rsidR="00CC34F4" w:rsidRPr="001101CC">
          <w:rPr>
            <w:noProof/>
            <w:webHidden/>
          </w:rPr>
          <w:fldChar w:fldCharType="separate"/>
        </w:r>
        <w:r w:rsidR="00CC34F4" w:rsidRPr="001101CC">
          <w:rPr>
            <w:noProof/>
            <w:webHidden/>
          </w:rPr>
          <w:t>106</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85" w:history="1">
        <w:r w:rsidR="00CC34F4" w:rsidRPr="001101CC">
          <w:rPr>
            <w:rStyle w:val="Hyperlink"/>
            <w:noProof/>
            <w:lang w:val="af-ZA"/>
          </w:rPr>
          <w:t>9.2. Địa điểm thực hiện dự án.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_Toc207875085 \h </w:instrText>
        </w:r>
        <w:r w:rsidR="00CC34F4" w:rsidRPr="001101CC">
          <w:rPr>
            <w:noProof/>
            <w:webHidden/>
          </w:rPr>
        </w:r>
        <w:r w:rsidR="00CC34F4" w:rsidRPr="001101CC">
          <w:rPr>
            <w:noProof/>
            <w:webHidden/>
          </w:rPr>
          <w:fldChar w:fldCharType="separate"/>
        </w:r>
        <w:r w:rsidR="00CC34F4" w:rsidRPr="001101CC">
          <w:rPr>
            <w:noProof/>
            <w:webHidden/>
          </w:rPr>
          <w:t>106</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86" w:history="1">
        <w:r w:rsidR="00CC34F4" w:rsidRPr="001101CC">
          <w:rPr>
            <w:rStyle w:val="Hyperlink"/>
            <w:noProof/>
            <w:lang w:val="af-ZA"/>
          </w:rPr>
          <w:t>9.3. Quy mô dự án: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_Toc207875086 \h </w:instrText>
        </w:r>
        <w:r w:rsidR="00CC34F4" w:rsidRPr="001101CC">
          <w:rPr>
            <w:noProof/>
            <w:webHidden/>
          </w:rPr>
        </w:r>
        <w:r w:rsidR="00CC34F4" w:rsidRPr="001101CC">
          <w:rPr>
            <w:noProof/>
            <w:webHidden/>
          </w:rPr>
          <w:fldChar w:fldCharType="separate"/>
        </w:r>
        <w:r w:rsidR="00CC34F4" w:rsidRPr="001101CC">
          <w:rPr>
            <w:noProof/>
            <w:webHidden/>
          </w:rPr>
          <w:t>106</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87" w:history="1">
        <w:r w:rsidR="00CC34F4" w:rsidRPr="001101CC">
          <w:rPr>
            <w:rStyle w:val="Hyperlink"/>
            <w:noProof/>
            <w:lang w:val="af-ZA"/>
          </w:rPr>
          <w:t>9.4. Nhu cầu nguyên liệu, nhiên liệu sử dụng:</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_Toc207875087 \h </w:instrText>
        </w:r>
        <w:r w:rsidR="00CC34F4" w:rsidRPr="001101CC">
          <w:rPr>
            <w:noProof/>
            <w:webHidden/>
          </w:rPr>
        </w:r>
        <w:r w:rsidR="00CC34F4" w:rsidRPr="001101CC">
          <w:rPr>
            <w:noProof/>
            <w:webHidden/>
          </w:rPr>
          <w:fldChar w:fldCharType="separate"/>
        </w:r>
        <w:r w:rsidR="00CC34F4" w:rsidRPr="001101CC">
          <w:rPr>
            <w:noProof/>
            <w:webHidden/>
          </w:rPr>
          <w:t>106</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88" w:history="1">
        <w:r w:rsidR="00CC34F4" w:rsidRPr="001101CC">
          <w:rPr>
            <w:rStyle w:val="Hyperlink"/>
            <w:noProof/>
            <w:lang w:val="af-ZA"/>
          </w:rPr>
          <w:t>9.5. Các tác động xấu đến môi trường;</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_Toc207875088 \h </w:instrText>
        </w:r>
        <w:r w:rsidR="00CC34F4" w:rsidRPr="001101CC">
          <w:rPr>
            <w:noProof/>
            <w:webHidden/>
          </w:rPr>
        </w:r>
        <w:r w:rsidR="00CC34F4" w:rsidRPr="001101CC">
          <w:rPr>
            <w:noProof/>
            <w:webHidden/>
          </w:rPr>
          <w:fldChar w:fldCharType="separate"/>
        </w:r>
        <w:r w:rsidR="00CC34F4" w:rsidRPr="001101CC">
          <w:rPr>
            <w:noProof/>
            <w:webHidden/>
          </w:rPr>
          <w:t>106</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89" w:history="1">
        <w:r w:rsidR="00CC34F4" w:rsidRPr="001101CC">
          <w:rPr>
            <w:rStyle w:val="Hyperlink"/>
            <w:noProof/>
            <w:lang w:val="af-ZA"/>
          </w:rPr>
          <w:t>9.6. Kế hoạch bảo vệ môi trường:</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_Toc207875089 \h </w:instrText>
        </w:r>
        <w:r w:rsidR="00CC34F4" w:rsidRPr="001101CC">
          <w:rPr>
            <w:noProof/>
            <w:webHidden/>
          </w:rPr>
        </w:r>
        <w:r w:rsidR="00CC34F4" w:rsidRPr="001101CC">
          <w:rPr>
            <w:noProof/>
            <w:webHidden/>
          </w:rPr>
          <w:fldChar w:fldCharType="separate"/>
        </w:r>
        <w:r w:rsidR="00CC34F4" w:rsidRPr="001101CC">
          <w:rPr>
            <w:noProof/>
            <w:webHidden/>
          </w:rPr>
          <w:t>106</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90" w:history="1">
        <w:r w:rsidR="00CC34F4" w:rsidRPr="001101CC">
          <w:rPr>
            <w:rStyle w:val="Hyperlink"/>
            <w:noProof/>
            <w:lang w:val="af-ZA"/>
          </w:rPr>
          <w:t>9.7. Cam kết.</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_Toc207875090 \h </w:instrText>
        </w:r>
        <w:r w:rsidR="00CC34F4" w:rsidRPr="001101CC">
          <w:rPr>
            <w:noProof/>
            <w:webHidden/>
          </w:rPr>
        </w:r>
        <w:r w:rsidR="00CC34F4" w:rsidRPr="001101CC">
          <w:rPr>
            <w:noProof/>
            <w:webHidden/>
          </w:rPr>
          <w:fldChar w:fldCharType="separate"/>
        </w:r>
        <w:r w:rsidR="00CC34F4" w:rsidRPr="001101CC">
          <w:rPr>
            <w:noProof/>
            <w:webHidden/>
          </w:rPr>
          <w:t>107</w:t>
        </w:r>
        <w:r w:rsidR="00CC34F4" w:rsidRPr="001101CC">
          <w:rPr>
            <w:noProof/>
            <w:webHidden/>
          </w:rPr>
          <w:fldChar w:fldCharType="end"/>
        </w:r>
      </w:hyperlink>
    </w:p>
    <w:p w:rsidR="00CC34F4" w:rsidRPr="001101CC" w:rsidRDefault="009835BE">
      <w:pPr>
        <w:pStyle w:val="TOC1"/>
        <w:tabs>
          <w:tab w:val="right" w:leader="dot" w:pos="9810"/>
        </w:tabs>
        <w:rPr>
          <w:rFonts w:asciiTheme="minorHAnsi" w:eastAsiaTheme="minorEastAsia" w:hAnsiTheme="minorHAnsi" w:cstheme="minorBidi"/>
          <w:b w:val="0"/>
          <w:noProof/>
          <w:color w:val="auto"/>
          <w:sz w:val="22"/>
        </w:rPr>
      </w:pPr>
      <w:hyperlink w:anchor="_Toc207875091" w:history="1">
        <w:r w:rsidR="00CC34F4" w:rsidRPr="001101CC">
          <w:rPr>
            <w:rStyle w:val="Hyperlink"/>
            <w:noProof/>
            <w:lang w:val="af-ZA"/>
          </w:rPr>
          <w:t>CHƯƠNG 10: PHƯƠNG THỨC QUẢN LÝ DỰ ÁN VÀ KẾ HOẠCH ĐẤU THẦU</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_Toc207875091 \h </w:instrText>
        </w:r>
        <w:r w:rsidR="00CC34F4" w:rsidRPr="001101CC">
          <w:rPr>
            <w:noProof/>
            <w:webHidden/>
          </w:rPr>
        </w:r>
        <w:r w:rsidR="00CC34F4" w:rsidRPr="001101CC">
          <w:rPr>
            <w:noProof/>
            <w:webHidden/>
          </w:rPr>
          <w:fldChar w:fldCharType="separate"/>
        </w:r>
        <w:r w:rsidR="00CC34F4" w:rsidRPr="001101CC">
          <w:rPr>
            <w:noProof/>
            <w:webHidden/>
          </w:rPr>
          <w:t>108</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92" w:history="1">
        <w:r w:rsidR="00CC34F4" w:rsidRPr="001101CC">
          <w:rPr>
            <w:rStyle w:val="Hyperlink"/>
            <w:noProof/>
            <w:lang w:val="af-ZA"/>
          </w:rPr>
          <w:t>10.1. Phương thức quản lý dự án: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_Toc207875092 \h </w:instrText>
        </w:r>
        <w:r w:rsidR="00CC34F4" w:rsidRPr="001101CC">
          <w:rPr>
            <w:noProof/>
            <w:webHidden/>
          </w:rPr>
        </w:r>
        <w:r w:rsidR="00CC34F4" w:rsidRPr="001101CC">
          <w:rPr>
            <w:noProof/>
            <w:webHidden/>
          </w:rPr>
          <w:fldChar w:fldCharType="separate"/>
        </w:r>
        <w:r w:rsidR="00CC34F4" w:rsidRPr="001101CC">
          <w:rPr>
            <w:noProof/>
            <w:webHidden/>
          </w:rPr>
          <w:t>108</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93" w:history="1">
        <w:r w:rsidR="00CC34F4" w:rsidRPr="001101CC">
          <w:rPr>
            <w:rStyle w:val="Hyperlink"/>
            <w:noProof/>
          </w:rPr>
          <w:t>10.2. Kế hoạch đấu thầu:</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_Toc207875093 \h </w:instrText>
        </w:r>
        <w:r w:rsidR="00CC34F4" w:rsidRPr="001101CC">
          <w:rPr>
            <w:noProof/>
            <w:webHidden/>
          </w:rPr>
        </w:r>
        <w:r w:rsidR="00CC34F4" w:rsidRPr="001101CC">
          <w:rPr>
            <w:noProof/>
            <w:webHidden/>
          </w:rPr>
          <w:fldChar w:fldCharType="separate"/>
        </w:r>
        <w:r w:rsidR="00CC34F4" w:rsidRPr="001101CC">
          <w:rPr>
            <w:noProof/>
            <w:webHidden/>
          </w:rPr>
          <w:t>108</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94" w:history="1">
        <w:r w:rsidR="00CC34F4" w:rsidRPr="001101CC">
          <w:rPr>
            <w:rStyle w:val="Hyperlink"/>
            <w:noProof/>
          </w:rPr>
          <w:t>10.3. Tiến độ thực hiện.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_Toc207875094 \h </w:instrText>
        </w:r>
        <w:r w:rsidR="00CC34F4" w:rsidRPr="001101CC">
          <w:rPr>
            <w:noProof/>
            <w:webHidden/>
          </w:rPr>
        </w:r>
        <w:r w:rsidR="00CC34F4" w:rsidRPr="001101CC">
          <w:rPr>
            <w:noProof/>
            <w:webHidden/>
          </w:rPr>
          <w:fldChar w:fldCharType="separate"/>
        </w:r>
        <w:r w:rsidR="00CC34F4" w:rsidRPr="001101CC">
          <w:rPr>
            <w:noProof/>
            <w:webHidden/>
          </w:rPr>
          <w:t>108</w:t>
        </w:r>
        <w:r w:rsidR="00CC34F4" w:rsidRPr="001101CC">
          <w:rPr>
            <w:noProof/>
            <w:webHidden/>
          </w:rPr>
          <w:fldChar w:fldCharType="end"/>
        </w:r>
      </w:hyperlink>
    </w:p>
    <w:p w:rsidR="00CC34F4" w:rsidRPr="001101CC" w:rsidRDefault="009835BE">
      <w:pPr>
        <w:pStyle w:val="TOC1"/>
        <w:tabs>
          <w:tab w:val="right" w:leader="dot" w:pos="9810"/>
        </w:tabs>
        <w:rPr>
          <w:rFonts w:asciiTheme="minorHAnsi" w:eastAsiaTheme="minorEastAsia" w:hAnsiTheme="minorHAnsi" w:cstheme="minorBidi"/>
          <w:b w:val="0"/>
          <w:noProof/>
          <w:color w:val="auto"/>
          <w:sz w:val="22"/>
        </w:rPr>
      </w:pPr>
      <w:hyperlink w:anchor="_Toc207875095" w:history="1">
        <w:r w:rsidR="00CC34F4" w:rsidRPr="001101CC">
          <w:rPr>
            <w:rStyle w:val="Hyperlink"/>
            <w:noProof/>
            <w:lang w:val="da-DK"/>
          </w:rPr>
          <w:t>CHƯƠNG 11: KẾT LUẬN VÀ KIẾN NGHỊ</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_Toc207875095 \h </w:instrText>
        </w:r>
        <w:r w:rsidR="00CC34F4" w:rsidRPr="001101CC">
          <w:rPr>
            <w:noProof/>
            <w:webHidden/>
          </w:rPr>
        </w:r>
        <w:r w:rsidR="00CC34F4" w:rsidRPr="001101CC">
          <w:rPr>
            <w:noProof/>
            <w:webHidden/>
          </w:rPr>
          <w:fldChar w:fldCharType="separate"/>
        </w:r>
        <w:r w:rsidR="00CC34F4" w:rsidRPr="001101CC">
          <w:rPr>
            <w:noProof/>
            <w:webHidden/>
          </w:rPr>
          <w:t>109</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96" w:history="1">
        <w:r w:rsidR="00CC34F4" w:rsidRPr="001101CC">
          <w:rPr>
            <w:rStyle w:val="Hyperlink"/>
            <w:noProof/>
            <w:lang w:val="da-DK"/>
          </w:rPr>
          <w:t>11.1. Kết luận:</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_Toc207875096 \h </w:instrText>
        </w:r>
        <w:r w:rsidR="00CC34F4" w:rsidRPr="001101CC">
          <w:rPr>
            <w:noProof/>
            <w:webHidden/>
          </w:rPr>
        </w:r>
        <w:r w:rsidR="00CC34F4" w:rsidRPr="001101CC">
          <w:rPr>
            <w:noProof/>
            <w:webHidden/>
          </w:rPr>
          <w:fldChar w:fldCharType="separate"/>
        </w:r>
        <w:r w:rsidR="00CC34F4" w:rsidRPr="001101CC">
          <w:rPr>
            <w:noProof/>
            <w:webHidden/>
          </w:rPr>
          <w:t>109</w:t>
        </w:r>
        <w:r w:rsidR="00CC34F4" w:rsidRPr="001101CC">
          <w:rPr>
            <w:noProof/>
            <w:webHidden/>
          </w:rPr>
          <w:fldChar w:fldCharType="end"/>
        </w:r>
      </w:hyperlink>
    </w:p>
    <w:p w:rsidR="00CC34F4" w:rsidRPr="001101CC" w:rsidRDefault="009835BE">
      <w:pPr>
        <w:pStyle w:val="TOC4"/>
        <w:tabs>
          <w:tab w:val="right" w:leader="dot" w:pos="9810"/>
        </w:tabs>
        <w:rPr>
          <w:rFonts w:asciiTheme="minorHAnsi" w:eastAsiaTheme="minorEastAsia" w:hAnsiTheme="minorHAnsi" w:cstheme="minorBidi"/>
          <w:noProof/>
          <w:color w:val="auto"/>
          <w:sz w:val="22"/>
        </w:rPr>
      </w:pPr>
      <w:hyperlink w:anchor="_Toc207875097" w:history="1">
        <w:r w:rsidR="00CC34F4" w:rsidRPr="001101CC">
          <w:rPr>
            <w:rStyle w:val="Hyperlink"/>
            <w:noProof/>
            <w:lang w:val="af-ZA"/>
          </w:rPr>
          <w:t>11.2. Kiến nghị:</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_Toc207875097 \h </w:instrText>
        </w:r>
        <w:r w:rsidR="00CC34F4" w:rsidRPr="001101CC">
          <w:rPr>
            <w:noProof/>
            <w:webHidden/>
          </w:rPr>
        </w:r>
        <w:r w:rsidR="00CC34F4" w:rsidRPr="001101CC">
          <w:rPr>
            <w:noProof/>
            <w:webHidden/>
          </w:rPr>
          <w:fldChar w:fldCharType="separate"/>
        </w:r>
        <w:r w:rsidR="00CC34F4" w:rsidRPr="001101CC">
          <w:rPr>
            <w:noProof/>
            <w:webHidden/>
          </w:rPr>
          <w:t>109</w:t>
        </w:r>
        <w:r w:rsidR="00CC34F4" w:rsidRPr="001101CC">
          <w:rPr>
            <w:noProof/>
            <w:webHidden/>
          </w:rPr>
          <w:fldChar w:fldCharType="end"/>
        </w:r>
      </w:hyperlink>
    </w:p>
    <w:p w:rsidR="00CC34F4" w:rsidRPr="001101CC" w:rsidRDefault="009835BE">
      <w:pPr>
        <w:pStyle w:val="TOC1"/>
        <w:tabs>
          <w:tab w:val="right" w:leader="dot" w:pos="9810"/>
        </w:tabs>
        <w:rPr>
          <w:rFonts w:asciiTheme="minorHAnsi" w:eastAsiaTheme="minorEastAsia" w:hAnsiTheme="minorHAnsi" w:cstheme="minorBidi"/>
          <w:b w:val="0"/>
          <w:noProof/>
          <w:color w:val="auto"/>
          <w:sz w:val="22"/>
        </w:rPr>
      </w:pPr>
      <w:hyperlink w:anchor="_Toc207875098" w:history="1">
        <w:r w:rsidR="00CC34F4" w:rsidRPr="001101CC">
          <w:rPr>
            <w:rStyle w:val="Hyperlink"/>
            <w:noProof/>
            <w:lang w:val="da-DK"/>
          </w:rPr>
          <w:t>CHƯƠNG 12: PHỤ LỤC VĂN BẢN PHÁP LÝ</w:t>
        </w:r>
        <w:r w:rsidR="00CC34F4" w:rsidRPr="001101CC">
          <w:rPr>
            <w:noProof/>
            <w:webHidden/>
          </w:rPr>
          <w:tab/>
        </w:r>
        <w:r w:rsidR="00CC34F4" w:rsidRPr="001101CC">
          <w:rPr>
            <w:noProof/>
            <w:webHidden/>
          </w:rPr>
          <w:fldChar w:fldCharType="begin"/>
        </w:r>
        <w:r w:rsidR="00CC34F4" w:rsidRPr="001101CC">
          <w:rPr>
            <w:noProof/>
            <w:webHidden/>
          </w:rPr>
          <w:instrText xml:space="preserve"> PAGEREF _Toc207875098 \h </w:instrText>
        </w:r>
        <w:r w:rsidR="00CC34F4" w:rsidRPr="001101CC">
          <w:rPr>
            <w:noProof/>
            <w:webHidden/>
          </w:rPr>
        </w:r>
        <w:r w:rsidR="00CC34F4" w:rsidRPr="001101CC">
          <w:rPr>
            <w:noProof/>
            <w:webHidden/>
          </w:rPr>
          <w:fldChar w:fldCharType="separate"/>
        </w:r>
        <w:r w:rsidR="00CC34F4" w:rsidRPr="001101CC">
          <w:rPr>
            <w:noProof/>
            <w:webHidden/>
          </w:rPr>
          <w:t>110</w:t>
        </w:r>
        <w:r w:rsidR="00CC34F4" w:rsidRPr="001101CC">
          <w:rPr>
            <w:noProof/>
            <w:webHidden/>
          </w:rPr>
          <w:fldChar w:fldCharType="end"/>
        </w:r>
      </w:hyperlink>
    </w:p>
    <w:p w:rsidR="00AB528A" w:rsidRPr="001101CC" w:rsidRDefault="00764FBA" w:rsidP="00005ED9">
      <w:pPr>
        <w:pStyle w:val="Heading1"/>
      </w:pPr>
      <w:r w:rsidRPr="001101CC">
        <w:fldChar w:fldCharType="end"/>
      </w:r>
    </w:p>
    <w:p w:rsidR="00357741" w:rsidRPr="001101CC" w:rsidRDefault="00357741" w:rsidP="00357741"/>
    <w:p w:rsidR="00357741" w:rsidRPr="001101CC" w:rsidRDefault="00357741" w:rsidP="00357741"/>
    <w:p w:rsidR="00357741" w:rsidRPr="001101CC" w:rsidRDefault="00357741" w:rsidP="00357741"/>
    <w:p w:rsidR="00B3461A" w:rsidRPr="001101CC" w:rsidRDefault="00B3461A" w:rsidP="00357741"/>
    <w:p w:rsidR="00B3461A" w:rsidRPr="001101CC" w:rsidRDefault="00B3461A" w:rsidP="00357741"/>
    <w:p w:rsidR="009E10D8" w:rsidRPr="001101CC" w:rsidRDefault="009E10D8" w:rsidP="00357741"/>
    <w:p w:rsidR="00527FBB" w:rsidRPr="001101CC" w:rsidRDefault="00527FBB" w:rsidP="00357741"/>
    <w:p w:rsidR="00527FBB" w:rsidRPr="001101CC" w:rsidRDefault="00527FBB" w:rsidP="00357741"/>
    <w:p w:rsidR="00527FBB" w:rsidRPr="001101CC" w:rsidRDefault="00527FBB" w:rsidP="00357741"/>
    <w:p w:rsidR="00527FBB" w:rsidRPr="001101CC" w:rsidRDefault="00527FBB" w:rsidP="00357741"/>
    <w:p w:rsidR="00527FBB" w:rsidRPr="001101CC" w:rsidRDefault="00527FBB" w:rsidP="00357741"/>
    <w:p w:rsidR="00527FBB" w:rsidRPr="001101CC" w:rsidRDefault="00527FBB" w:rsidP="00357741"/>
    <w:p w:rsidR="00527FBB" w:rsidRPr="001101CC" w:rsidRDefault="00527FBB" w:rsidP="00357741"/>
    <w:p w:rsidR="00527FBB" w:rsidRPr="001101CC" w:rsidRDefault="00527FBB" w:rsidP="00357741"/>
    <w:p w:rsidR="00AB53EF" w:rsidRPr="001101CC" w:rsidRDefault="00AB53EF" w:rsidP="00005ED9">
      <w:pPr>
        <w:pStyle w:val="Heading1"/>
      </w:pPr>
      <w:bookmarkStart w:id="0" w:name="_Toc207875032"/>
      <w:r w:rsidRPr="001101CC">
        <w:lastRenderedPageBreak/>
        <w:t>TẬP I: THUYẾT MINH - TỔ CHỨC XÂY DỰNG</w:t>
      </w:r>
      <w:bookmarkEnd w:id="0"/>
    </w:p>
    <w:p w:rsidR="00AB53EF" w:rsidRPr="001101CC" w:rsidRDefault="00AB53EF" w:rsidP="00E6023B">
      <w:pPr>
        <w:pStyle w:val="Heading2"/>
        <w:rPr>
          <w:color w:val="000000" w:themeColor="text1"/>
        </w:rPr>
      </w:pPr>
      <w:bookmarkStart w:id="1" w:name="_Toc207875033"/>
      <w:r w:rsidRPr="001101CC">
        <w:rPr>
          <w:color w:val="000000" w:themeColor="text1"/>
        </w:rPr>
        <w:t>QUYỂN I.1: THUYẾT MINH CÁC GIẢI PHÁP KỸ THUẬT</w:t>
      </w:r>
      <w:bookmarkEnd w:id="1"/>
    </w:p>
    <w:p w:rsidR="00AB53EF" w:rsidRPr="001101CC" w:rsidRDefault="00AB53EF" w:rsidP="00E6023B">
      <w:pPr>
        <w:pStyle w:val="Heading3"/>
        <w:rPr>
          <w:color w:val="000000" w:themeColor="text1"/>
        </w:rPr>
      </w:pPr>
      <w:bookmarkStart w:id="2" w:name="_Toc207875034"/>
      <w:r w:rsidRPr="001101CC">
        <w:rPr>
          <w:color w:val="000000" w:themeColor="text1"/>
        </w:rPr>
        <w:t>CHƯƠNG 1: QUY MÔ CÔNG TRÌNH</w:t>
      </w:r>
      <w:bookmarkEnd w:id="2"/>
      <w:r w:rsidRPr="001101CC">
        <w:rPr>
          <w:color w:val="000000" w:themeColor="text1"/>
        </w:rPr>
        <w:t xml:space="preserve"> </w:t>
      </w:r>
    </w:p>
    <w:p w:rsidR="00AB53EF" w:rsidRPr="001101CC" w:rsidRDefault="00AB53EF" w:rsidP="00E6023B">
      <w:pPr>
        <w:widowControl w:val="0"/>
        <w:spacing w:after="218"/>
        <w:jc w:val="left"/>
        <w:rPr>
          <w:color w:val="000000" w:themeColor="text1"/>
        </w:rPr>
      </w:pPr>
      <w:r w:rsidRPr="001101CC">
        <w:rPr>
          <w:color w:val="000000" w:themeColor="text1"/>
        </w:rPr>
        <w:t xml:space="preserve"> </w:t>
      </w:r>
    </w:p>
    <w:p w:rsidR="00AB53EF" w:rsidRPr="001101CC" w:rsidRDefault="00AB53EF" w:rsidP="00E6023B">
      <w:pPr>
        <w:pStyle w:val="Heading4"/>
        <w:rPr>
          <w:color w:val="000000" w:themeColor="text1"/>
        </w:rPr>
      </w:pPr>
      <w:bookmarkStart w:id="3" w:name="_Toc207875035"/>
      <w:r w:rsidRPr="001101CC">
        <w:rPr>
          <w:color w:val="000000" w:themeColor="text1"/>
        </w:rPr>
        <w:t>1.1. Cơ sở lập BCKTKT.</w:t>
      </w:r>
      <w:bookmarkEnd w:id="3"/>
      <w:r w:rsidRPr="001101CC">
        <w:rPr>
          <w:color w:val="000000" w:themeColor="text1"/>
        </w:rPr>
        <w:t xml:space="preserve"> </w:t>
      </w:r>
    </w:p>
    <w:p w:rsidR="00D20F04" w:rsidRPr="001101CC" w:rsidRDefault="00D20F04" w:rsidP="00127141">
      <w:pPr>
        <w:widowControl w:val="0"/>
        <w:spacing w:line="276" w:lineRule="auto"/>
        <w:contextualSpacing/>
        <w:rPr>
          <w:color w:val="auto"/>
        </w:rPr>
      </w:pPr>
      <w:bookmarkStart w:id="4" w:name="_Hlk207868487"/>
      <w:r w:rsidRPr="001101CC">
        <w:rPr>
          <w:color w:val="auto"/>
        </w:rPr>
        <w:t>- Luật Xây dựng số 50/2014/QH13 ngày 18 tháng 06 năm 2014, có hiệu lực ngày 01/01/2015 và Luật số 62/2020/QH14 ngày 17 tháng 06 năm 2020 có hiệu lực ngày 01/01/2021 sửa đổi, bổ sung một số điều của Luật Xây dựng;</w:t>
      </w:r>
    </w:p>
    <w:p w:rsidR="00D20F04" w:rsidRPr="001101CC" w:rsidRDefault="00127141" w:rsidP="00127141">
      <w:pPr>
        <w:widowControl w:val="0"/>
        <w:spacing w:line="276" w:lineRule="auto"/>
        <w:contextualSpacing/>
        <w:rPr>
          <w:color w:val="auto"/>
        </w:rPr>
      </w:pPr>
      <w:r w:rsidRPr="001101CC">
        <w:rPr>
          <w:color w:val="auto"/>
        </w:rPr>
        <w:t xml:space="preserve">- </w:t>
      </w:r>
      <w:r w:rsidR="00D20F04" w:rsidRPr="001101CC">
        <w:rPr>
          <w:color w:val="auto"/>
        </w:rPr>
        <w:t xml:space="preserve">Luật Điện lực số 61/2024/QH15 ngày 30/11/2024; </w:t>
      </w:r>
    </w:p>
    <w:bookmarkEnd w:id="4"/>
    <w:p w:rsidR="0068482A" w:rsidRPr="001101CC" w:rsidRDefault="0068482A" w:rsidP="00127141">
      <w:pPr>
        <w:widowControl w:val="0"/>
        <w:spacing w:line="276" w:lineRule="auto"/>
        <w:contextualSpacing/>
        <w:rPr>
          <w:color w:val="auto"/>
        </w:rPr>
      </w:pPr>
      <w:r w:rsidRPr="001101CC">
        <w:rPr>
          <w:color w:val="auto"/>
        </w:rPr>
        <w:t xml:space="preserve">- Nghị định số 175/2024/NĐ-CP ngày 30/12/2024 của Chính phủ về quản lý dự án đầu tư xây dựng; </w:t>
      </w:r>
    </w:p>
    <w:p w:rsidR="0068482A" w:rsidRPr="001101CC" w:rsidRDefault="0068482A" w:rsidP="00127141">
      <w:pPr>
        <w:tabs>
          <w:tab w:val="left" w:pos="1084"/>
        </w:tabs>
        <w:spacing w:before="120" w:after="120" w:line="276" w:lineRule="auto"/>
        <w:rPr>
          <w:rFonts w:eastAsia="SimSun"/>
          <w:color w:val="auto"/>
          <w:szCs w:val="26"/>
        </w:rPr>
      </w:pPr>
      <w:r w:rsidRPr="001101CC">
        <w:rPr>
          <w:rFonts w:eastAsia="SimSun"/>
          <w:color w:val="auto"/>
          <w:szCs w:val="26"/>
        </w:rPr>
        <w:t>- Nghị định số 06/2021/NĐ-CP ngày 26/01/2021 của Chính phủ quy định chi tiết một số nội dung về quản lý chất lượng, thi công xây dựng và bảo trì công trình xây dựng.</w:t>
      </w:r>
    </w:p>
    <w:p w:rsidR="0068482A" w:rsidRPr="001101CC" w:rsidRDefault="0068482A" w:rsidP="00127141">
      <w:pPr>
        <w:tabs>
          <w:tab w:val="left" w:pos="1084"/>
        </w:tabs>
        <w:spacing w:before="120" w:after="120" w:line="276" w:lineRule="auto"/>
        <w:rPr>
          <w:rFonts w:eastAsia="SimSun"/>
          <w:color w:val="auto"/>
          <w:szCs w:val="26"/>
        </w:rPr>
      </w:pPr>
      <w:r w:rsidRPr="001101CC">
        <w:rPr>
          <w:rFonts w:eastAsia="SimSun"/>
          <w:color w:val="auto"/>
          <w:szCs w:val="26"/>
        </w:rPr>
        <w:t>- Nghị định số 10/2021/NĐ-CPngày 09/02/2021 của Chính phủ: Về quản lý chi phí đầu tư xây dựng.</w:t>
      </w:r>
    </w:p>
    <w:p w:rsidR="0068482A" w:rsidRPr="001101CC" w:rsidRDefault="0068482A" w:rsidP="00127141">
      <w:pPr>
        <w:widowControl w:val="0"/>
        <w:tabs>
          <w:tab w:val="left" w:pos="567"/>
        </w:tabs>
        <w:spacing w:line="276" w:lineRule="auto"/>
        <w:contextualSpacing/>
        <w:rPr>
          <w:color w:val="auto"/>
          <w:szCs w:val="26"/>
        </w:rPr>
      </w:pPr>
      <w:r w:rsidRPr="001101CC">
        <w:rPr>
          <w:color w:val="auto"/>
          <w:szCs w:val="26"/>
        </w:rPr>
        <w:t>- Nghị định số 62/2025/NĐ-CP ngày 04/03/2025 của Chính phủ Quy định chi tiết thi hành một số điều của Luật Điện lực về bảo vệ công trình điện lực và an toàn trong lĩnh vực điện lực</w:t>
      </w:r>
      <w:r w:rsidR="00127141" w:rsidRPr="001101CC">
        <w:rPr>
          <w:color w:val="auto"/>
          <w:szCs w:val="26"/>
        </w:rPr>
        <w:t>;</w:t>
      </w:r>
    </w:p>
    <w:p w:rsidR="000156A2" w:rsidRPr="001101CC" w:rsidRDefault="000156A2" w:rsidP="005377B4">
      <w:pPr>
        <w:spacing w:before="40" w:after="40"/>
        <w:rPr>
          <w:rFonts w:ascii="TimesNewRomanPSMT" w:hAnsi="TimesNewRomanPSMT"/>
          <w:szCs w:val="26"/>
          <w:lang w:val="fr-FR"/>
        </w:rPr>
      </w:pPr>
      <w:r w:rsidRPr="001101CC">
        <w:rPr>
          <w:rFonts w:ascii="TimesNewRomanPSMT" w:hAnsi="TimesNewRomanPSMT"/>
          <w:szCs w:val="26"/>
          <w:lang w:val="fr-FR"/>
        </w:rPr>
        <w:t>- Nghị định số 24/2024/NĐ-CP ngày 27/02/2024 của Chính phủ Quy định chi tiết một số điều và biện pháp thi hành luật đấu thầu về lựa chọn nhà thầu;</w:t>
      </w:r>
    </w:p>
    <w:p w:rsidR="0068482A" w:rsidRPr="001101CC" w:rsidRDefault="0068482A" w:rsidP="00127141">
      <w:pPr>
        <w:widowControl w:val="0"/>
        <w:tabs>
          <w:tab w:val="left" w:pos="567"/>
        </w:tabs>
        <w:spacing w:line="276" w:lineRule="auto"/>
        <w:contextualSpacing/>
        <w:rPr>
          <w:color w:val="auto"/>
          <w:szCs w:val="26"/>
        </w:rPr>
      </w:pPr>
      <w:r w:rsidRPr="001101CC">
        <w:rPr>
          <w:color w:val="auto"/>
          <w:szCs w:val="26"/>
        </w:rPr>
        <w:t>- Thông tư số 11/2021/TT-BXD ngày 31/08/2021 của Bộ Xây dựng về Hướng dẫn một số nội dung xác định và quản lý chi phí đầu tư xây dụng.</w:t>
      </w:r>
    </w:p>
    <w:p w:rsidR="0068482A" w:rsidRPr="001101CC" w:rsidRDefault="0068482A" w:rsidP="00127141">
      <w:pPr>
        <w:widowControl w:val="0"/>
        <w:tabs>
          <w:tab w:val="left" w:pos="567"/>
        </w:tabs>
        <w:spacing w:line="276" w:lineRule="auto"/>
        <w:contextualSpacing/>
        <w:rPr>
          <w:color w:val="auto"/>
          <w:szCs w:val="26"/>
        </w:rPr>
      </w:pPr>
      <w:r w:rsidRPr="001101CC">
        <w:rPr>
          <w:color w:val="auto"/>
          <w:szCs w:val="26"/>
        </w:rPr>
        <w:t>- Thông tư số 12/2021/TT-BXD ngày 31/08/2021 của Bộ Xây dựng về Ban hành định mức chi phí quản lý dự án và tư vấn đầu tư xây dựng.</w:t>
      </w:r>
    </w:p>
    <w:p w:rsidR="0068482A" w:rsidRPr="001101CC" w:rsidRDefault="0068482A" w:rsidP="00127141">
      <w:pPr>
        <w:widowControl w:val="0"/>
        <w:tabs>
          <w:tab w:val="left" w:pos="567"/>
        </w:tabs>
        <w:spacing w:line="276" w:lineRule="auto"/>
        <w:contextualSpacing/>
        <w:rPr>
          <w:color w:val="auto"/>
          <w:szCs w:val="26"/>
        </w:rPr>
      </w:pPr>
      <w:r w:rsidRPr="001101CC">
        <w:rPr>
          <w:color w:val="auto"/>
          <w:szCs w:val="26"/>
        </w:rPr>
        <w:t>- Căn cứ Thông tư 09/2024/TT-BXD ngày 30/08/2024 của Bộ Xây Dựng về Sửa đổi, bổ sung một số định mức xây dựng ban hành tại Thông tư 12/2021/TT-BXD ngày 31/08/2021 của Bộ trưởng Bộ Xây dựng.</w:t>
      </w:r>
    </w:p>
    <w:p w:rsidR="0068482A" w:rsidRPr="001101CC" w:rsidRDefault="0068482A" w:rsidP="00127141">
      <w:pPr>
        <w:widowControl w:val="0"/>
        <w:tabs>
          <w:tab w:val="left" w:pos="567"/>
        </w:tabs>
        <w:spacing w:line="276" w:lineRule="auto"/>
        <w:contextualSpacing/>
        <w:rPr>
          <w:color w:val="auto"/>
          <w:szCs w:val="26"/>
        </w:rPr>
      </w:pPr>
      <w:r w:rsidRPr="001101CC">
        <w:rPr>
          <w:color w:val="auto"/>
          <w:szCs w:val="26"/>
        </w:rPr>
        <w:t>- Thông tư số 13/2021/TT-BXD ngày 31/08/2021 của Bộ Xây dựng về Hướng dẫn phương pháp xác định các chỉ tiêu kinh tế kỹ thuật và đo bóc khối lượng công trình.</w:t>
      </w:r>
    </w:p>
    <w:p w:rsidR="0068482A" w:rsidRPr="001101CC" w:rsidRDefault="0068482A" w:rsidP="00127141">
      <w:pPr>
        <w:widowControl w:val="0"/>
        <w:tabs>
          <w:tab w:val="left" w:pos="567"/>
        </w:tabs>
        <w:spacing w:line="276" w:lineRule="auto"/>
        <w:contextualSpacing/>
        <w:rPr>
          <w:color w:val="auto"/>
          <w:szCs w:val="26"/>
        </w:rPr>
      </w:pPr>
      <w:r w:rsidRPr="001101CC">
        <w:rPr>
          <w:color w:val="auto"/>
          <w:szCs w:val="26"/>
        </w:rPr>
        <w:t>- Thông tư số 14/2021/TT-BXD ngày 31/08/2021 của Bộ Xây dựng hướng dẫn xác định chi phí bảo trì công trình xây dựng.</w:t>
      </w:r>
    </w:p>
    <w:p w:rsidR="00127141" w:rsidRPr="001101CC" w:rsidRDefault="00127141" w:rsidP="00127141">
      <w:pPr>
        <w:spacing w:before="40" w:after="40"/>
        <w:rPr>
          <w:rFonts w:ascii="TimesNewRomanPSMT" w:hAnsi="TimesNewRomanPSMT"/>
          <w:szCs w:val="26"/>
          <w:lang w:val="fr-FR"/>
        </w:rPr>
      </w:pPr>
      <w:r w:rsidRPr="001101CC">
        <w:rPr>
          <w:rFonts w:ascii="TimesNewRomanPSMT" w:hAnsi="TimesNewRomanPSMT"/>
          <w:szCs w:val="26"/>
          <w:lang w:val="fr-FR"/>
        </w:rPr>
        <w:t>- Thông tư số 36/2022/TT-BCT ngày 22/12/2022 của Bộ Công Thương về việc hướng dẫn Phương pháp xác định các chỉ tiêu kinh tế kỹ thuật và đo bóc khối lượng công trình;</w:t>
      </w:r>
    </w:p>
    <w:p w:rsidR="00046595" w:rsidRPr="001101CC" w:rsidRDefault="00046595" w:rsidP="00127141">
      <w:pPr>
        <w:spacing w:before="40" w:after="40"/>
        <w:rPr>
          <w:rFonts w:ascii="TimesNewRomanPSMT" w:hAnsi="TimesNewRomanPSMT"/>
          <w:szCs w:val="26"/>
          <w:lang w:val="fr-FR"/>
        </w:rPr>
      </w:pPr>
      <w:r w:rsidRPr="001101CC">
        <w:rPr>
          <w:rFonts w:ascii="TimesNewRomanPSMT" w:hAnsi="TimesNewRomanPSMT"/>
          <w:szCs w:val="26"/>
          <w:lang w:val="fr-FR"/>
        </w:rPr>
        <w:t>- Thông tư số 05/2023/TT-BCT ngày 16/3/2023 của Bộ Tài chính về việc an hành bộ định mức dự toán chuyên ngành thí nghiệm điện đường dây và trạm biến áp;</w:t>
      </w:r>
    </w:p>
    <w:p w:rsidR="0068482A" w:rsidRPr="001101CC" w:rsidRDefault="0068482A" w:rsidP="00127141">
      <w:pPr>
        <w:widowControl w:val="0"/>
        <w:tabs>
          <w:tab w:val="left" w:pos="567"/>
        </w:tabs>
        <w:spacing w:line="276" w:lineRule="auto"/>
        <w:contextualSpacing/>
        <w:rPr>
          <w:color w:val="auto"/>
          <w:szCs w:val="26"/>
        </w:rPr>
      </w:pPr>
      <w:r w:rsidRPr="001101CC">
        <w:rPr>
          <w:color w:val="auto"/>
          <w:szCs w:val="26"/>
        </w:rPr>
        <w:t>- Văn bản số 9225/BCT-TCNL ngày 05/10/2011 của Bộ Công thương về công bố định mức chi phí công tác nghiệm thu đóng điện bàn giao công trình đường dây và trạm biến áp;</w:t>
      </w:r>
    </w:p>
    <w:p w:rsidR="00127141" w:rsidRPr="001101CC" w:rsidRDefault="00127141" w:rsidP="00127141">
      <w:pPr>
        <w:spacing w:before="40" w:after="40"/>
        <w:rPr>
          <w:rFonts w:ascii="TimesNewRomanPSMT" w:hAnsi="TimesNewRomanPSMT"/>
          <w:szCs w:val="26"/>
          <w:lang w:val="fr-FR"/>
        </w:rPr>
      </w:pPr>
      <w:r w:rsidRPr="001101CC">
        <w:rPr>
          <w:rFonts w:ascii="TimesNewRomanPSMT" w:hAnsi="TimesNewRomanPSMT"/>
          <w:szCs w:val="26"/>
          <w:lang w:val="fr-FR"/>
        </w:rPr>
        <w:t>- Quyết định số 1491/QĐ-SXD-KT&amp;VLXD ngày 31/12/2024 của Sở xây dựng TP.HCM về việc công bố đơn giá nhân công xây dựng, giá ca máy và thiết bị thi công xây dựng năm 2024 trên địa bàn TP.HCM.</w:t>
      </w:r>
    </w:p>
    <w:p w:rsidR="000A3998" w:rsidRPr="001101CC" w:rsidRDefault="000A3998" w:rsidP="000A3998">
      <w:pPr>
        <w:widowControl w:val="0"/>
        <w:tabs>
          <w:tab w:val="left" w:pos="567"/>
        </w:tabs>
        <w:spacing w:before="0" w:after="0" w:line="276" w:lineRule="auto"/>
        <w:contextualSpacing/>
        <w:rPr>
          <w:color w:val="auto"/>
          <w:szCs w:val="26"/>
          <w:lang w:val="af-ZA"/>
        </w:rPr>
      </w:pPr>
      <w:r w:rsidRPr="001101CC">
        <w:rPr>
          <w:color w:val="auto"/>
          <w:szCs w:val="26"/>
          <w:lang w:val="af-ZA"/>
        </w:rPr>
        <w:t xml:space="preserve">- Quyết định số 32/QĐ-EVN ngày 19/02/2019 của Tập đoàn Điện lực Việt Nam về việc ban </w:t>
      </w:r>
      <w:r w:rsidRPr="001101CC">
        <w:rPr>
          <w:color w:val="auto"/>
          <w:szCs w:val="26"/>
          <w:lang w:val="af-ZA"/>
        </w:rPr>
        <w:lastRenderedPageBreak/>
        <w:t>hành bộ định mức dự toán công tác thí nghiệm hiệu chỉnh tín hiệu hệ thống Scada;</w:t>
      </w:r>
    </w:p>
    <w:p w:rsidR="000A3998" w:rsidRPr="001101CC" w:rsidRDefault="000A3998" w:rsidP="000A3998">
      <w:pPr>
        <w:spacing w:before="40" w:after="40"/>
        <w:rPr>
          <w:rFonts w:ascii="TimesNewRomanPSMT" w:hAnsi="TimesNewRomanPSMT"/>
          <w:szCs w:val="26"/>
          <w:lang w:val="fr-FR"/>
        </w:rPr>
      </w:pPr>
      <w:r w:rsidRPr="001101CC">
        <w:rPr>
          <w:rFonts w:ascii="TimesNewRomanPSMT" w:hAnsi="TimesNewRomanPSMT"/>
          <w:szCs w:val="26"/>
          <w:lang w:val="fr-FR"/>
        </w:rPr>
        <w:t>- Quyết định số 203/QĐ-EVN ngày 27/10/2020 của Hội đồng thành viên Tập Đoàn Điện lực Việt Nam về việc công bố định mức dự toán sửa chữa công trình lưới điện.</w:t>
      </w:r>
    </w:p>
    <w:p w:rsidR="000A3998" w:rsidRDefault="000A3998" w:rsidP="00127141">
      <w:pPr>
        <w:spacing w:before="40" w:after="40"/>
        <w:rPr>
          <w:rFonts w:ascii="TimesNewRomanPSMT" w:hAnsi="TimesNewRomanPSMT"/>
          <w:szCs w:val="26"/>
          <w:lang w:val="fr-FR"/>
        </w:rPr>
      </w:pPr>
      <w:r w:rsidRPr="001101CC">
        <w:rPr>
          <w:rFonts w:ascii="TimesNewRomanPSMT" w:hAnsi="TimesNewRomanPSMT"/>
          <w:szCs w:val="26"/>
          <w:lang w:val="fr-FR"/>
        </w:rPr>
        <w:t>- Quyết định số 959/QĐ-EVN ngày 26/7/2021 của Tập đoàn Điện lực Việt Nam về việc ban hành Quy trình An toàn điện trong Tập đoàn Điện lực Quốc gia Việt Nam;</w:t>
      </w:r>
    </w:p>
    <w:p w:rsidR="00581903" w:rsidRPr="001101CC" w:rsidRDefault="00581903" w:rsidP="00127141">
      <w:pPr>
        <w:spacing w:before="40" w:after="40"/>
        <w:rPr>
          <w:rFonts w:ascii="TimesNewRomanPSMT" w:hAnsi="TimesNewRomanPSMT"/>
          <w:szCs w:val="26"/>
          <w:lang w:val="fr-FR"/>
        </w:rPr>
      </w:pPr>
      <w:bookmarkStart w:id="5" w:name="_Hlk208481546"/>
      <w:r w:rsidRPr="001101CC">
        <w:rPr>
          <w:rFonts w:ascii="TimesNewRomanPSMT" w:hAnsi="TimesNewRomanPSMT"/>
          <w:szCs w:val="26"/>
          <w:lang w:val="fr-FR"/>
        </w:rPr>
        <w:t xml:space="preserve">- Quyết định số </w:t>
      </w:r>
      <w:r>
        <w:rPr>
          <w:rFonts w:ascii="TimesNewRomanPSMT" w:hAnsi="TimesNewRomanPSMT"/>
          <w:szCs w:val="26"/>
          <w:lang w:val="fr-FR"/>
        </w:rPr>
        <w:t>70</w:t>
      </w:r>
      <w:r w:rsidRPr="001101CC">
        <w:rPr>
          <w:rFonts w:ascii="TimesNewRomanPSMT" w:hAnsi="TimesNewRomanPSMT"/>
          <w:szCs w:val="26"/>
          <w:lang w:val="fr-FR"/>
        </w:rPr>
        <w:t>/QĐ-</w:t>
      </w:r>
      <w:r>
        <w:rPr>
          <w:rFonts w:ascii="TimesNewRomanPSMT" w:hAnsi="TimesNewRomanPSMT"/>
          <w:szCs w:val="26"/>
          <w:lang w:val="fr-FR"/>
        </w:rPr>
        <w:t>HDTV</w:t>
      </w:r>
      <w:r w:rsidRPr="001101CC">
        <w:rPr>
          <w:rFonts w:ascii="TimesNewRomanPSMT" w:hAnsi="TimesNewRomanPSMT"/>
          <w:szCs w:val="26"/>
          <w:lang w:val="fr-FR"/>
        </w:rPr>
        <w:t xml:space="preserve"> ngày </w:t>
      </w:r>
      <w:r>
        <w:rPr>
          <w:rFonts w:ascii="TimesNewRomanPSMT" w:hAnsi="TimesNewRomanPSMT"/>
          <w:szCs w:val="26"/>
          <w:lang w:val="fr-FR"/>
        </w:rPr>
        <w:t>30</w:t>
      </w:r>
      <w:r w:rsidRPr="001101CC">
        <w:rPr>
          <w:rFonts w:ascii="TimesNewRomanPSMT" w:hAnsi="TimesNewRomanPSMT"/>
          <w:szCs w:val="26"/>
          <w:lang w:val="fr-FR"/>
        </w:rPr>
        <w:t>/</w:t>
      </w:r>
      <w:r>
        <w:rPr>
          <w:rFonts w:ascii="TimesNewRomanPSMT" w:hAnsi="TimesNewRomanPSMT"/>
          <w:szCs w:val="26"/>
          <w:lang w:val="fr-FR"/>
        </w:rPr>
        <w:t>5</w:t>
      </w:r>
      <w:r w:rsidRPr="001101CC">
        <w:rPr>
          <w:rFonts w:ascii="TimesNewRomanPSMT" w:hAnsi="TimesNewRomanPSMT"/>
          <w:szCs w:val="26"/>
          <w:lang w:val="fr-FR"/>
        </w:rPr>
        <w:t>/202</w:t>
      </w:r>
      <w:r>
        <w:rPr>
          <w:rFonts w:ascii="TimesNewRomanPSMT" w:hAnsi="TimesNewRomanPSMT"/>
          <w:szCs w:val="26"/>
          <w:lang w:val="fr-FR"/>
        </w:rPr>
        <w:t>5</w:t>
      </w:r>
      <w:r w:rsidRPr="001101CC">
        <w:rPr>
          <w:rFonts w:ascii="TimesNewRomanPSMT" w:hAnsi="TimesNewRomanPSMT"/>
          <w:szCs w:val="26"/>
          <w:lang w:val="fr-FR"/>
        </w:rPr>
        <w:t xml:space="preserve"> của </w:t>
      </w:r>
      <w:r w:rsidRPr="00581903">
        <w:rPr>
          <w:rFonts w:ascii="TimesNewRomanPSMT" w:hAnsi="TimesNewRomanPSMT"/>
          <w:szCs w:val="26"/>
          <w:lang w:val="fr-FR"/>
        </w:rPr>
        <w:t xml:space="preserve">Tổng công ty Điện lực </w:t>
      </w:r>
      <w:r w:rsidRPr="001101CC">
        <w:rPr>
          <w:rFonts w:ascii="TimesNewRomanPSMT" w:hAnsi="TimesNewRomanPSMT"/>
          <w:szCs w:val="26"/>
          <w:lang w:val="fr-FR"/>
        </w:rPr>
        <w:t>TP.HCM</w:t>
      </w:r>
      <w:r w:rsidRPr="00581903">
        <w:rPr>
          <w:rFonts w:ascii="TimesNewRomanPSMT" w:hAnsi="TimesNewRomanPSMT"/>
          <w:szCs w:val="26"/>
          <w:lang w:val="fr-FR"/>
        </w:rPr>
        <w:t xml:space="preserve"> Về việc ban hành Quy chế về công tác đầu tư xây dựng áp dụng</w:t>
      </w:r>
      <w:r>
        <w:rPr>
          <w:rFonts w:ascii="TimesNewRomanPSMT" w:hAnsi="TimesNewRomanPSMT"/>
          <w:szCs w:val="26"/>
          <w:lang w:val="fr-FR"/>
        </w:rPr>
        <w:t xml:space="preserve"> </w:t>
      </w:r>
      <w:r w:rsidRPr="00581903">
        <w:rPr>
          <w:rFonts w:ascii="TimesNewRomanPSMT" w:hAnsi="TimesNewRomanPSMT"/>
          <w:szCs w:val="26"/>
          <w:lang w:val="fr-FR"/>
        </w:rPr>
        <w:t xml:space="preserve">trong Tổng công ty Điện lực </w:t>
      </w:r>
      <w:r w:rsidRPr="001101CC">
        <w:rPr>
          <w:rFonts w:ascii="TimesNewRomanPSMT" w:hAnsi="TimesNewRomanPSMT"/>
          <w:szCs w:val="26"/>
          <w:lang w:val="fr-FR"/>
        </w:rPr>
        <w:t>TP.HCM;</w:t>
      </w:r>
    </w:p>
    <w:bookmarkEnd w:id="5"/>
    <w:p w:rsidR="000A3998" w:rsidRPr="001101CC" w:rsidRDefault="00127141" w:rsidP="00127141">
      <w:pPr>
        <w:spacing w:before="40" w:after="40"/>
        <w:rPr>
          <w:rFonts w:ascii="TimesNewRomanPSMT" w:hAnsi="TimesNewRomanPSMT"/>
          <w:szCs w:val="26"/>
          <w:lang w:val="fr-FR"/>
        </w:rPr>
      </w:pPr>
      <w:r w:rsidRPr="001101CC">
        <w:rPr>
          <w:rFonts w:ascii="TimesNewRomanPSMT" w:hAnsi="TimesNewRomanPSMT"/>
          <w:szCs w:val="26"/>
          <w:lang w:val="fr-FR"/>
        </w:rPr>
        <w:t>- Quyết định số 423/QĐ-EVNHCMC, ngày 23/01/2024 của Tổng công ty Điện lực TP. HCM về việc phát hành đơn giá tính toán chỉnh định rơ le cấp điện áp ≤ 35kV do Trung tâm Điều độ Hệ thống điện thực hiện ;</w:t>
      </w:r>
    </w:p>
    <w:p w:rsidR="000A3998" w:rsidRPr="001101CC" w:rsidRDefault="000A3998" w:rsidP="000A3998">
      <w:pPr>
        <w:spacing w:before="40" w:after="40"/>
        <w:rPr>
          <w:rFonts w:ascii="TimesNewRomanPSMT" w:hAnsi="TimesNewRomanPSMT"/>
          <w:szCs w:val="26"/>
          <w:lang w:val="fr-FR"/>
        </w:rPr>
      </w:pPr>
      <w:r w:rsidRPr="001101CC">
        <w:rPr>
          <w:rFonts w:ascii="TimesNewRomanPSMT" w:hAnsi="TimesNewRomanPSMT"/>
          <w:szCs w:val="26"/>
          <w:lang w:val="fr-FR"/>
        </w:rPr>
        <w:t xml:space="preserve">- Quyết định số 2572/QĐ-EVNHCMC ngày 30/5/2025 của Tổng công ty Điện lực TP.HCM về việc ban hành </w:t>
      </w:r>
      <w:bookmarkStart w:id="6" w:name="_Hlk199251242"/>
      <w:r w:rsidRPr="001101CC">
        <w:rPr>
          <w:rFonts w:ascii="TimesNewRomanPSMT" w:hAnsi="TimesNewRomanPSMT"/>
          <w:szCs w:val="26"/>
          <w:lang w:val="fr-FR"/>
        </w:rPr>
        <w:t>Quy định về công tác thiết kế dự án lưới điện phân phối cấp điện áp đến 35 kV trong Tổng công ty Điện lực TP. HCM</w:t>
      </w:r>
      <w:bookmarkEnd w:id="6"/>
      <w:r w:rsidRPr="001101CC">
        <w:rPr>
          <w:rFonts w:ascii="TimesNewRomanPSMT" w:hAnsi="TimesNewRomanPSMT"/>
          <w:szCs w:val="26"/>
          <w:lang w:val="fr-FR"/>
        </w:rPr>
        <w:t>;</w:t>
      </w:r>
    </w:p>
    <w:p w:rsidR="000A3998" w:rsidRPr="001101CC" w:rsidRDefault="000A3998" w:rsidP="00127141">
      <w:pPr>
        <w:spacing w:before="40" w:after="40"/>
        <w:rPr>
          <w:rFonts w:ascii="TimesNewRomanPSMT" w:hAnsi="TimesNewRomanPSMT"/>
          <w:szCs w:val="26"/>
          <w:lang w:val="fr-FR"/>
        </w:rPr>
      </w:pPr>
      <w:r w:rsidRPr="001101CC">
        <w:rPr>
          <w:rFonts w:ascii="TimesNewRomanPSMT" w:hAnsi="TimesNewRomanPSMT"/>
          <w:szCs w:val="26"/>
          <w:lang w:val="fr-FR"/>
        </w:rPr>
        <w:t>- Quyết định số 2574/QĐ-EVNHCMC, ngày 30/05/2025 của Tổng công ty Điện lực TP. HCM về công tác khảo sát phục vụ thiết kế các công trình điện áp dụng trong Tổng công ty Điện lực TP.HCM;</w:t>
      </w:r>
    </w:p>
    <w:p w:rsidR="000A3998" w:rsidRPr="001101CC" w:rsidRDefault="000A3998" w:rsidP="000A3998">
      <w:pPr>
        <w:widowControl w:val="0"/>
        <w:tabs>
          <w:tab w:val="left" w:pos="567"/>
        </w:tabs>
        <w:spacing w:before="0" w:after="0" w:line="276" w:lineRule="auto"/>
        <w:contextualSpacing/>
        <w:rPr>
          <w:color w:val="auto"/>
          <w:szCs w:val="26"/>
          <w:lang w:val="af-ZA"/>
        </w:rPr>
      </w:pPr>
      <w:bookmarkStart w:id="7" w:name="_Hlk207868537"/>
      <w:r w:rsidRPr="001101CC">
        <w:rPr>
          <w:color w:val="auto"/>
          <w:szCs w:val="26"/>
          <w:lang w:val="af-ZA"/>
        </w:rPr>
        <w:t>- Quyết định số 2451/QĐ-DVĐL ngày 02/04/2025 của Công ty Dịch vụ Điện lực TP.HCM về việc ban hành đơn giá thi công live – line năm 2025;</w:t>
      </w:r>
    </w:p>
    <w:bookmarkEnd w:id="7"/>
    <w:p w:rsidR="00127141" w:rsidRPr="001101CC" w:rsidRDefault="00127141" w:rsidP="00127141">
      <w:pPr>
        <w:spacing w:before="40" w:after="40"/>
        <w:rPr>
          <w:rFonts w:ascii="TimesNewRomanPSMT" w:hAnsi="TimesNewRomanPSMT"/>
          <w:szCs w:val="26"/>
          <w:lang w:val="fr-FR"/>
        </w:rPr>
      </w:pPr>
      <w:r w:rsidRPr="001101CC">
        <w:rPr>
          <w:rFonts w:ascii="TimesNewRomanPSMT" w:hAnsi="TimesNewRomanPSMT"/>
          <w:szCs w:val="26"/>
          <w:lang w:val="fr-FR"/>
        </w:rPr>
        <w:t>- Quyết định số 602/QĐ-ETC ngày 01/5/2025 của Công ty Thí nghiệm điện lực TP.HCM về việc ban hành bộ định mức dự toán chuyên ngành thí nghiệm đường dây và trạm biến áp.</w:t>
      </w:r>
    </w:p>
    <w:p w:rsidR="00322802" w:rsidRPr="001101CC" w:rsidRDefault="00322802" w:rsidP="00322802">
      <w:pPr>
        <w:widowControl w:val="0"/>
        <w:tabs>
          <w:tab w:val="left" w:pos="567"/>
        </w:tabs>
        <w:spacing w:before="0" w:after="0" w:line="276" w:lineRule="auto"/>
        <w:contextualSpacing/>
        <w:rPr>
          <w:color w:val="auto"/>
          <w:szCs w:val="26"/>
          <w:lang w:val="af-ZA"/>
        </w:rPr>
      </w:pPr>
      <w:r w:rsidRPr="001101CC">
        <w:rPr>
          <w:color w:val="auto"/>
          <w:szCs w:val="26"/>
          <w:lang w:val="af-ZA"/>
        </w:rPr>
        <w:t xml:space="preserve">- Văn bản số 4553/EVNHCMC-KT </w:t>
      </w:r>
      <w:r w:rsidRPr="001101CC">
        <w:rPr>
          <w:color w:val="auto"/>
          <w:szCs w:val="26"/>
          <w:lang w:val="vi-VN"/>
        </w:rPr>
        <w:t xml:space="preserve">ngày </w:t>
      </w:r>
      <w:r w:rsidRPr="001101CC">
        <w:rPr>
          <w:color w:val="auto"/>
          <w:szCs w:val="26"/>
          <w:lang w:val="af-ZA"/>
        </w:rPr>
        <w:t>20</w:t>
      </w:r>
      <w:r w:rsidRPr="001101CC">
        <w:rPr>
          <w:color w:val="auto"/>
          <w:szCs w:val="26"/>
          <w:lang w:val="vi-VN"/>
        </w:rPr>
        <w:t>/</w:t>
      </w:r>
      <w:r w:rsidRPr="001101CC">
        <w:rPr>
          <w:color w:val="auto"/>
          <w:szCs w:val="26"/>
          <w:lang w:val="af-ZA"/>
        </w:rPr>
        <w:t>10</w:t>
      </w:r>
      <w:r w:rsidRPr="001101CC">
        <w:rPr>
          <w:color w:val="auto"/>
          <w:szCs w:val="26"/>
          <w:lang w:val="vi-VN"/>
        </w:rPr>
        <w:t>/20</w:t>
      </w:r>
      <w:r w:rsidRPr="001101CC">
        <w:rPr>
          <w:color w:val="auto"/>
          <w:szCs w:val="26"/>
          <w:lang w:val="af-ZA"/>
        </w:rPr>
        <w:t>21</w:t>
      </w:r>
      <w:r w:rsidRPr="001101CC">
        <w:rPr>
          <w:color w:val="auto"/>
          <w:szCs w:val="26"/>
          <w:lang w:val="vi-VN"/>
        </w:rPr>
        <w:t xml:space="preserve"> của </w:t>
      </w:r>
      <w:r w:rsidRPr="001101CC">
        <w:rPr>
          <w:color w:val="auto"/>
          <w:szCs w:val="26"/>
          <w:lang w:val="af-ZA"/>
        </w:rPr>
        <w:t>Tổng c</w:t>
      </w:r>
      <w:r w:rsidRPr="001101CC">
        <w:rPr>
          <w:color w:val="auto"/>
          <w:szCs w:val="26"/>
          <w:lang w:val="vi-VN"/>
        </w:rPr>
        <w:t xml:space="preserve">ông ty Điện lực </w:t>
      </w:r>
      <w:r w:rsidRPr="001101CC">
        <w:rPr>
          <w:color w:val="auto"/>
          <w:szCs w:val="26"/>
          <w:lang w:val="af-ZA"/>
        </w:rPr>
        <w:t>TP.HCM phổ biến Tiêu chuẩn cơ sở (TCCS) và Quy cách kỹ thuật (QCKT) tương ứng với TCCS.</w:t>
      </w:r>
    </w:p>
    <w:p w:rsidR="00322802" w:rsidRPr="001101CC" w:rsidRDefault="00322802" w:rsidP="00127141">
      <w:pPr>
        <w:widowControl w:val="0"/>
        <w:tabs>
          <w:tab w:val="left" w:pos="567"/>
        </w:tabs>
        <w:spacing w:before="0" w:after="0" w:line="276" w:lineRule="auto"/>
        <w:contextualSpacing/>
        <w:rPr>
          <w:color w:val="auto"/>
          <w:szCs w:val="26"/>
          <w:lang w:val="af-ZA"/>
        </w:rPr>
      </w:pPr>
      <w:bookmarkStart w:id="8" w:name="_Hlk207868561"/>
      <w:r w:rsidRPr="001101CC">
        <w:rPr>
          <w:color w:val="auto"/>
          <w:szCs w:val="26"/>
          <w:lang w:val="af-ZA"/>
        </w:rPr>
        <w:t xml:space="preserve">- Văn bản số 2410/EVNHCMC-QLĐT </w:t>
      </w:r>
      <w:r w:rsidRPr="001101CC">
        <w:rPr>
          <w:color w:val="auto"/>
          <w:szCs w:val="26"/>
          <w:lang w:val="vi-VN"/>
        </w:rPr>
        <w:t xml:space="preserve">ngày </w:t>
      </w:r>
      <w:r w:rsidRPr="001101CC">
        <w:rPr>
          <w:color w:val="auto"/>
          <w:szCs w:val="26"/>
          <w:lang w:val="af-ZA"/>
        </w:rPr>
        <w:t>13</w:t>
      </w:r>
      <w:r w:rsidRPr="001101CC">
        <w:rPr>
          <w:color w:val="auto"/>
          <w:szCs w:val="26"/>
          <w:lang w:val="vi-VN"/>
        </w:rPr>
        <w:t>/</w:t>
      </w:r>
      <w:r w:rsidRPr="001101CC">
        <w:rPr>
          <w:color w:val="auto"/>
          <w:szCs w:val="26"/>
          <w:lang w:val="af-ZA"/>
        </w:rPr>
        <w:t>6</w:t>
      </w:r>
      <w:r w:rsidRPr="001101CC">
        <w:rPr>
          <w:color w:val="auto"/>
          <w:szCs w:val="26"/>
          <w:lang w:val="vi-VN"/>
        </w:rPr>
        <w:t>/20</w:t>
      </w:r>
      <w:r w:rsidRPr="001101CC">
        <w:rPr>
          <w:color w:val="auto"/>
          <w:szCs w:val="26"/>
          <w:lang w:val="af-ZA"/>
        </w:rPr>
        <w:t>23</w:t>
      </w:r>
      <w:r w:rsidRPr="001101CC">
        <w:rPr>
          <w:color w:val="auto"/>
          <w:szCs w:val="26"/>
          <w:lang w:val="vi-VN"/>
        </w:rPr>
        <w:t xml:space="preserve"> của </w:t>
      </w:r>
      <w:r w:rsidRPr="001101CC">
        <w:rPr>
          <w:color w:val="auto"/>
          <w:szCs w:val="26"/>
          <w:lang w:val="af-ZA"/>
        </w:rPr>
        <w:t>Tổng c</w:t>
      </w:r>
      <w:r w:rsidRPr="001101CC">
        <w:rPr>
          <w:color w:val="auto"/>
          <w:szCs w:val="26"/>
          <w:lang w:val="vi-VN"/>
        </w:rPr>
        <w:t xml:space="preserve">ông ty Điện lực </w:t>
      </w:r>
      <w:r w:rsidRPr="001101CC">
        <w:rPr>
          <w:color w:val="auto"/>
          <w:szCs w:val="26"/>
          <w:lang w:val="af-ZA"/>
        </w:rPr>
        <w:t>TP.HCM về việc giải quyết kiến nghị về áp dụng định mức công tác bọc điểm hở,</w:t>
      </w:r>
      <w:r w:rsidR="009A134E" w:rsidRPr="001101CC">
        <w:rPr>
          <w:color w:val="auto"/>
          <w:szCs w:val="26"/>
          <w:lang w:val="af-ZA"/>
        </w:rPr>
        <w:t xml:space="preserve"> </w:t>
      </w:r>
      <w:r w:rsidRPr="001101CC">
        <w:rPr>
          <w:color w:val="auto"/>
          <w:szCs w:val="26"/>
          <w:lang w:val="af-ZA"/>
        </w:rPr>
        <w:t>lắp thiết bị chống động vật trong thi công live line;</w:t>
      </w:r>
    </w:p>
    <w:bookmarkEnd w:id="8"/>
    <w:p w:rsidR="00C35CAC" w:rsidRPr="001101CC" w:rsidRDefault="00542C57" w:rsidP="00C01205">
      <w:pPr>
        <w:widowControl w:val="0"/>
        <w:tabs>
          <w:tab w:val="left" w:pos="567"/>
        </w:tabs>
        <w:spacing w:before="0" w:after="0" w:line="276" w:lineRule="auto"/>
        <w:contextualSpacing/>
        <w:rPr>
          <w:color w:val="auto"/>
          <w:szCs w:val="26"/>
          <w:lang w:val="af-ZA"/>
        </w:rPr>
      </w:pPr>
      <w:r w:rsidRPr="001101CC">
        <w:rPr>
          <w:color w:val="auto"/>
          <w:szCs w:val="26"/>
          <w:lang w:val="af-ZA"/>
        </w:rPr>
        <w:t xml:space="preserve">- </w:t>
      </w:r>
      <w:r w:rsidR="00C35CAC" w:rsidRPr="001101CC">
        <w:rPr>
          <w:color w:val="auto"/>
          <w:szCs w:val="26"/>
          <w:lang w:val="af-ZA"/>
        </w:rPr>
        <w:t>Ph</w:t>
      </w:r>
      <w:r w:rsidR="00C35CAC" w:rsidRPr="001101CC">
        <w:rPr>
          <w:rFonts w:hint="eastAsia"/>
          <w:color w:val="auto"/>
          <w:szCs w:val="26"/>
          <w:lang w:val="af-ZA"/>
        </w:rPr>
        <w:t>ươ</w:t>
      </w:r>
      <w:r w:rsidR="00C35CAC" w:rsidRPr="001101CC">
        <w:rPr>
          <w:color w:val="auto"/>
          <w:szCs w:val="26"/>
          <w:lang w:val="af-ZA"/>
        </w:rPr>
        <w:t>ng án đầu t</w:t>
      </w:r>
      <w:r w:rsidR="00C35CAC" w:rsidRPr="001101CC">
        <w:rPr>
          <w:rFonts w:hint="eastAsia"/>
          <w:color w:val="auto"/>
          <w:szCs w:val="26"/>
          <w:lang w:val="af-ZA"/>
        </w:rPr>
        <w:t>ư</w:t>
      </w:r>
      <w:r w:rsidR="00C35CAC" w:rsidRPr="001101CC">
        <w:rPr>
          <w:color w:val="auto"/>
          <w:szCs w:val="26"/>
          <w:lang w:val="af-ZA"/>
        </w:rPr>
        <w:t xml:space="preserve"> số 2146/PA-PCAPĐ ngày 16/9/2024 công trình “Thi công, lắp đặt thiết bị đóng cắt có chức năng scada năm 2026” đã đ</w:t>
      </w:r>
      <w:r w:rsidR="00C35CAC" w:rsidRPr="001101CC">
        <w:rPr>
          <w:rFonts w:hint="eastAsia"/>
          <w:color w:val="auto"/>
          <w:szCs w:val="26"/>
          <w:lang w:val="af-ZA"/>
        </w:rPr>
        <w:t>ư</w:t>
      </w:r>
      <w:r w:rsidR="00C35CAC" w:rsidRPr="001101CC">
        <w:rPr>
          <w:color w:val="auto"/>
          <w:szCs w:val="26"/>
          <w:lang w:val="af-ZA"/>
        </w:rPr>
        <w:t>ợc ban Giám Đốc Công ty Điện lực An Phú Đông thông qua.</w:t>
      </w:r>
    </w:p>
    <w:p w:rsidR="00C35CAC" w:rsidRPr="001101CC" w:rsidRDefault="00542C57" w:rsidP="00C01205">
      <w:pPr>
        <w:widowControl w:val="0"/>
        <w:tabs>
          <w:tab w:val="left" w:pos="567"/>
        </w:tabs>
        <w:spacing w:before="0" w:after="0" w:line="276" w:lineRule="auto"/>
        <w:contextualSpacing/>
        <w:rPr>
          <w:color w:val="auto"/>
          <w:szCs w:val="26"/>
          <w:lang w:val="af-ZA"/>
        </w:rPr>
      </w:pPr>
      <w:r w:rsidRPr="001101CC">
        <w:rPr>
          <w:color w:val="auto"/>
          <w:szCs w:val="26"/>
          <w:lang w:val="af-ZA"/>
        </w:rPr>
        <w:t>- H</w:t>
      </w:r>
      <w:r w:rsidR="00C35CAC" w:rsidRPr="001101CC">
        <w:rPr>
          <w:color w:val="auto"/>
          <w:szCs w:val="26"/>
          <w:lang w:val="af-ZA"/>
        </w:rPr>
        <w:t>ợp đồng khảo sát lập BCKTKT-DT số 1971/2025/HĐTV-PCAPĐ-HP ngày 18/8/2025 về việc T</w:t>
      </w:r>
      <w:r w:rsidR="00C35CAC" w:rsidRPr="001101CC">
        <w:rPr>
          <w:rFonts w:hint="eastAsia"/>
          <w:color w:val="auto"/>
          <w:szCs w:val="26"/>
          <w:lang w:val="af-ZA"/>
        </w:rPr>
        <w:t>ư</w:t>
      </w:r>
      <w:r w:rsidR="00C35CAC" w:rsidRPr="001101CC">
        <w:rPr>
          <w:color w:val="auto"/>
          <w:szCs w:val="26"/>
          <w:lang w:val="af-ZA"/>
        </w:rPr>
        <w:t xml:space="preserve"> vấn khảo sát, lập BCKTKT công trình “Thi công, lắp đặt thiết bị đóng cắt có chức năng SCADA năm 2026” giữa Công ty TNHH Tư vấn Xây dựng Điện và Thương mại Hưng Phát và Công ty Điện lực An Phú Đông;</w:t>
      </w:r>
    </w:p>
    <w:p w:rsidR="00C35CAC" w:rsidRPr="001101CC" w:rsidRDefault="00542C57" w:rsidP="00C01205">
      <w:pPr>
        <w:widowControl w:val="0"/>
        <w:tabs>
          <w:tab w:val="left" w:pos="567"/>
        </w:tabs>
        <w:spacing w:before="0" w:after="0" w:line="276" w:lineRule="auto"/>
        <w:contextualSpacing/>
        <w:rPr>
          <w:color w:val="auto"/>
          <w:szCs w:val="26"/>
          <w:lang w:val="af-ZA"/>
        </w:rPr>
      </w:pPr>
      <w:r w:rsidRPr="001101CC">
        <w:rPr>
          <w:color w:val="auto"/>
          <w:szCs w:val="26"/>
          <w:lang w:val="af-ZA"/>
        </w:rPr>
        <w:t>- T</w:t>
      </w:r>
      <w:r w:rsidR="00C35CAC" w:rsidRPr="001101CC">
        <w:rPr>
          <w:color w:val="auto"/>
          <w:szCs w:val="26"/>
          <w:lang w:val="af-ZA"/>
        </w:rPr>
        <w:t>ờ trình số 899/KTAT ngày 21/8/2025 về việc V/v điều chỉnh, bổ sung khối l</w:t>
      </w:r>
      <w:r w:rsidR="00C35CAC" w:rsidRPr="001101CC">
        <w:rPr>
          <w:rFonts w:hint="eastAsia"/>
          <w:color w:val="auto"/>
          <w:szCs w:val="26"/>
          <w:lang w:val="af-ZA"/>
        </w:rPr>
        <w:t>ư</w:t>
      </w:r>
      <w:r w:rsidR="00C35CAC" w:rsidRPr="001101CC">
        <w:rPr>
          <w:color w:val="auto"/>
          <w:szCs w:val="26"/>
          <w:lang w:val="af-ZA"/>
        </w:rPr>
        <w:t xml:space="preserve">ợng công trình “Thi công, lắp đặt thiết bị </w:t>
      </w:r>
      <w:r w:rsidR="00C35CAC" w:rsidRPr="001101CC">
        <w:rPr>
          <w:rFonts w:hint="eastAsia"/>
          <w:color w:val="auto"/>
          <w:szCs w:val="26"/>
          <w:lang w:val="af-ZA"/>
        </w:rPr>
        <w:t>đó</w:t>
      </w:r>
      <w:r w:rsidR="00C35CAC" w:rsidRPr="001101CC">
        <w:rPr>
          <w:color w:val="auto"/>
          <w:szCs w:val="26"/>
          <w:lang w:val="af-ZA"/>
        </w:rPr>
        <w:t>ng cắt có chức năng SCADA năm 2026”;</w:t>
      </w:r>
    </w:p>
    <w:p w:rsidR="00C35CAC" w:rsidRPr="001101CC" w:rsidRDefault="00542C57" w:rsidP="00C01205">
      <w:pPr>
        <w:widowControl w:val="0"/>
        <w:tabs>
          <w:tab w:val="left" w:pos="567"/>
        </w:tabs>
        <w:spacing w:before="0" w:after="0" w:line="276" w:lineRule="auto"/>
        <w:contextualSpacing/>
        <w:rPr>
          <w:color w:val="auto"/>
          <w:szCs w:val="26"/>
          <w:lang w:val="af-ZA"/>
        </w:rPr>
      </w:pPr>
      <w:r w:rsidRPr="001101CC">
        <w:rPr>
          <w:color w:val="auto"/>
          <w:szCs w:val="26"/>
          <w:lang w:val="af-ZA"/>
        </w:rPr>
        <w:t xml:space="preserve">- </w:t>
      </w:r>
      <w:r w:rsidR="00C35CAC" w:rsidRPr="001101CC">
        <w:rPr>
          <w:color w:val="auto"/>
          <w:szCs w:val="26"/>
          <w:lang w:val="af-ZA"/>
        </w:rPr>
        <w:t xml:space="preserve">Hồ sơ Nhiệm vụ khảo sát công trình “Thi công, lắp đặt thiết bị đóng cắt có chức năng scada năm 2026” số 150/2025/HPECT, ngày 19/08/2025 do Công ty TNHH Tư vấn Xây dựng điện và Thương mại Hưng Phát lập và đã được Công ty Điện lực An Phú Đông phê duyệt qua Quyết định số 2043/QĐ-PCAPĐ ngày 22/08/2025;  </w:t>
      </w:r>
    </w:p>
    <w:p w:rsidR="00C35CAC" w:rsidRPr="001101CC" w:rsidRDefault="00542C57" w:rsidP="00C01205">
      <w:pPr>
        <w:widowControl w:val="0"/>
        <w:tabs>
          <w:tab w:val="left" w:pos="567"/>
        </w:tabs>
        <w:spacing w:before="0" w:after="0" w:line="276" w:lineRule="auto"/>
        <w:contextualSpacing/>
        <w:rPr>
          <w:color w:val="auto"/>
          <w:szCs w:val="26"/>
          <w:lang w:val="af-ZA"/>
        </w:rPr>
      </w:pPr>
      <w:r w:rsidRPr="001101CC">
        <w:rPr>
          <w:color w:val="auto"/>
          <w:szCs w:val="26"/>
          <w:lang w:val="af-ZA"/>
        </w:rPr>
        <w:t xml:space="preserve">- </w:t>
      </w:r>
      <w:r w:rsidR="00C35CAC" w:rsidRPr="001101CC">
        <w:rPr>
          <w:color w:val="auto"/>
          <w:szCs w:val="26"/>
          <w:lang w:val="af-ZA"/>
        </w:rPr>
        <w:t xml:space="preserve">Hồ sơ Phương án kỹ thuật khảo sát công trình “Thi công, lắp đặt thiết bị đóng cắt có chức năng scada năm 2026” số 151/2025/HPECT, ngày 19/08/2025 do Công ty TNHH Tư vấn Xây dựng điện và Thương mại Hưng Phát lập và đã được Công ty Điện lực An Phú Đông phê duyệt qua Quyết định số 2050/QĐ-PCAPĐ ngày 25/08/2025;  </w:t>
      </w:r>
    </w:p>
    <w:p w:rsidR="00C35CAC" w:rsidRPr="001101CC" w:rsidRDefault="00542C57" w:rsidP="00C01205">
      <w:pPr>
        <w:widowControl w:val="0"/>
        <w:tabs>
          <w:tab w:val="left" w:pos="567"/>
        </w:tabs>
        <w:spacing w:before="0" w:after="0" w:line="276" w:lineRule="auto"/>
        <w:contextualSpacing/>
        <w:rPr>
          <w:color w:val="auto"/>
          <w:szCs w:val="26"/>
          <w:lang w:val="af-ZA"/>
        </w:rPr>
      </w:pPr>
      <w:r w:rsidRPr="001101CC">
        <w:rPr>
          <w:color w:val="auto"/>
          <w:szCs w:val="26"/>
          <w:lang w:val="af-ZA"/>
        </w:rPr>
        <w:t>- V</w:t>
      </w:r>
      <w:r w:rsidR="00C35CAC" w:rsidRPr="001101CC">
        <w:rPr>
          <w:color w:val="auto"/>
          <w:szCs w:val="26"/>
          <w:lang w:val="af-ZA"/>
        </w:rPr>
        <w:t xml:space="preserve">ăn bản số 3205/PCAPĐ-KHVT, ngày 26/08/2025 của Công ty Điện lực An Phú Đông về </w:t>
      </w:r>
      <w:r w:rsidR="00C35CAC" w:rsidRPr="001101CC">
        <w:rPr>
          <w:color w:val="auto"/>
          <w:szCs w:val="26"/>
          <w:lang w:val="af-ZA"/>
        </w:rPr>
        <w:lastRenderedPageBreak/>
        <w:t>việc điều chỉnh, bổ sung khối l</w:t>
      </w:r>
      <w:r w:rsidR="00C35CAC" w:rsidRPr="001101CC">
        <w:rPr>
          <w:rFonts w:hint="eastAsia"/>
          <w:color w:val="auto"/>
          <w:szCs w:val="26"/>
          <w:lang w:val="af-ZA"/>
        </w:rPr>
        <w:t>ư</w:t>
      </w:r>
      <w:r w:rsidR="00C35CAC" w:rsidRPr="001101CC">
        <w:rPr>
          <w:color w:val="auto"/>
          <w:szCs w:val="26"/>
          <w:lang w:val="af-ZA"/>
        </w:rPr>
        <w:t>ợng thiết kế vào hợp số 1971/2025/HĐ-PCAPĐ-HP ngày 18/8/2025;</w:t>
      </w:r>
    </w:p>
    <w:p w:rsidR="00C35CAC" w:rsidRDefault="00542C57" w:rsidP="00C01205">
      <w:pPr>
        <w:widowControl w:val="0"/>
        <w:tabs>
          <w:tab w:val="left" w:pos="567"/>
        </w:tabs>
        <w:spacing w:before="0" w:after="0" w:line="276" w:lineRule="auto"/>
        <w:contextualSpacing/>
        <w:rPr>
          <w:color w:val="auto"/>
          <w:szCs w:val="26"/>
          <w:lang w:val="af-ZA"/>
        </w:rPr>
      </w:pPr>
      <w:r w:rsidRPr="001101CC">
        <w:rPr>
          <w:color w:val="auto"/>
          <w:szCs w:val="26"/>
          <w:lang w:val="af-ZA"/>
        </w:rPr>
        <w:t>- H</w:t>
      </w:r>
      <w:r w:rsidR="00C35CAC" w:rsidRPr="001101CC">
        <w:rPr>
          <w:color w:val="auto"/>
          <w:szCs w:val="26"/>
          <w:lang w:val="af-ZA"/>
        </w:rPr>
        <w:t>ồ sơ Báo cáo khảo sát do Công ty TNHH Tư vấn xây dựng điện và Thương mại Hưng Phát lập đã được Công ty Điện lực An Phú Đông nghiệm thu.</w:t>
      </w:r>
    </w:p>
    <w:p w:rsidR="00D6275F" w:rsidRPr="001101CC" w:rsidRDefault="00D6275F" w:rsidP="00C01205">
      <w:pPr>
        <w:widowControl w:val="0"/>
        <w:tabs>
          <w:tab w:val="left" w:pos="567"/>
        </w:tabs>
        <w:spacing w:before="0" w:after="0" w:line="276" w:lineRule="auto"/>
        <w:contextualSpacing/>
        <w:rPr>
          <w:color w:val="auto"/>
          <w:szCs w:val="26"/>
          <w:lang w:val="af-ZA"/>
        </w:rPr>
      </w:pPr>
      <w:r w:rsidRPr="001101CC">
        <w:rPr>
          <w:color w:val="auto"/>
          <w:szCs w:val="26"/>
          <w:lang w:val="af-ZA"/>
        </w:rPr>
        <w:t xml:space="preserve">- </w:t>
      </w:r>
      <w:r>
        <w:rPr>
          <w:color w:val="auto"/>
          <w:szCs w:val="26"/>
          <w:lang w:val="af-ZA"/>
        </w:rPr>
        <w:t xml:space="preserve">Văn bản số 1102/KTAT ngày 08/10/2025 về việc góp ý BCKTKT công trình </w:t>
      </w:r>
      <w:r w:rsidRPr="001101CC">
        <w:rPr>
          <w:i/>
          <w:szCs w:val="26"/>
          <w:lang w:val="af-ZA"/>
        </w:rPr>
        <w:t>“</w:t>
      </w:r>
      <w:r w:rsidRPr="001101CC">
        <w:rPr>
          <w:color w:val="FF0000"/>
          <w:szCs w:val="26"/>
          <w:lang w:val="vi-VN"/>
        </w:rPr>
        <w:t>Thi công, lắp đặt thiết bị đóng cắt có chức năng scada năm 2026</w:t>
      </w:r>
      <w:r w:rsidRPr="001101CC">
        <w:rPr>
          <w:szCs w:val="26"/>
          <w:lang w:val="da-DK"/>
        </w:rPr>
        <w:t>”</w:t>
      </w:r>
      <w:bookmarkStart w:id="9" w:name="_GoBack"/>
      <w:bookmarkEnd w:id="9"/>
      <w:r w:rsidRPr="001101CC">
        <w:rPr>
          <w:color w:val="auto"/>
          <w:szCs w:val="26"/>
          <w:lang w:val="af-ZA"/>
        </w:rPr>
        <w:t>.</w:t>
      </w:r>
    </w:p>
    <w:p w:rsidR="00AB53EF" w:rsidRPr="001101CC" w:rsidRDefault="00AB53EF" w:rsidP="00E6023B">
      <w:pPr>
        <w:pStyle w:val="Heading4"/>
        <w:spacing w:before="120" w:after="120"/>
        <w:rPr>
          <w:color w:val="000000" w:themeColor="text1"/>
          <w:lang w:val="da-DK"/>
        </w:rPr>
      </w:pPr>
      <w:bookmarkStart w:id="10" w:name="_Toc207875036"/>
      <w:r w:rsidRPr="001101CC">
        <w:rPr>
          <w:color w:val="000000" w:themeColor="text1"/>
          <w:lang w:val="da-DK"/>
        </w:rPr>
        <w:t>1.2. Mục tiêu dự án.</w:t>
      </w:r>
      <w:bookmarkEnd w:id="10"/>
      <w:r w:rsidRPr="001101CC">
        <w:rPr>
          <w:color w:val="000000" w:themeColor="text1"/>
          <w:lang w:val="da-DK"/>
        </w:rPr>
        <w:t xml:space="preserve">  </w:t>
      </w:r>
    </w:p>
    <w:p w:rsidR="00C74DC2" w:rsidRPr="001101CC" w:rsidRDefault="00C74DC2" w:rsidP="00C74DC2">
      <w:pPr>
        <w:spacing w:line="276" w:lineRule="auto"/>
        <w:ind w:firstLine="284"/>
        <w:rPr>
          <w:szCs w:val="26"/>
          <w:lang w:val="da-DK"/>
        </w:rPr>
      </w:pPr>
      <w:r w:rsidRPr="001101CC">
        <w:rPr>
          <w:szCs w:val="26"/>
          <w:lang w:val="af-ZA"/>
        </w:rPr>
        <w:t xml:space="preserve">Công trình </w:t>
      </w:r>
      <w:r w:rsidRPr="001101CC">
        <w:rPr>
          <w:i/>
          <w:szCs w:val="26"/>
          <w:lang w:val="af-ZA"/>
        </w:rPr>
        <w:t>“</w:t>
      </w:r>
      <w:r w:rsidRPr="001101CC">
        <w:rPr>
          <w:color w:val="FF0000"/>
          <w:szCs w:val="26"/>
          <w:lang w:val="vi-VN"/>
        </w:rPr>
        <w:t>Thi công, lắp đặt thiết bị đóng cắt có chức năng scada năm 2026</w:t>
      </w:r>
      <w:r w:rsidRPr="001101CC">
        <w:rPr>
          <w:szCs w:val="26"/>
          <w:lang w:val="da-DK"/>
        </w:rPr>
        <w:t>” nhằm:</w:t>
      </w:r>
    </w:p>
    <w:p w:rsidR="00C74DC2" w:rsidRPr="001101CC" w:rsidRDefault="003F52C1" w:rsidP="00C74DC2">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ab/>
      </w:r>
      <w:r w:rsidR="00C74DC2" w:rsidRPr="001101CC">
        <w:rPr>
          <w:color w:val="000000" w:themeColor="text1"/>
          <w:szCs w:val="26"/>
          <w:lang w:val="da-DK"/>
        </w:rPr>
        <w:t>- Đạt các tiêu chí theo văn bản số 2280/EVNHCMC-KT ngày 21/5/2020 của Tổng công ty Điện lực Thành phố Hồ Chí Minh.</w:t>
      </w:r>
    </w:p>
    <w:p w:rsidR="00C74DC2" w:rsidRPr="001101CC" w:rsidRDefault="003F52C1" w:rsidP="00C74DC2">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ab/>
      </w:r>
      <w:r w:rsidR="00C74DC2" w:rsidRPr="001101CC">
        <w:rPr>
          <w:color w:val="000000" w:themeColor="text1"/>
          <w:szCs w:val="26"/>
          <w:lang w:val="da-DK"/>
        </w:rPr>
        <w:t>- Đáp ứng yêu cầu vận hành tiêu chí N-1, thuận lợi trong công tác quản lý vận hành, chuyển tải từ xa khi có sự cố hoặc khi cần công tác bảo trì l</w:t>
      </w:r>
      <w:r w:rsidR="00C74DC2" w:rsidRPr="001101CC">
        <w:rPr>
          <w:rFonts w:hint="eastAsia"/>
          <w:color w:val="000000" w:themeColor="text1"/>
          <w:szCs w:val="26"/>
          <w:lang w:val="da-DK"/>
        </w:rPr>
        <w:t>ư</w:t>
      </w:r>
      <w:r w:rsidR="00C74DC2" w:rsidRPr="001101CC">
        <w:rPr>
          <w:color w:val="000000" w:themeColor="text1"/>
          <w:szCs w:val="26"/>
          <w:lang w:val="da-DK"/>
        </w:rPr>
        <w:t>ới điện.</w:t>
      </w:r>
    </w:p>
    <w:p w:rsidR="00C74DC2" w:rsidRPr="001101CC" w:rsidRDefault="003F52C1" w:rsidP="00C74DC2">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ab/>
      </w:r>
      <w:r w:rsidR="00C74DC2" w:rsidRPr="001101CC">
        <w:rPr>
          <w:color w:val="000000" w:themeColor="text1"/>
          <w:szCs w:val="26"/>
          <w:lang w:val="da-DK"/>
        </w:rPr>
        <w:t>- Có thể thực hiện điều hòa phụ tải, khách hàng giữa các Nhánh rẽ trung thế và giữa các tuyến dây trung thế trên địa bàn.</w:t>
      </w:r>
    </w:p>
    <w:p w:rsidR="00C74DC2" w:rsidRPr="001101CC" w:rsidRDefault="003F52C1" w:rsidP="00C74DC2">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ab/>
      </w:r>
      <w:r w:rsidR="00C74DC2" w:rsidRPr="001101CC">
        <w:rPr>
          <w:color w:val="000000" w:themeColor="text1"/>
          <w:szCs w:val="26"/>
          <w:lang w:val="da-DK"/>
        </w:rPr>
        <w:t>- Tăng c</w:t>
      </w:r>
      <w:r w:rsidR="00C74DC2" w:rsidRPr="001101CC">
        <w:rPr>
          <w:rFonts w:hint="eastAsia"/>
          <w:color w:val="000000" w:themeColor="text1"/>
          <w:szCs w:val="26"/>
          <w:lang w:val="da-DK"/>
        </w:rPr>
        <w:t>ư</w:t>
      </w:r>
      <w:r w:rsidR="00C74DC2" w:rsidRPr="001101CC">
        <w:rPr>
          <w:color w:val="000000" w:themeColor="text1"/>
          <w:szCs w:val="26"/>
          <w:lang w:val="da-DK"/>
        </w:rPr>
        <w:t>ờng khả năng vận hành của l</w:t>
      </w:r>
      <w:r w:rsidR="00C74DC2" w:rsidRPr="001101CC">
        <w:rPr>
          <w:rFonts w:hint="eastAsia"/>
          <w:color w:val="000000" w:themeColor="text1"/>
          <w:szCs w:val="26"/>
          <w:lang w:val="da-DK"/>
        </w:rPr>
        <w:t>ư</w:t>
      </w:r>
      <w:r w:rsidR="00C74DC2" w:rsidRPr="001101CC">
        <w:rPr>
          <w:color w:val="000000" w:themeColor="text1"/>
          <w:szCs w:val="26"/>
          <w:lang w:val="da-DK"/>
        </w:rPr>
        <w:t>ới trung thế, đảm bảo l</w:t>
      </w:r>
      <w:r w:rsidR="00C74DC2" w:rsidRPr="001101CC">
        <w:rPr>
          <w:rFonts w:hint="eastAsia"/>
          <w:color w:val="000000" w:themeColor="text1"/>
          <w:szCs w:val="26"/>
          <w:lang w:val="da-DK"/>
        </w:rPr>
        <w:t>ư</w:t>
      </w:r>
      <w:r w:rsidR="00C74DC2" w:rsidRPr="001101CC">
        <w:rPr>
          <w:color w:val="000000" w:themeColor="text1"/>
          <w:szCs w:val="26"/>
          <w:lang w:val="da-DK"/>
        </w:rPr>
        <w:t>ới điện vận hành liên tục, giảm phạm vi mất điện khách hàng, giảm số l</w:t>
      </w:r>
      <w:r w:rsidR="00C74DC2" w:rsidRPr="001101CC">
        <w:rPr>
          <w:rFonts w:hint="eastAsia"/>
          <w:color w:val="000000" w:themeColor="text1"/>
          <w:szCs w:val="26"/>
          <w:lang w:val="da-DK"/>
        </w:rPr>
        <w:t>ư</w:t>
      </w:r>
      <w:r w:rsidR="00C74DC2" w:rsidRPr="001101CC">
        <w:rPr>
          <w:color w:val="000000" w:themeColor="text1"/>
          <w:szCs w:val="26"/>
          <w:lang w:val="da-DK"/>
        </w:rPr>
        <w:t xml:space="preserve">ợng khách hàng mất </w:t>
      </w:r>
      <w:r w:rsidR="00C74DC2" w:rsidRPr="001101CC">
        <w:rPr>
          <w:rFonts w:hint="eastAsia"/>
          <w:color w:val="000000" w:themeColor="text1"/>
          <w:szCs w:val="26"/>
          <w:lang w:val="da-DK"/>
        </w:rPr>
        <w:t>đ</w:t>
      </w:r>
      <w:r w:rsidR="00C74DC2" w:rsidRPr="001101CC">
        <w:rPr>
          <w:color w:val="000000" w:themeColor="text1"/>
          <w:szCs w:val="26"/>
          <w:lang w:val="da-DK"/>
        </w:rPr>
        <w:t>iện khi xảy ra sự cố, nâng cao chỉ số độ tin cậy cung cấp điện.</w:t>
      </w:r>
    </w:p>
    <w:p w:rsidR="00C74DC2" w:rsidRPr="001101CC" w:rsidRDefault="003F52C1" w:rsidP="00C74DC2">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ab/>
      </w:r>
      <w:r w:rsidR="00C74DC2" w:rsidRPr="001101CC">
        <w:rPr>
          <w:color w:val="000000" w:themeColor="text1"/>
          <w:szCs w:val="26"/>
          <w:lang w:val="da-DK"/>
        </w:rPr>
        <w:t>- Nâng cao chất l</w:t>
      </w:r>
      <w:r w:rsidR="00C74DC2" w:rsidRPr="001101CC">
        <w:rPr>
          <w:rFonts w:hint="eastAsia"/>
          <w:color w:val="000000" w:themeColor="text1"/>
          <w:szCs w:val="26"/>
          <w:lang w:val="da-DK"/>
        </w:rPr>
        <w:t>ư</w:t>
      </w:r>
      <w:r w:rsidR="00C74DC2" w:rsidRPr="001101CC">
        <w:rPr>
          <w:color w:val="000000" w:themeColor="text1"/>
          <w:szCs w:val="26"/>
          <w:lang w:val="da-DK"/>
        </w:rPr>
        <w:t>ợng điện năng, giảm số l</w:t>
      </w:r>
      <w:r w:rsidR="00C74DC2" w:rsidRPr="001101CC">
        <w:rPr>
          <w:rFonts w:hint="eastAsia"/>
          <w:color w:val="000000" w:themeColor="text1"/>
          <w:szCs w:val="26"/>
          <w:lang w:val="da-DK"/>
        </w:rPr>
        <w:t>ư</w:t>
      </w:r>
      <w:r w:rsidR="00C74DC2" w:rsidRPr="001101CC">
        <w:rPr>
          <w:color w:val="000000" w:themeColor="text1"/>
          <w:szCs w:val="26"/>
          <w:lang w:val="da-DK"/>
        </w:rPr>
        <w:t>ợng khách hàng mất điện khi xảy ra sự cố, từ đó kéo giảm các chỉ số SAIFI, SAIDI, MAIFI, đảm bảo các tiêu chí kinh tế kỹ thuật và vận hành ổn định.</w:t>
      </w:r>
    </w:p>
    <w:p w:rsidR="00F31938" w:rsidRPr="001101CC" w:rsidRDefault="003F52C1" w:rsidP="00C74DC2">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ab/>
      </w:r>
      <w:r w:rsidR="00C74DC2" w:rsidRPr="001101CC">
        <w:rPr>
          <w:color w:val="000000" w:themeColor="text1"/>
          <w:szCs w:val="26"/>
          <w:lang w:val="da-DK"/>
        </w:rPr>
        <w:t>- Hiện đại hóa l</w:t>
      </w:r>
      <w:r w:rsidR="00C74DC2" w:rsidRPr="001101CC">
        <w:rPr>
          <w:rFonts w:hint="eastAsia"/>
          <w:color w:val="000000" w:themeColor="text1"/>
          <w:szCs w:val="26"/>
          <w:lang w:val="da-DK"/>
        </w:rPr>
        <w:t>ư</w:t>
      </w:r>
      <w:r w:rsidR="00C74DC2" w:rsidRPr="001101CC">
        <w:rPr>
          <w:color w:val="000000" w:themeColor="text1"/>
          <w:szCs w:val="26"/>
          <w:lang w:val="da-DK"/>
        </w:rPr>
        <w:t>ới điện theo chủ tr</w:t>
      </w:r>
      <w:r w:rsidR="00C74DC2" w:rsidRPr="001101CC">
        <w:rPr>
          <w:rFonts w:hint="eastAsia"/>
          <w:color w:val="000000" w:themeColor="text1"/>
          <w:szCs w:val="26"/>
          <w:lang w:val="da-DK"/>
        </w:rPr>
        <w:t>ươ</w:t>
      </w:r>
      <w:r w:rsidR="00C74DC2" w:rsidRPr="001101CC">
        <w:rPr>
          <w:color w:val="000000" w:themeColor="text1"/>
          <w:szCs w:val="26"/>
          <w:lang w:val="da-DK"/>
        </w:rPr>
        <w:t>ng của Tổng Công ty Điện lực Thành phố Hồ Chí Minh</w:t>
      </w:r>
      <w:r w:rsidR="005D6874" w:rsidRPr="001101CC">
        <w:rPr>
          <w:color w:val="000000" w:themeColor="text1"/>
          <w:szCs w:val="26"/>
          <w:lang w:val="da-DK"/>
        </w:rPr>
        <w:t>.</w:t>
      </w:r>
    </w:p>
    <w:p w:rsidR="00AB53EF" w:rsidRPr="001101CC" w:rsidRDefault="00AB53EF" w:rsidP="001B28B7">
      <w:pPr>
        <w:pStyle w:val="Heading4"/>
        <w:spacing w:before="0" w:after="0"/>
        <w:rPr>
          <w:color w:val="000000" w:themeColor="text1"/>
          <w:lang w:val="af-ZA"/>
        </w:rPr>
      </w:pPr>
      <w:bookmarkStart w:id="11" w:name="_Toc207875037"/>
      <w:r w:rsidRPr="001101CC">
        <w:rPr>
          <w:color w:val="000000" w:themeColor="text1"/>
          <w:lang w:val="af-ZA"/>
        </w:rPr>
        <w:t>1.3. Quy mô dự án.</w:t>
      </w:r>
      <w:bookmarkEnd w:id="11"/>
      <w:r w:rsidRPr="001101CC">
        <w:rPr>
          <w:color w:val="000000" w:themeColor="text1"/>
          <w:lang w:val="af-ZA"/>
        </w:rPr>
        <w:t xml:space="preserve"> </w:t>
      </w:r>
    </w:p>
    <w:p w:rsidR="004A5510" w:rsidRPr="001101CC" w:rsidRDefault="004A5510" w:rsidP="009A134E">
      <w:pPr>
        <w:widowControl w:val="0"/>
        <w:tabs>
          <w:tab w:val="left" w:pos="567"/>
        </w:tabs>
        <w:spacing w:before="120" w:after="120" w:line="276" w:lineRule="auto"/>
        <w:contextualSpacing/>
        <w:rPr>
          <w:color w:val="000000" w:themeColor="text1"/>
          <w:szCs w:val="26"/>
          <w:lang w:val="da-DK"/>
        </w:rPr>
      </w:pPr>
      <w:r w:rsidRPr="001101CC">
        <w:rPr>
          <w:color w:val="000000" w:themeColor="text1"/>
          <w:szCs w:val="26"/>
          <w:lang w:val="da-DK"/>
        </w:rPr>
        <w:t>- Lắp LBS 630A có chức năng SCADA lắp mới</w:t>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Pr="001101CC">
        <w:rPr>
          <w:color w:val="000000" w:themeColor="text1"/>
          <w:szCs w:val="26"/>
          <w:lang w:val="da-DK"/>
        </w:rPr>
        <w:t>: 11 Bộ</w:t>
      </w:r>
    </w:p>
    <w:p w:rsidR="004A5510" w:rsidRPr="001101CC" w:rsidRDefault="004A5510" w:rsidP="009A134E">
      <w:pPr>
        <w:widowControl w:val="0"/>
        <w:tabs>
          <w:tab w:val="left" w:pos="567"/>
        </w:tabs>
        <w:spacing w:before="120" w:after="120" w:line="276" w:lineRule="auto"/>
        <w:contextualSpacing/>
        <w:rPr>
          <w:color w:val="000000" w:themeColor="text1"/>
          <w:szCs w:val="26"/>
          <w:lang w:val="da-DK"/>
        </w:rPr>
      </w:pPr>
      <w:r w:rsidRPr="001101CC">
        <w:rPr>
          <w:color w:val="000000" w:themeColor="text1"/>
          <w:szCs w:val="26"/>
          <w:lang w:val="da-DK"/>
        </w:rPr>
        <w:t>- Thay Recloser khách hàng bàn giao vận hành lâu năm thành LBS scada</w:t>
      </w:r>
      <w:r w:rsidR="007E739A" w:rsidRPr="001101CC">
        <w:rPr>
          <w:color w:val="000000" w:themeColor="text1"/>
          <w:szCs w:val="26"/>
          <w:lang w:val="da-DK"/>
        </w:rPr>
        <w:tab/>
      </w:r>
      <w:r w:rsidRPr="001101CC">
        <w:rPr>
          <w:color w:val="000000" w:themeColor="text1"/>
          <w:szCs w:val="26"/>
          <w:lang w:val="da-DK"/>
        </w:rPr>
        <w:t>: 02 Bộ</w:t>
      </w:r>
    </w:p>
    <w:p w:rsidR="004A5510" w:rsidRPr="001101CC" w:rsidRDefault="004A5510" w:rsidP="009A134E">
      <w:pPr>
        <w:widowControl w:val="0"/>
        <w:tabs>
          <w:tab w:val="left" w:pos="567"/>
        </w:tabs>
        <w:spacing w:before="120" w:after="120" w:line="276" w:lineRule="auto"/>
        <w:contextualSpacing/>
        <w:rPr>
          <w:color w:val="000000" w:themeColor="text1"/>
          <w:szCs w:val="26"/>
          <w:lang w:val="da-DK"/>
        </w:rPr>
      </w:pPr>
      <w:r w:rsidRPr="001101CC">
        <w:rPr>
          <w:color w:val="000000" w:themeColor="text1"/>
          <w:szCs w:val="26"/>
          <w:lang w:val="da-DK"/>
        </w:rPr>
        <w:t>- Thay LBS th</w:t>
      </w:r>
      <w:r w:rsidRPr="001101CC">
        <w:rPr>
          <w:rFonts w:hint="eastAsia"/>
          <w:color w:val="000000" w:themeColor="text1"/>
          <w:szCs w:val="26"/>
          <w:lang w:val="da-DK"/>
        </w:rPr>
        <w:t>ư</w:t>
      </w:r>
      <w:r w:rsidRPr="001101CC">
        <w:rPr>
          <w:color w:val="000000" w:themeColor="text1"/>
          <w:szCs w:val="26"/>
          <w:lang w:val="da-DK"/>
        </w:rPr>
        <w:t>ờng bằng LBS 630A có chức năng SCADA</w:t>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Pr="001101CC">
        <w:rPr>
          <w:color w:val="000000" w:themeColor="text1"/>
          <w:szCs w:val="26"/>
          <w:lang w:val="da-DK"/>
        </w:rPr>
        <w:t>: 02 Bộ</w:t>
      </w:r>
    </w:p>
    <w:p w:rsidR="004A5510" w:rsidRPr="001101CC" w:rsidRDefault="004A5510" w:rsidP="009A134E">
      <w:pPr>
        <w:widowControl w:val="0"/>
        <w:tabs>
          <w:tab w:val="left" w:pos="567"/>
        </w:tabs>
        <w:spacing w:before="120" w:after="120" w:line="276" w:lineRule="auto"/>
        <w:contextualSpacing/>
        <w:rPr>
          <w:color w:val="000000" w:themeColor="text1"/>
          <w:szCs w:val="26"/>
          <w:lang w:val="da-DK"/>
        </w:rPr>
      </w:pPr>
      <w:r w:rsidRPr="001101CC">
        <w:rPr>
          <w:color w:val="000000" w:themeColor="text1"/>
          <w:szCs w:val="26"/>
          <w:lang w:val="da-DK"/>
        </w:rPr>
        <w:t>- Thay LBS có chức năng SCADA bằng Recloser có chức năng SCADA</w:t>
      </w:r>
      <w:r w:rsidR="007E739A" w:rsidRPr="001101CC">
        <w:rPr>
          <w:color w:val="000000" w:themeColor="text1"/>
          <w:szCs w:val="26"/>
          <w:lang w:val="da-DK"/>
        </w:rPr>
        <w:tab/>
      </w:r>
      <w:r w:rsidRPr="001101CC">
        <w:rPr>
          <w:color w:val="000000" w:themeColor="text1"/>
          <w:szCs w:val="26"/>
          <w:lang w:val="da-DK"/>
        </w:rPr>
        <w:t>: 02 Bộ</w:t>
      </w:r>
    </w:p>
    <w:p w:rsidR="004A5510" w:rsidRPr="001101CC" w:rsidRDefault="004A5510" w:rsidP="009A134E">
      <w:pPr>
        <w:widowControl w:val="0"/>
        <w:tabs>
          <w:tab w:val="left" w:pos="567"/>
        </w:tabs>
        <w:spacing w:before="120" w:after="120" w:line="276" w:lineRule="auto"/>
        <w:contextualSpacing/>
        <w:rPr>
          <w:color w:val="000000" w:themeColor="text1"/>
          <w:szCs w:val="26"/>
          <w:lang w:val="da-DK"/>
        </w:rPr>
      </w:pPr>
      <w:r w:rsidRPr="001101CC">
        <w:rPr>
          <w:color w:val="000000" w:themeColor="text1"/>
          <w:szCs w:val="26"/>
          <w:lang w:val="da-DK"/>
        </w:rPr>
        <w:t>- Thay DS bằng LBS 630A có chức năng SCADA</w:t>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Pr="001101CC">
        <w:rPr>
          <w:color w:val="000000" w:themeColor="text1"/>
          <w:szCs w:val="26"/>
          <w:lang w:val="da-DK"/>
        </w:rPr>
        <w:t>: 01 Bộ</w:t>
      </w:r>
    </w:p>
    <w:p w:rsidR="004A5510" w:rsidRPr="001101CC" w:rsidRDefault="004A5510" w:rsidP="009A134E">
      <w:pPr>
        <w:widowControl w:val="0"/>
        <w:tabs>
          <w:tab w:val="left" w:pos="567"/>
        </w:tabs>
        <w:spacing w:before="120" w:after="120" w:line="276" w:lineRule="auto"/>
        <w:contextualSpacing/>
        <w:rPr>
          <w:color w:val="000000" w:themeColor="text1"/>
          <w:szCs w:val="26"/>
          <w:lang w:val="da-DK"/>
        </w:rPr>
      </w:pPr>
      <w:r w:rsidRPr="001101CC">
        <w:rPr>
          <w:color w:val="000000" w:themeColor="text1"/>
          <w:szCs w:val="26"/>
          <w:lang w:val="da-DK"/>
        </w:rPr>
        <w:t>- Lắp đặt LBS có chức năng SCADA thu hồi, sử dụng lại</w:t>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Pr="001101CC">
        <w:rPr>
          <w:color w:val="000000" w:themeColor="text1"/>
          <w:szCs w:val="26"/>
          <w:lang w:val="da-DK"/>
        </w:rPr>
        <w:t>: 02 Bộ</w:t>
      </w:r>
    </w:p>
    <w:p w:rsidR="004A5510" w:rsidRPr="001101CC" w:rsidRDefault="004A5510" w:rsidP="009A134E">
      <w:pPr>
        <w:widowControl w:val="0"/>
        <w:tabs>
          <w:tab w:val="left" w:pos="567"/>
        </w:tabs>
        <w:spacing w:before="120" w:after="120" w:line="276" w:lineRule="auto"/>
        <w:contextualSpacing/>
        <w:rPr>
          <w:color w:val="000000" w:themeColor="text1"/>
          <w:szCs w:val="26"/>
          <w:lang w:val="da-DK"/>
        </w:rPr>
      </w:pPr>
      <w:r w:rsidRPr="001101CC">
        <w:rPr>
          <w:color w:val="000000" w:themeColor="text1"/>
          <w:szCs w:val="26"/>
          <w:lang w:val="da-DK"/>
        </w:rPr>
        <w:t>- DS 630A lắp mới</w:t>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007E739A" w:rsidRPr="001101CC">
        <w:rPr>
          <w:color w:val="000000" w:themeColor="text1"/>
          <w:szCs w:val="26"/>
          <w:lang w:val="da-DK"/>
        </w:rPr>
        <w:tab/>
      </w:r>
      <w:r w:rsidRPr="001101CC">
        <w:rPr>
          <w:color w:val="000000" w:themeColor="text1"/>
          <w:szCs w:val="26"/>
          <w:lang w:val="da-DK"/>
        </w:rPr>
        <w:t>: 11 Bộ</w:t>
      </w:r>
    </w:p>
    <w:p w:rsidR="00AB53EF" w:rsidRPr="001101CC" w:rsidRDefault="00AB53EF" w:rsidP="00866997">
      <w:pPr>
        <w:pStyle w:val="Heading4"/>
        <w:spacing w:before="0" w:after="0"/>
        <w:rPr>
          <w:color w:val="000000" w:themeColor="text1"/>
          <w:lang w:val="af-ZA"/>
        </w:rPr>
      </w:pPr>
      <w:bookmarkStart w:id="12" w:name="_Toc207875038"/>
      <w:r w:rsidRPr="001101CC">
        <w:rPr>
          <w:color w:val="000000" w:themeColor="text1"/>
          <w:lang w:val="af-ZA"/>
        </w:rPr>
        <w:t>1.4. Nguồn vốn thực hiện.</w:t>
      </w:r>
      <w:bookmarkEnd w:id="12"/>
      <w:r w:rsidRPr="001101CC">
        <w:rPr>
          <w:color w:val="000000" w:themeColor="text1"/>
          <w:lang w:val="af-ZA"/>
        </w:rPr>
        <w:t xml:space="preserve">  </w:t>
      </w:r>
    </w:p>
    <w:p w:rsidR="00AB53EF" w:rsidRPr="001101CC" w:rsidRDefault="00020344" w:rsidP="00634E41">
      <w:pPr>
        <w:widowControl w:val="0"/>
        <w:spacing w:before="0" w:after="0"/>
        <w:ind w:firstLine="567"/>
        <w:jc w:val="left"/>
        <w:rPr>
          <w:color w:val="000000" w:themeColor="text1"/>
          <w:lang w:val="af-ZA"/>
        </w:rPr>
      </w:pPr>
      <w:r w:rsidRPr="001101CC">
        <w:rPr>
          <w:color w:val="000000" w:themeColor="text1"/>
          <w:lang w:val="af-ZA"/>
        </w:rPr>
        <w:t>Nguồn v</w:t>
      </w:r>
      <w:r w:rsidR="009D41DF" w:rsidRPr="001101CC">
        <w:rPr>
          <w:color w:val="000000" w:themeColor="text1"/>
          <w:lang w:val="af-ZA"/>
        </w:rPr>
        <w:t xml:space="preserve">ốn </w:t>
      </w:r>
      <w:r w:rsidR="00993A17" w:rsidRPr="001101CC">
        <w:rPr>
          <w:bCs/>
          <w:szCs w:val="26"/>
        </w:rPr>
        <w:t>KHCB</w:t>
      </w:r>
      <w:r w:rsidR="00AB53EF" w:rsidRPr="001101CC">
        <w:rPr>
          <w:color w:val="000000" w:themeColor="text1"/>
          <w:lang w:val="af-ZA"/>
        </w:rPr>
        <w:t xml:space="preserve">. </w:t>
      </w:r>
    </w:p>
    <w:p w:rsidR="00AB53EF" w:rsidRPr="001101CC" w:rsidRDefault="00AB53EF" w:rsidP="00634E41">
      <w:pPr>
        <w:pStyle w:val="Heading4"/>
        <w:spacing w:before="0" w:after="0"/>
        <w:rPr>
          <w:color w:val="000000" w:themeColor="text1"/>
          <w:lang w:val="af-ZA"/>
        </w:rPr>
      </w:pPr>
      <w:bookmarkStart w:id="13" w:name="_Toc207875039"/>
      <w:r w:rsidRPr="001101CC">
        <w:rPr>
          <w:color w:val="000000" w:themeColor="text1"/>
          <w:lang w:val="af-ZA"/>
        </w:rPr>
        <w:t>1.5. Đặc điểm chính của công trình.</w:t>
      </w:r>
      <w:bookmarkEnd w:id="13"/>
      <w:r w:rsidRPr="001101CC">
        <w:rPr>
          <w:color w:val="000000" w:themeColor="text1"/>
          <w:lang w:val="af-ZA"/>
        </w:rPr>
        <w:t xml:space="preserve">  </w:t>
      </w:r>
    </w:p>
    <w:p w:rsidR="00E014DB" w:rsidRPr="001101CC" w:rsidRDefault="0097564D" w:rsidP="008E2B9C">
      <w:pPr>
        <w:widowControl w:val="0"/>
        <w:spacing w:before="40" w:after="40"/>
        <w:ind w:firstLine="567"/>
        <w:rPr>
          <w:color w:val="000000" w:themeColor="text1"/>
          <w:szCs w:val="26"/>
          <w:lang w:val="af-ZA"/>
        </w:rPr>
      </w:pPr>
      <w:r w:rsidRPr="001101CC">
        <w:rPr>
          <w:iCs/>
          <w:szCs w:val="26"/>
        </w:rPr>
        <w:t xml:space="preserve">- </w:t>
      </w:r>
      <w:r w:rsidR="006F14C6" w:rsidRPr="001101CC">
        <w:rPr>
          <w:iCs/>
          <w:szCs w:val="26"/>
          <w:lang w:val="af-ZA"/>
        </w:rPr>
        <w:t>Căn cứ theo văn bản số 2280/EVNHCMC-KT ngày 21/5/2020 của Tổng công</w:t>
      </w:r>
      <w:r w:rsidR="0091664A" w:rsidRPr="001101CC">
        <w:rPr>
          <w:iCs/>
          <w:szCs w:val="26"/>
          <w:lang w:val="af-ZA"/>
        </w:rPr>
        <w:t xml:space="preserve"> </w:t>
      </w:r>
      <w:r w:rsidR="006F14C6" w:rsidRPr="001101CC">
        <w:rPr>
          <w:iCs/>
          <w:szCs w:val="26"/>
          <w:lang w:val="af-ZA"/>
        </w:rPr>
        <w:t>ty</w:t>
      </w:r>
      <w:r w:rsidR="00DF2A96" w:rsidRPr="001101CC">
        <w:rPr>
          <w:iCs/>
          <w:szCs w:val="26"/>
          <w:lang w:val="af-ZA"/>
        </w:rPr>
        <w:t xml:space="preserve"> </w:t>
      </w:r>
      <w:r w:rsidR="006F14C6" w:rsidRPr="001101CC">
        <w:rPr>
          <w:iCs/>
          <w:szCs w:val="26"/>
          <w:lang w:val="af-ZA"/>
        </w:rPr>
        <w:t>Điện lực</w:t>
      </w:r>
      <w:r w:rsidR="00DF2A96" w:rsidRPr="001101CC">
        <w:rPr>
          <w:iCs/>
          <w:szCs w:val="26"/>
        </w:rPr>
        <w:t xml:space="preserve"> </w:t>
      </w:r>
      <w:r w:rsidR="006F14C6" w:rsidRPr="001101CC">
        <w:rPr>
          <w:iCs/>
          <w:szCs w:val="26"/>
          <w:lang w:val="af-ZA"/>
        </w:rPr>
        <w:t>Thành phố Hồ Chí Minh. Theo đó, Tổng công ty đã yêu cầu các Công</w:t>
      </w:r>
      <w:r w:rsidR="00DF2A96" w:rsidRPr="001101CC">
        <w:rPr>
          <w:iCs/>
          <w:szCs w:val="26"/>
          <w:lang w:val="af-ZA"/>
        </w:rPr>
        <w:t xml:space="preserve"> </w:t>
      </w:r>
      <w:r w:rsidR="006F14C6" w:rsidRPr="001101CC">
        <w:rPr>
          <w:iCs/>
          <w:szCs w:val="26"/>
          <w:lang w:val="af-ZA"/>
        </w:rPr>
        <w:t>ty Điện</w:t>
      </w:r>
      <w:r w:rsidR="00DF2A96" w:rsidRPr="001101CC">
        <w:rPr>
          <w:iCs/>
          <w:szCs w:val="26"/>
          <w:lang w:val="af-ZA"/>
        </w:rPr>
        <w:t xml:space="preserve"> </w:t>
      </w:r>
      <w:r w:rsidR="006F14C6" w:rsidRPr="001101CC">
        <w:rPr>
          <w:iCs/>
          <w:szCs w:val="26"/>
          <w:lang w:val="af-ZA"/>
        </w:rPr>
        <w:t>lực tổ</w:t>
      </w:r>
      <w:r w:rsidR="00DF2A96" w:rsidRPr="001101CC">
        <w:rPr>
          <w:iCs/>
          <w:szCs w:val="26"/>
        </w:rPr>
        <w:t xml:space="preserve"> </w:t>
      </w:r>
      <w:r w:rsidR="006F14C6" w:rsidRPr="001101CC">
        <w:rPr>
          <w:iCs/>
          <w:szCs w:val="26"/>
          <w:lang w:val="af-ZA"/>
        </w:rPr>
        <w:t>chức rà</w:t>
      </w:r>
      <w:r w:rsidR="00DF2A96" w:rsidRPr="001101CC">
        <w:rPr>
          <w:iCs/>
          <w:szCs w:val="26"/>
        </w:rPr>
        <w:t xml:space="preserve"> </w:t>
      </w:r>
      <w:r w:rsidR="006F14C6" w:rsidRPr="001101CC">
        <w:rPr>
          <w:iCs/>
          <w:szCs w:val="26"/>
          <w:lang w:val="af-ZA"/>
        </w:rPr>
        <w:t>soát (theo chế độ vận hành xác lập lâu dài) và đề xuất vị trí</w:t>
      </w:r>
      <w:r w:rsidR="00DF2A96" w:rsidRPr="001101CC">
        <w:rPr>
          <w:iCs/>
          <w:szCs w:val="26"/>
          <w:lang w:val="af-ZA"/>
        </w:rPr>
        <w:t xml:space="preserve"> </w:t>
      </w:r>
      <w:r w:rsidR="006F14C6" w:rsidRPr="001101CC">
        <w:rPr>
          <w:iCs/>
          <w:szCs w:val="26"/>
          <w:lang w:val="af-ZA"/>
        </w:rPr>
        <w:t>lắp đặt bổ sung</w:t>
      </w:r>
      <w:r w:rsidR="00DF2A96" w:rsidRPr="001101CC">
        <w:rPr>
          <w:iCs/>
          <w:szCs w:val="26"/>
          <w:lang w:val="af-ZA"/>
        </w:rPr>
        <w:t xml:space="preserve"> </w:t>
      </w:r>
      <w:r w:rsidR="006F14C6" w:rsidRPr="001101CC">
        <w:rPr>
          <w:iCs/>
          <w:szCs w:val="26"/>
          <w:lang w:val="af-ZA"/>
        </w:rPr>
        <w:t>thiết bị đóng cắt</w:t>
      </w:r>
      <w:r w:rsidR="00DF2A96" w:rsidRPr="001101CC">
        <w:rPr>
          <w:iCs/>
          <w:szCs w:val="26"/>
        </w:rPr>
        <w:t xml:space="preserve"> </w:t>
      </w:r>
      <w:r w:rsidR="006F14C6" w:rsidRPr="001101CC">
        <w:rPr>
          <w:iCs/>
          <w:szCs w:val="26"/>
          <w:lang w:val="af-ZA"/>
        </w:rPr>
        <w:t>có chức năng SCADA theo các tiêu chí tham khảo</w:t>
      </w:r>
      <w:r w:rsidR="00DF2A96" w:rsidRPr="001101CC">
        <w:rPr>
          <w:iCs/>
          <w:szCs w:val="26"/>
          <w:lang w:val="af-ZA"/>
        </w:rPr>
        <w:t xml:space="preserve"> </w:t>
      </w:r>
      <w:r w:rsidR="006F14C6" w:rsidRPr="001101CC">
        <w:rPr>
          <w:iCs/>
          <w:szCs w:val="26"/>
          <w:lang w:val="af-ZA"/>
        </w:rPr>
        <w:t>sau:</w:t>
      </w:r>
    </w:p>
    <w:p w:rsidR="00E014DB" w:rsidRPr="001101CC" w:rsidRDefault="006F14C6" w:rsidP="008E2B9C">
      <w:pPr>
        <w:widowControl w:val="0"/>
        <w:spacing w:before="40" w:after="40"/>
        <w:ind w:firstLine="567"/>
        <w:rPr>
          <w:color w:val="000000" w:themeColor="text1"/>
          <w:szCs w:val="26"/>
          <w:lang w:val="af-ZA"/>
        </w:rPr>
      </w:pPr>
      <w:r w:rsidRPr="001101CC">
        <w:rPr>
          <w:color w:val="000000" w:themeColor="text1"/>
          <w:szCs w:val="26"/>
          <w:lang w:val="af-ZA"/>
        </w:rPr>
        <w:t>+ Số khách hàng: 1.000 – 1.500 khách hàng / phân đoạn.</w:t>
      </w:r>
    </w:p>
    <w:p w:rsidR="00E014DB" w:rsidRPr="001101CC" w:rsidRDefault="006F14C6" w:rsidP="008E2B9C">
      <w:pPr>
        <w:widowControl w:val="0"/>
        <w:spacing w:before="40" w:after="40"/>
        <w:ind w:firstLine="567"/>
        <w:rPr>
          <w:color w:val="000000" w:themeColor="text1"/>
          <w:szCs w:val="26"/>
          <w:lang w:val="af-ZA"/>
        </w:rPr>
      </w:pPr>
      <w:r w:rsidRPr="001101CC">
        <w:rPr>
          <w:color w:val="000000" w:themeColor="text1"/>
          <w:szCs w:val="26"/>
          <w:lang w:val="af-ZA"/>
        </w:rPr>
        <w:t>+ Dòng tải vận hành: 50 – 70A / phân đoạn.</w:t>
      </w:r>
    </w:p>
    <w:p w:rsidR="00E014DB" w:rsidRPr="001101CC" w:rsidRDefault="006F14C6" w:rsidP="008E2B9C">
      <w:pPr>
        <w:widowControl w:val="0"/>
        <w:spacing w:before="40" w:after="40"/>
        <w:ind w:firstLine="567"/>
        <w:rPr>
          <w:color w:val="000000" w:themeColor="text1"/>
          <w:szCs w:val="26"/>
          <w:lang w:val="af-ZA"/>
        </w:rPr>
      </w:pPr>
      <w:r w:rsidRPr="001101CC">
        <w:rPr>
          <w:color w:val="000000" w:themeColor="text1"/>
          <w:szCs w:val="26"/>
          <w:lang w:val="af-ZA"/>
        </w:rPr>
        <w:t>+ Chiều dài trục chính: 1 – 2km / phân đoạn.</w:t>
      </w:r>
    </w:p>
    <w:p w:rsidR="00E014DB" w:rsidRPr="001101CC" w:rsidRDefault="006F14C6" w:rsidP="008E2B9C">
      <w:pPr>
        <w:widowControl w:val="0"/>
        <w:spacing w:before="40" w:after="40"/>
        <w:ind w:firstLine="567"/>
        <w:rPr>
          <w:color w:val="000000" w:themeColor="text1"/>
          <w:szCs w:val="26"/>
          <w:lang w:val="af-ZA"/>
        </w:rPr>
      </w:pPr>
      <w:r w:rsidRPr="001101CC">
        <w:rPr>
          <w:color w:val="000000" w:themeColor="text1"/>
          <w:szCs w:val="26"/>
          <w:lang w:val="af-ZA"/>
        </w:rPr>
        <w:t>+ Đảm bảo các tuyến dây có đủ thiết bị giao liên có chức năng SCADA tại</w:t>
      </w:r>
      <w:r w:rsidR="00E014DB" w:rsidRPr="001101CC">
        <w:rPr>
          <w:color w:val="000000" w:themeColor="text1"/>
          <w:szCs w:val="26"/>
          <w:lang w:val="af-ZA"/>
        </w:rPr>
        <w:t xml:space="preserve"> </w:t>
      </w:r>
      <w:r w:rsidRPr="001101CC">
        <w:rPr>
          <w:color w:val="000000" w:themeColor="text1"/>
          <w:szCs w:val="26"/>
          <w:lang w:val="af-ZA"/>
        </w:rPr>
        <w:t>phân đoạn cuối và xem xét bổ sung thêm tại các phân đoạn giữa nhằm tăng hiệu quả</w:t>
      </w:r>
      <w:r w:rsidR="00E014DB" w:rsidRPr="001101CC">
        <w:rPr>
          <w:color w:val="000000" w:themeColor="text1"/>
          <w:szCs w:val="26"/>
          <w:lang w:val="af-ZA"/>
        </w:rPr>
        <w:t xml:space="preserve"> </w:t>
      </w:r>
      <w:r w:rsidRPr="001101CC">
        <w:rPr>
          <w:color w:val="000000" w:themeColor="text1"/>
          <w:szCs w:val="26"/>
          <w:lang w:val="af-ZA"/>
        </w:rPr>
        <w:t>chuyển tải</w:t>
      </w:r>
      <w:r w:rsidR="00E014DB" w:rsidRPr="001101CC">
        <w:rPr>
          <w:color w:val="000000" w:themeColor="text1"/>
          <w:szCs w:val="26"/>
          <w:lang w:val="af-ZA"/>
        </w:rPr>
        <w:t xml:space="preserve"> </w:t>
      </w:r>
      <w:r w:rsidRPr="001101CC">
        <w:rPr>
          <w:color w:val="000000" w:themeColor="text1"/>
          <w:szCs w:val="26"/>
          <w:lang w:val="af-ZA"/>
        </w:rPr>
        <w:t>để đáp ứng tiêu chí vận hành N-1 (có khả năng chuyển tải từ xa toàn bộ</w:t>
      </w:r>
      <w:r w:rsidR="00E014DB" w:rsidRPr="001101CC">
        <w:rPr>
          <w:color w:val="000000" w:themeColor="text1"/>
          <w:szCs w:val="26"/>
          <w:lang w:val="af-ZA"/>
        </w:rPr>
        <w:t xml:space="preserve"> </w:t>
      </w:r>
      <w:r w:rsidRPr="001101CC">
        <w:rPr>
          <w:color w:val="000000" w:themeColor="text1"/>
          <w:szCs w:val="26"/>
          <w:lang w:val="af-ZA"/>
        </w:rPr>
        <w:t xml:space="preserve">các khu vực không chịu ảnh hưởng khi </w:t>
      </w:r>
      <w:r w:rsidRPr="001101CC">
        <w:rPr>
          <w:color w:val="000000" w:themeColor="text1"/>
          <w:szCs w:val="26"/>
          <w:lang w:val="af-ZA"/>
        </w:rPr>
        <w:lastRenderedPageBreak/>
        <w:t>xảy ra sự cố ở bất cứ phân đoạn nào).</w:t>
      </w:r>
    </w:p>
    <w:p w:rsidR="00E014DB" w:rsidRPr="001101CC" w:rsidRDefault="006F14C6" w:rsidP="008E2B9C">
      <w:pPr>
        <w:widowControl w:val="0"/>
        <w:spacing w:before="40" w:after="40"/>
        <w:ind w:firstLine="567"/>
        <w:rPr>
          <w:color w:val="000000" w:themeColor="text1"/>
          <w:szCs w:val="26"/>
          <w:lang w:val="af-ZA"/>
        </w:rPr>
      </w:pPr>
      <w:r w:rsidRPr="001101CC">
        <w:rPr>
          <w:color w:val="000000" w:themeColor="text1"/>
          <w:szCs w:val="26"/>
          <w:lang w:val="af-ZA"/>
        </w:rPr>
        <w:t>+ Đảm bảo phối hợp với các thiết bị bảo vệ (Recloser, Máy cắt) và các bộ chỉ</w:t>
      </w:r>
      <w:r w:rsidR="00E014DB" w:rsidRPr="001101CC">
        <w:rPr>
          <w:color w:val="000000" w:themeColor="text1"/>
          <w:szCs w:val="26"/>
          <w:lang w:val="af-ZA"/>
        </w:rPr>
        <w:t xml:space="preserve"> </w:t>
      </w:r>
      <w:r w:rsidRPr="001101CC">
        <w:rPr>
          <w:color w:val="000000" w:themeColor="text1"/>
          <w:szCs w:val="26"/>
          <w:lang w:val="af-ZA"/>
        </w:rPr>
        <w:t>báo</w:t>
      </w:r>
      <w:r w:rsidR="0091664A" w:rsidRPr="001101CC">
        <w:rPr>
          <w:color w:val="000000" w:themeColor="text1"/>
          <w:szCs w:val="26"/>
          <w:lang w:val="af-ZA"/>
        </w:rPr>
        <w:t xml:space="preserve"> </w:t>
      </w:r>
      <w:r w:rsidRPr="001101CC">
        <w:rPr>
          <w:color w:val="000000" w:themeColor="text1"/>
          <w:szCs w:val="26"/>
          <w:lang w:val="af-ZA"/>
        </w:rPr>
        <w:t>sự cố (FI) hiện hữu.</w:t>
      </w:r>
    </w:p>
    <w:p w:rsidR="00E014DB" w:rsidRPr="001101CC" w:rsidRDefault="006F14C6" w:rsidP="008E2B9C">
      <w:pPr>
        <w:widowControl w:val="0"/>
        <w:spacing w:before="40" w:after="40"/>
        <w:ind w:firstLine="567"/>
        <w:rPr>
          <w:color w:val="000000" w:themeColor="text1"/>
          <w:szCs w:val="26"/>
          <w:lang w:val="af-ZA"/>
        </w:rPr>
      </w:pPr>
      <w:r w:rsidRPr="001101CC">
        <w:rPr>
          <w:color w:val="000000" w:themeColor="text1"/>
          <w:szCs w:val="26"/>
          <w:lang w:val="af-ZA"/>
        </w:rPr>
        <w:t>+ Các trường hợp đặc biệt theo tính chất của phụ tải và đặc thù của lưới điện</w:t>
      </w:r>
      <w:r w:rsidR="00E014DB" w:rsidRPr="001101CC">
        <w:rPr>
          <w:color w:val="000000" w:themeColor="text1"/>
          <w:szCs w:val="26"/>
          <w:lang w:val="af-ZA"/>
        </w:rPr>
        <w:t xml:space="preserve"> </w:t>
      </w:r>
      <w:r w:rsidRPr="001101CC">
        <w:rPr>
          <w:color w:val="000000" w:themeColor="text1"/>
          <w:szCs w:val="26"/>
          <w:lang w:val="af-ZA"/>
        </w:rPr>
        <w:t>(ví dụ: cấp điện cho phụ tải lớn hoặc quan trọng; phân đoạn cho các nhánh rẽ mang</w:t>
      </w:r>
      <w:r w:rsidR="00E014DB" w:rsidRPr="001101CC">
        <w:rPr>
          <w:color w:val="000000" w:themeColor="text1"/>
          <w:szCs w:val="26"/>
          <w:lang w:val="af-ZA"/>
        </w:rPr>
        <w:t xml:space="preserve"> </w:t>
      </w:r>
      <w:r w:rsidRPr="001101CC">
        <w:rPr>
          <w:color w:val="000000" w:themeColor="text1"/>
          <w:szCs w:val="26"/>
          <w:lang w:val="af-ZA"/>
        </w:rPr>
        <w:t>tải lớn hoặc có nhiều khách hàng …).</w:t>
      </w:r>
    </w:p>
    <w:p w:rsidR="00167EE8" w:rsidRPr="001101CC" w:rsidRDefault="0097564D" w:rsidP="008E2B9C">
      <w:pPr>
        <w:widowControl w:val="0"/>
        <w:spacing w:before="40" w:after="40"/>
        <w:ind w:firstLine="567"/>
        <w:rPr>
          <w:color w:val="000000" w:themeColor="text1"/>
          <w:szCs w:val="26"/>
          <w:lang w:val="af-ZA"/>
        </w:rPr>
      </w:pPr>
      <w:r w:rsidRPr="001101CC">
        <w:rPr>
          <w:color w:val="000000" w:themeColor="text1"/>
          <w:szCs w:val="26"/>
          <w:lang w:val="af-ZA"/>
        </w:rPr>
        <w:t xml:space="preserve">- </w:t>
      </w:r>
      <w:r w:rsidR="006F14C6" w:rsidRPr="001101CC">
        <w:rPr>
          <w:color w:val="000000" w:themeColor="text1"/>
          <w:szCs w:val="26"/>
          <w:lang w:val="af-ZA"/>
        </w:rPr>
        <w:t>Với các tiêu chí trên, Công ty Điện lực An Phú Đông đã rà soát kết cấu lưới</w:t>
      </w:r>
      <w:r w:rsidR="00E014DB" w:rsidRPr="001101CC">
        <w:rPr>
          <w:color w:val="000000" w:themeColor="text1"/>
          <w:szCs w:val="26"/>
          <w:lang w:val="af-ZA"/>
        </w:rPr>
        <w:t xml:space="preserve"> </w:t>
      </w:r>
      <w:r w:rsidR="006F14C6" w:rsidRPr="001101CC">
        <w:rPr>
          <w:color w:val="000000" w:themeColor="text1"/>
          <w:szCs w:val="26"/>
          <w:lang w:val="af-ZA"/>
        </w:rPr>
        <w:t>điện trung thế hiện hữu đang vận hành và đề xuất lắp đặt bổ</w:t>
      </w:r>
      <w:r w:rsidR="00E014DB" w:rsidRPr="001101CC">
        <w:rPr>
          <w:color w:val="000000" w:themeColor="text1"/>
          <w:szCs w:val="26"/>
          <w:lang w:val="af-ZA"/>
        </w:rPr>
        <w:t xml:space="preserve"> </w:t>
      </w:r>
      <w:r w:rsidR="006F14C6" w:rsidRPr="001101CC">
        <w:rPr>
          <w:color w:val="000000" w:themeColor="text1"/>
          <w:szCs w:val="26"/>
          <w:lang w:val="af-ZA"/>
        </w:rPr>
        <w:t>sung</w:t>
      </w:r>
      <w:r w:rsidR="00E014DB" w:rsidRPr="001101CC">
        <w:rPr>
          <w:color w:val="000000" w:themeColor="text1"/>
          <w:szCs w:val="26"/>
          <w:lang w:val="af-ZA"/>
        </w:rPr>
        <w:t xml:space="preserve"> </w:t>
      </w:r>
      <w:r w:rsidR="006F14C6" w:rsidRPr="001101CC">
        <w:rPr>
          <w:color w:val="000000" w:themeColor="text1"/>
          <w:szCs w:val="26"/>
          <w:lang w:val="af-ZA"/>
        </w:rPr>
        <w:t>thiết bị có chức năng SCADA trong năm 2026 cho các phân đoạn có số lượng</w:t>
      </w:r>
      <w:r w:rsidR="00E014DB" w:rsidRPr="001101CC">
        <w:rPr>
          <w:color w:val="000000" w:themeColor="text1"/>
          <w:szCs w:val="26"/>
          <w:lang w:val="af-ZA"/>
        </w:rPr>
        <w:t xml:space="preserve"> </w:t>
      </w:r>
      <w:r w:rsidR="006F14C6" w:rsidRPr="001101CC">
        <w:rPr>
          <w:color w:val="000000" w:themeColor="text1"/>
          <w:szCs w:val="26"/>
          <w:lang w:val="af-ZA"/>
        </w:rPr>
        <w:t>khách hàng &gt; 1.500 khách hàng</w:t>
      </w:r>
      <w:r w:rsidR="00167EE8" w:rsidRPr="001101CC">
        <w:rPr>
          <w:color w:val="000000" w:themeColor="text1"/>
          <w:szCs w:val="26"/>
          <w:lang w:val="af-ZA"/>
        </w:rPr>
        <w:t xml:space="preserve"> như sau:</w:t>
      </w:r>
    </w:p>
    <w:p w:rsidR="00167EE8" w:rsidRPr="001101CC" w:rsidRDefault="00167EE8" w:rsidP="00167EE8">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 Lắp LBS 630A có chức năng SCADA lắp mới</w:t>
      </w:r>
      <w:r w:rsidRPr="001101CC">
        <w:rPr>
          <w:color w:val="000000" w:themeColor="text1"/>
          <w:szCs w:val="26"/>
          <w:lang w:val="da-DK"/>
        </w:rPr>
        <w:tab/>
      </w:r>
      <w:r w:rsidRPr="001101CC">
        <w:rPr>
          <w:color w:val="000000" w:themeColor="text1"/>
          <w:szCs w:val="26"/>
          <w:lang w:val="da-DK"/>
        </w:rPr>
        <w:tab/>
      </w:r>
      <w:r w:rsidRPr="001101CC">
        <w:rPr>
          <w:color w:val="000000" w:themeColor="text1"/>
          <w:szCs w:val="26"/>
          <w:lang w:val="da-DK"/>
        </w:rPr>
        <w:tab/>
      </w:r>
      <w:r w:rsidRPr="001101CC">
        <w:rPr>
          <w:color w:val="000000" w:themeColor="text1"/>
          <w:szCs w:val="26"/>
          <w:lang w:val="da-DK"/>
        </w:rPr>
        <w:tab/>
      </w:r>
      <w:r w:rsidRPr="001101CC">
        <w:rPr>
          <w:color w:val="000000" w:themeColor="text1"/>
          <w:szCs w:val="26"/>
          <w:lang w:val="da-DK"/>
        </w:rPr>
        <w:tab/>
      </w:r>
      <w:r w:rsidRPr="001101CC">
        <w:rPr>
          <w:color w:val="000000" w:themeColor="text1"/>
          <w:szCs w:val="26"/>
          <w:lang w:val="da-DK"/>
        </w:rPr>
        <w:tab/>
        <w:t>: 11 Bộ</w:t>
      </w:r>
    </w:p>
    <w:p w:rsidR="00167EE8" w:rsidRPr="001101CC" w:rsidRDefault="00167EE8" w:rsidP="00167EE8">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 Thay Recloser khách hàng bàn giao vận hành lâu năm thành LBS scada</w:t>
      </w:r>
      <w:r w:rsidRPr="001101CC">
        <w:rPr>
          <w:color w:val="000000" w:themeColor="text1"/>
          <w:szCs w:val="26"/>
          <w:lang w:val="da-DK"/>
        </w:rPr>
        <w:tab/>
        <w:t>: 02 Bộ</w:t>
      </w:r>
    </w:p>
    <w:p w:rsidR="00167EE8" w:rsidRPr="001101CC" w:rsidRDefault="00167EE8" w:rsidP="00167EE8">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 Thay LBS th</w:t>
      </w:r>
      <w:r w:rsidRPr="001101CC">
        <w:rPr>
          <w:rFonts w:hint="eastAsia"/>
          <w:color w:val="000000" w:themeColor="text1"/>
          <w:szCs w:val="26"/>
          <w:lang w:val="da-DK"/>
        </w:rPr>
        <w:t>ư</w:t>
      </w:r>
      <w:r w:rsidRPr="001101CC">
        <w:rPr>
          <w:color w:val="000000" w:themeColor="text1"/>
          <w:szCs w:val="26"/>
          <w:lang w:val="da-DK"/>
        </w:rPr>
        <w:t>ờng bằng LBS 630A có chức năng SCADA</w:t>
      </w:r>
      <w:r w:rsidRPr="001101CC">
        <w:rPr>
          <w:color w:val="000000" w:themeColor="text1"/>
          <w:szCs w:val="26"/>
          <w:lang w:val="da-DK"/>
        </w:rPr>
        <w:tab/>
      </w:r>
      <w:r w:rsidRPr="001101CC">
        <w:rPr>
          <w:color w:val="000000" w:themeColor="text1"/>
          <w:szCs w:val="26"/>
          <w:lang w:val="da-DK"/>
        </w:rPr>
        <w:tab/>
      </w:r>
      <w:r w:rsidRPr="001101CC">
        <w:rPr>
          <w:color w:val="000000" w:themeColor="text1"/>
          <w:szCs w:val="26"/>
          <w:lang w:val="da-DK"/>
        </w:rPr>
        <w:tab/>
      </w:r>
      <w:r w:rsidRPr="001101CC">
        <w:rPr>
          <w:color w:val="000000" w:themeColor="text1"/>
          <w:szCs w:val="26"/>
          <w:lang w:val="da-DK"/>
        </w:rPr>
        <w:tab/>
        <w:t>: 02 Bộ</w:t>
      </w:r>
    </w:p>
    <w:p w:rsidR="00167EE8" w:rsidRPr="001101CC" w:rsidRDefault="00167EE8" w:rsidP="00167EE8">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 Thay LBS có chức năng SCADA bằng Recloser có chức năng SCADA</w:t>
      </w:r>
      <w:r w:rsidRPr="001101CC">
        <w:rPr>
          <w:color w:val="000000" w:themeColor="text1"/>
          <w:szCs w:val="26"/>
          <w:lang w:val="da-DK"/>
        </w:rPr>
        <w:tab/>
        <w:t>: 02 Bộ</w:t>
      </w:r>
    </w:p>
    <w:p w:rsidR="00167EE8" w:rsidRPr="001101CC" w:rsidRDefault="00167EE8" w:rsidP="00167EE8">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 Thay DS bằng LBS 630A có chức năng SCADA</w:t>
      </w:r>
      <w:r w:rsidRPr="001101CC">
        <w:rPr>
          <w:color w:val="000000" w:themeColor="text1"/>
          <w:szCs w:val="26"/>
          <w:lang w:val="da-DK"/>
        </w:rPr>
        <w:tab/>
      </w:r>
      <w:r w:rsidRPr="001101CC">
        <w:rPr>
          <w:color w:val="000000" w:themeColor="text1"/>
          <w:szCs w:val="26"/>
          <w:lang w:val="da-DK"/>
        </w:rPr>
        <w:tab/>
      </w:r>
      <w:r w:rsidRPr="001101CC">
        <w:rPr>
          <w:color w:val="000000" w:themeColor="text1"/>
          <w:szCs w:val="26"/>
          <w:lang w:val="da-DK"/>
        </w:rPr>
        <w:tab/>
      </w:r>
      <w:r w:rsidRPr="001101CC">
        <w:rPr>
          <w:color w:val="000000" w:themeColor="text1"/>
          <w:szCs w:val="26"/>
          <w:lang w:val="da-DK"/>
        </w:rPr>
        <w:tab/>
      </w:r>
      <w:r w:rsidRPr="001101CC">
        <w:rPr>
          <w:color w:val="000000" w:themeColor="text1"/>
          <w:szCs w:val="26"/>
          <w:lang w:val="da-DK"/>
        </w:rPr>
        <w:tab/>
        <w:t>: 01 Bộ</w:t>
      </w:r>
    </w:p>
    <w:p w:rsidR="00167EE8" w:rsidRPr="001101CC" w:rsidRDefault="00167EE8" w:rsidP="00167EE8">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 Lắp đặt LBS có chức năng SCADA thu hồi, sử dụng lại</w:t>
      </w:r>
      <w:r w:rsidRPr="001101CC">
        <w:rPr>
          <w:color w:val="000000" w:themeColor="text1"/>
          <w:szCs w:val="26"/>
          <w:lang w:val="da-DK"/>
        </w:rPr>
        <w:tab/>
      </w:r>
      <w:r w:rsidRPr="001101CC">
        <w:rPr>
          <w:color w:val="000000" w:themeColor="text1"/>
          <w:szCs w:val="26"/>
          <w:lang w:val="da-DK"/>
        </w:rPr>
        <w:tab/>
      </w:r>
      <w:r w:rsidRPr="001101CC">
        <w:rPr>
          <w:color w:val="000000" w:themeColor="text1"/>
          <w:szCs w:val="26"/>
          <w:lang w:val="da-DK"/>
        </w:rPr>
        <w:tab/>
      </w:r>
      <w:r w:rsidRPr="001101CC">
        <w:rPr>
          <w:color w:val="000000" w:themeColor="text1"/>
          <w:szCs w:val="26"/>
          <w:lang w:val="da-DK"/>
        </w:rPr>
        <w:tab/>
        <w:t>: 02 Bộ</w:t>
      </w:r>
    </w:p>
    <w:p w:rsidR="00167EE8" w:rsidRPr="001101CC" w:rsidRDefault="00167EE8" w:rsidP="00167EE8">
      <w:pPr>
        <w:overflowPunct w:val="0"/>
        <w:autoSpaceDE w:val="0"/>
        <w:autoSpaceDN w:val="0"/>
        <w:adjustRightInd w:val="0"/>
        <w:spacing w:before="0" w:after="0"/>
        <w:jc w:val="left"/>
        <w:textAlignment w:val="baseline"/>
        <w:rPr>
          <w:rFonts w:ascii="TimesNewRomanPSMT" w:hAnsi="TimesNewRomanPSMT"/>
          <w:sz w:val="28"/>
          <w:szCs w:val="28"/>
        </w:rPr>
      </w:pPr>
      <w:r w:rsidRPr="001101CC">
        <w:rPr>
          <w:color w:val="000000" w:themeColor="text1"/>
          <w:szCs w:val="26"/>
          <w:lang w:val="da-DK"/>
        </w:rPr>
        <w:t>- DS 630A lắp mới</w:t>
      </w:r>
      <w:r w:rsidR="0054401B" w:rsidRPr="001101CC">
        <w:rPr>
          <w:color w:val="000000" w:themeColor="text1"/>
          <w:szCs w:val="26"/>
          <w:lang w:val="da-DK"/>
        </w:rPr>
        <w:tab/>
      </w:r>
      <w:r w:rsidR="0054401B" w:rsidRPr="001101CC">
        <w:rPr>
          <w:color w:val="000000" w:themeColor="text1"/>
          <w:szCs w:val="26"/>
          <w:lang w:val="da-DK"/>
        </w:rPr>
        <w:tab/>
      </w:r>
      <w:r w:rsidR="0054401B" w:rsidRPr="001101CC">
        <w:rPr>
          <w:color w:val="000000" w:themeColor="text1"/>
          <w:szCs w:val="26"/>
          <w:lang w:val="da-DK"/>
        </w:rPr>
        <w:tab/>
      </w:r>
      <w:r w:rsidR="0054401B" w:rsidRPr="001101CC">
        <w:rPr>
          <w:color w:val="000000" w:themeColor="text1"/>
          <w:szCs w:val="26"/>
          <w:lang w:val="da-DK"/>
        </w:rPr>
        <w:tab/>
      </w:r>
      <w:r w:rsidR="0054401B" w:rsidRPr="001101CC">
        <w:rPr>
          <w:color w:val="000000" w:themeColor="text1"/>
          <w:szCs w:val="26"/>
          <w:lang w:val="da-DK"/>
        </w:rPr>
        <w:tab/>
      </w:r>
      <w:r w:rsidR="0054401B" w:rsidRPr="001101CC">
        <w:rPr>
          <w:color w:val="000000" w:themeColor="text1"/>
          <w:szCs w:val="26"/>
          <w:lang w:val="da-DK"/>
        </w:rPr>
        <w:tab/>
      </w:r>
      <w:r w:rsidR="0054401B" w:rsidRPr="001101CC">
        <w:rPr>
          <w:color w:val="000000" w:themeColor="text1"/>
          <w:szCs w:val="26"/>
          <w:lang w:val="da-DK"/>
        </w:rPr>
        <w:tab/>
      </w:r>
      <w:r w:rsidR="0054401B" w:rsidRPr="001101CC">
        <w:rPr>
          <w:color w:val="000000" w:themeColor="text1"/>
          <w:szCs w:val="26"/>
          <w:lang w:val="da-DK"/>
        </w:rPr>
        <w:tab/>
      </w:r>
      <w:r w:rsidR="0054401B" w:rsidRPr="001101CC">
        <w:rPr>
          <w:color w:val="000000" w:themeColor="text1"/>
          <w:szCs w:val="26"/>
          <w:lang w:val="da-DK"/>
        </w:rPr>
        <w:tab/>
      </w:r>
      <w:r w:rsidR="0054401B" w:rsidRPr="001101CC">
        <w:rPr>
          <w:color w:val="000000" w:themeColor="text1"/>
          <w:szCs w:val="26"/>
          <w:lang w:val="da-DK"/>
        </w:rPr>
        <w:tab/>
      </w:r>
      <w:r w:rsidR="0054401B" w:rsidRPr="001101CC">
        <w:rPr>
          <w:color w:val="000000" w:themeColor="text1"/>
          <w:szCs w:val="26"/>
          <w:lang w:val="da-DK"/>
        </w:rPr>
        <w:tab/>
        <w:t>: 11 Bộ</w:t>
      </w:r>
    </w:p>
    <w:p w:rsidR="00AB53EF" w:rsidRPr="001101CC" w:rsidRDefault="00AB53EF" w:rsidP="00634E41">
      <w:pPr>
        <w:pStyle w:val="Heading4"/>
        <w:spacing w:before="0" w:after="0"/>
        <w:rPr>
          <w:color w:val="000000" w:themeColor="text1"/>
          <w:lang w:val="af-ZA"/>
        </w:rPr>
      </w:pPr>
      <w:bookmarkStart w:id="14" w:name="_Toc207875040"/>
      <w:r w:rsidRPr="001101CC">
        <w:rPr>
          <w:color w:val="000000" w:themeColor="text1"/>
          <w:lang w:val="af-ZA"/>
        </w:rPr>
        <w:t>1.6. Phạm vi dự án.</w:t>
      </w:r>
      <w:bookmarkEnd w:id="14"/>
    </w:p>
    <w:p w:rsidR="00AB53EF" w:rsidRPr="001101CC" w:rsidRDefault="00B24533" w:rsidP="00201295">
      <w:pPr>
        <w:widowControl w:val="0"/>
        <w:rPr>
          <w:iCs/>
          <w:color w:val="000000" w:themeColor="text1"/>
          <w:lang w:val="af-ZA"/>
        </w:rPr>
      </w:pPr>
      <w:r w:rsidRPr="001101CC">
        <w:rPr>
          <w:rStyle w:val="Emphasis"/>
          <w:color w:val="000000" w:themeColor="text1"/>
          <w:lang w:val="af-ZA"/>
        </w:rPr>
        <w:t xml:space="preserve">Khu vực thực hiện công trình nằm trên các phường </w:t>
      </w:r>
      <w:r w:rsidR="00BE75BD" w:rsidRPr="001101CC">
        <w:rPr>
          <w:rStyle w:val="Emphasis"/>
          <w:color w:val="000000" w:themeColor="text1"/>
          <w:lang w:val="af-ZA"/>
        </w:rPr>
        <w:t xml:space="preserve">địa bàn </w:t>
      </w:r>
      <w:r w:rsidR="002F6FB6" w:rsidRPr="001101CC">
        <w:rPr>
          <w:szCs w:val="26"/>
          <w:lang w:val="af-ZA"/>
        </w:rPr>
        <w:t>Ph</w:t>
      </w:r>
      <w:r w:rsidR="002F6FB6" w:rsidRPr="001101CC">
        <w:rPr>
          <w:rFonts w:hint="eastAsia"/>
          <w:szCs w:val="26"/>
          <w:lang w:val="af-ZA"/>
        </w:rPr>
        <w:t>ư</w:t>
      </w:r>
      <w:r w:rsidR="002F6FB6" w:rsidRPr="001101CC">
        <w:rPr>
          <w:szCs w:val="26"/>
          <w:lang w:val="af-ZA"/>
        </w:rPr>
        <w:t>ờng Trung Mỹ Tây, Tân Thới Hiệp, Thới An, An Phú Đông (quận 12 cũ), Thành Phố Hồ Chí Minh.</w:t>
      </w:r>
      <w:r w:rsidR="00AB53EF" w:rsidRPr="001101CC">
        <w:rPr>
          <w:color w:val="000000" w:themeColor="text1"/>
          <w:lang w:val="af-ZA"/>
        </w:rPr>
        <w:br w:type="page"/>
      </w:r>
    </w:p>
    <w:p w:rsidR="00AB53EF" w:rsidRPr="001101CC" w:rsidRDefault="00AB53EF" w:rsidP="00E6023B">
      <w:pPr>
        <w:pStyle w:val="Heading3"/>
        <w:rPr>
          <w:color w:val="000000" w:themeColor="text1"/>
          <w:lang w:val="af-ZA"/>
        </w:rPr>
      </w:pPr>
      <w:bookmarkStart w:id="15" w:name="_Toc207875041"/>
      <w:r w:rsidRPr="001101CC">
        <w:rPr>
          <w:color w:val="000000" w:themeColor="text1"/>
          <w:lang w:val="af-ZA"/>
        </w:rPr>
        <w:lastRenderedPageBreak/>
        <w:t>CHƯƠNG 2: SỰ CẦN THIẾT ĐẦU TƯ</w:t>
      </w:r>
      <w:bookmarkEnd w:id="15"/>
      <w:r w:rsidRPr="001101CC">
        <w:rPr>
          <w:color w:val="000000" w:themeColor="text1"/>
          <w:lang w:val="af-ZA"/>
        </w:rPr>
        <w:t xml:space="preserve"> </w:t>
      </w:r>
    </w:p>
    <w:p w:rsidR="005367D7" w:rsidRPr="001101CC" w:rsidRDefault="005367D7" w:rsidP="00E6023B">
      <w:pPr>
        <w:widowControl w:val="0"/>
        <w:rPr>
          <w:color w:val="000000" w:themeColor="text1"/>
          <w:lang w:val="af-ZA"/>
        </w:rPr>
      </w:pPr>
    </w:p>
    <w:p w:rsidR="00807F13" w:rsidRPr="001101CC" w:rsidRDefault="00807F13" w:rsidP="00807F13">
      <w:pPr>
        <w:pStyle w:val="Heading4"/>
        <w:rPr>
          <w:color w:val="auto"/>
          <w:lang w:val="da-DK"/>
        </w:rPr>
      </w:pPr>
      <w:bookmarkStart w:id="16" w:name="_Toc206049884"/>
      <w:bookmarkStart w:id="17" w:name="_Toc207875042"/>
      <w:r w:rsidRPr="001101CC">
        <w:rPr>
          <w:color w:val="auto"/>
          <w:lang w:val="da-DK"/>
        </w:rPr>
        <w:t>2.1. Giới thiệu chung về khu vực được cấp điện.</w:t>
      </w:r>
      <w:bookmarkEnd w:id="16"/>
      <w:bookmarkEnd w:id="17"/>
      <w:r w:rsidRPr="001101CC">
        <w:rPr>
          <w:color w:val="auto"/>
          <w:lang w:val="da-DK"/>
        </w:rPr>
        <w:t xml:space="preserve">  </w:t>
      </w:r>
      <w:bookmarkStart w:id="18" w:name="_Toc5974837"/>
    </w:p>
    <w:p w:rsidR="00807F13" w:rsidRPr="001101CC" w:rsidRDefault="00807F13" w:rsidP="00807F13">
      <w:pPr>
        <w:pStyle w:val="BodyText3"/>
        <w:spacing w:before="60" w:after="60"/>
        <w:ind w:firstLine="284"/>
        <w:rPr>
          <w:rFonts w:ascii="Times New Roman" w:hAnsi="Times New Roman"/>
          <w:szCs w:val="26"/>
          <w:lang w:val="af-ZA"/>
        </w:rPr>
      </w:pPr>
      <w:r w:rsidRPr="001101CC">
        <w:rPr>
          <w:rFonts w:ascii="Times New Roman" w:hAnsi="Times New Roman"/>
          <w:szCs w:val="26"/>
          <w:lang w:val="af-ZA"/>
        </w:rPr>
        <w:t xml:space="preserve">Công trình </w:t>
      </w:r>
      <w:r w:rsidRPr="001101CC">
        <w:rPr>
          <w:rFonts w:ascii="Times New Roman" w:hAnsi="Times New Roman"/>
          <w:i/>
          <w:szCs w:val="26"/>
          <w:lang w:val="af-ZA"/>
        </w:rPr>
        <w:t>“</w:t>
      </w:r>
      <w:r w:rsidRPr="001101CC">
        <w:rPr>
          <w:rFonts w:ascii="Times New Roman" w:hAnsi="Times New Roman"/>
          <w:color w:val="FF0000"/>
          <w:szCs w:val="26"/>
          <w:lang w:val="da-DK"/>
        </w:rPr>
        <w:t>Thi công, lắp đặt thiết bị đóng cắt có chức năng scada năm 2026</w:t>
      </w:r>
      <w:r w:rsidRPr="001101CC">
        <w:rPr>
          <w:rFonts w:ascii="Times New Roman" w:hAnsi="Times New Roman"/>
          <w:color w:val="FF0000"/>
          <w:szCs w:val="26"/>
          <w:lang w:val="vi-VN"/>
        </w:rPr>
        <w:t>”</w:t>
      </w:r>
      <w:r w:rsidRPr="001101CC">
        <w:rPr>
          <w:rFonts w:ascii="Times New Roman" w:hAnsi="Times New Roman"/>
          <w:szCs w:val="26"/>
          <w:lang w:val="af-ZA"/>
        </w:rPr>
        <w:t>.</w:t>
      </w:r>
    </w:p>
    <w:p w:rsidR="00807F13" w:rsidRPr="001101CC" w:rsidRDefault="00807F13" w:rsidP="00807F13">
      <w:pPr>
        <w:ind w:firstLine="630"/>
        <w:rPr>
          <w:szCs w:val="26"/>
          <w:lang w:val="af-ZA"/>
        </w:rPr>
      </w:pPr>
      <w:r w:rsidRPr="001101CC">
        <w:rPr>
          <w:szCs w:val="26"/>
          <w:lang w:val="af-ZA"/>
        </w:rPr>
        <w:t>* Với vị trí địa lý và địa hình như sau:</w:t>
      </w:r>
    </w:p>
    <w:p w:rsidR="00807F13" w:rsidRPr="001101CC" w:rsidRDefault="00807F13" w:rsidP="00807F13">
      <w:pPr>
        <w:spacing w:before="40" w:after="40"/>
        <w:ind w:firstLine="567"/>
        <w:rPr>
          <w:szCs w:val="26"/>
          <w:lang w:val="af-ZA"/>
        </w:rPr>
      </w:pPr>
      <w:r w:rsidRPr="001101CC">
        <w:rPr>
          <w:szCs w:val="26"/>
          <w:lang w:val="da-DK"/>
        </w:rPr>
        <w:t xml:space="preserve">- </w:t>
      </w:r>
      <w:r w:rsidRPr="001101CC">
        <w:rPr>
          <w:szCs w:val="26"/>
          <w:lang w:val="af-ZA"/>
        </w:rPr>
        <w:t>Các ph</w:t>
      </w:r>
      <w:r w:rsidRPr="001101CC">
        <w:rPr>
          <w:rFonts w:hint="eastAsia"/>
          <w:szCs w:val="26"/>
          <w:lang w:val="af-ZA"/>
        </w:rPr>
        <w:t>ư</w:t>
      </w:r>
      <w:r w:rsidRPr="001101CC">
        <w:rPr>
          <w:szCs w:val="26"/>
          <w:lang w:val="af-ZA"/>
        </w:rPr>
        <w:t>ờng Trung Mỹ Tây, Tân Thới Hiệp, Thới An, An Phú Đông</w:t>
      </w:r>
      <w:r w:rsidRPr="001101CC">
        <w:rPr>
          <w:szCs w:val="26"/>
          <w:lang w:val="da-DK"/>
        </w:rPr>
        <w:t xml:space="preserve"> </w:t>
      </w:r>
      <w:r w:rsidRPr="001101CC">
        <w:rPr>
          <w:szCs w:val="26"/>
          <w:lang w:val="af-ZA"/>
        </w:rPr>
        <w:t>nằm về phía Tây Bắc</w:t>
      </w:r>
      <w:r w:rsidRPr="001101CC">
        <w:rPr>
          <w:szCs w:val="26"/>
          <w:lang w:val="da-DK"/>
        </w:rPr>
        <w:t xml:space="preserve"> </w:t>
      </w:r>
      <w:r w:rsidRPr="001101CC">
        <w:rPr>
          <w:szCs w:val="26"/>
          <w:lang w:val="af-ZA"/>
        </w:rPr>
        <w:t>của Tp.HCM, cách trung tâm thành phố khoảng 20km,</w:t>
      </w:r>
      <w:r w:rsidRPr="001101CC">
        <w:rPr>
          <w:szCs w:val="26"/>
          <w:lang w:val="da-DK"/>
        </w:rPr>
        <w:t xml:space="preserve"> là khu vực ngoại ô của Thành phố Hồ Chí Minh.</w:t>
      </w:r>
    </w:p>
    <w:p w:rsidR="00807F13" w:rsidRPr="001101CC" w:rsidRDefault="00807F13" w:rsidP="00807F13">
      <w:pPr>
        <w:widowControl w:val="0"/>
        <w:spacing w:before="0" w:after="0"/>
        <w:ind w:right="-58"/>
        <w:rPr>
          <w:b/>
          <w:iCs/>
          <w:color w:val="auto"/>
          <w:szCs w:val="24"/>
          <w:lang w:val="vi-VN"/>
        </w:rPr>
      </w:pPr>
      <w:r w:rsidRPr="001101CC">
        <w:rPr>
          <w:b/>
          <w:iCs/>
          <w:color w:val="auto"/>
          <w:szCs w:val="24"/>
        </w:rPr>
        <w:t>a</w:t>
      </w:r>
      <w:r w:rsidRPr="001101CC">
        <w:rPr>
          <w:b/>
          <w:iCs/>
          <w:color w:val="auto"/>
          <w:szCs w:val="24"/>
          <w:lang w:val="vi-VN"/>
        </w:rPr>
        <w:t xml:space="preserve">. </w:t>
      </w:r>
      <w:r w:rsidRPr="001101CC">
        <w:rPr>
          <w:b/>
          <w:iCs/>
          <w:color w:val="auto"/>
          <w:szCs w:val="24"/>
        </w:rPr>
        <w:t>Địa chất</w:t>
      </w:r>
      <w:r w:rsidRPr="001101CC">
        <w:rPr>
          <w:b/>
          <w:iCs/>
          <w:color w:val="auto"/>
          <w:szCs w:val="24"/>
          <w:lang w:val="vi-VN"/>
        </w:rPr>
        <w:t>:</w:t>
      </w:r>
    </w:p>
    <w:p w:rsidR="00807F13" w:rsidRPr="001101CC" w:rsidRDefault="00807F13" w:rsidP="00807F13">
      <w:pPr>
        <w:spacing w:before="40" w:after="40"/>
        <w:ind w:firstLine="567"/>
        <w:rPr>
          <w:szCs w:val="26"/>
          <w:lang w:val="da-DK"/>
        </w:rPr>
      </w:pPr>
      <w:r w:rsidRPr="001101CC">
        <w:rPr>
          <w:szCs w:val="26"/>
          <w:lang w:val="da-DK"/>
        </w:rPr>
        <w:t>- Nằm ở rìa võng chuyển tiếp giữa vùng nâng Đông Nam Bộ và đới sụt võng Cửu Long. Trên mặt lộ ra các sản phẩm sét, bột, cát chứa nhiều bùn thực vật là các lớp (đất yếu), chưa được quá trình nén chặt tự nhiên, có tuổi Holocen, nên sức chịu tải của đất rất yếu từ 0,3 kg/cm2 tới 0,7 kg/cm2, chiều dày các lớp trầm tích trẻ Holocen rất dày và không ổn định, đáy lớp từ 40,3m tới 41,2m.</w:t>
      </w:r>
    </w:p>
    <w:p w:rsidR="00807F13" w:rsidRPr="001101CC" w:rsidRDefault="00807F13" w:rsidP="00807F13">
      <w:pPr>
        <w:spacing w:before="40" w:after="40"/>
        <w:ind w:firstLine="567"/>
        <w:rPr>
          <w:szCs w:val="26"/>
          <w:lang w:val="da-DK"/>
        </w:rPr>
      </w:pPr>
      <w:r w:rsidRPr="001101CC">
        <w:rPr>
          <w:szCs w:val="26"/>
          <w:lang w:val="da-DK"/>
        </w:rPr>
        <w:t>- Bên dưới các lớp trầm tích Holocen, là các trầm tích Pleistocen, Pliocen, chúng phủ không chỉ hợp lên bề mặt đá móng Mezozoi có tuổi Juta - Kreta ở độ sâu &gt;100m. Bên cạnh đó vào mùa mưa mực nước ngầm dâng cao cách mặt đất từ 0,5 - 0,8 m đã tạo ra những hiện tượng không có lợi cho các công trình xây dựng.</w:t>
      </w:r>
    </w:p>
    <w:p w:rsidR="00807F13" w:rsidRPr="001101CC" w:rsidRDefault="00807F13" w:rsidP="00807F13">
      <w:pPr>
        <w:pStyle w:val="BodyTextIndent"/>
        <w:widowControl w:val="0"/>
        <w:ind w:left="0" w:firstLine="0"/>
        <w:rPr>
          <w:rFonts w:ascii="Times New Roman" w:hAnsi="Times New Roman"/>
          <w:b/>
          <w:color w:val="auto"/>
          <w:sz w:val="26"/>
          <w:szCs w:val="26"/>
          <w:lang w:val="af-ZA"/>
        </w:rPr>
      </w:pPr>
      <w:r w:rsidRPr="001101CC">
        <w:rPr>
          <w:rFonts w:ascii="Times New Roman" w:hAnsi="Times New Roman"/>
          <w:b/>
          <w:color w:val="auto"/>
          <w:sz w:val="26"/>
          <w:szCs w:val="26"/>
          <w:lang w:val="af-ZA"/>
        </w:rPr>
        <w:t>b.  Khí hậu:</w:t>
      </w:r>
    </w:p>
    <w:p w:rsidR="00807F13" w:rsidRPr="001101CC" w:rsidRDefault="009452BB" w:rsidP="009452BB">
      <w:pPr>
        <w:spacing w:before="40" w:after="40"/>
        <w:ind w:firstLine="567"/>
        <w:rPr>
          <w:szCs w:val="26"/>
          <w:lang w:val="da-DK"/>
        </w:rPr>
      </w:pPr>
      <w:r w:rsidRPr="001101CC">
        <w:rPr>
          <w:szCs w:val="26"/>
          <w:lang w:val="da-DK"/>
        </w:rPr>
        <w:t xml:space="preserve">- </w:t>
      </w:r>
      <w:r w:rsidR="00807F13" w:rsidRPr="001101CC">
        <w:rPr>
          <w:szCs w:val="26"/>
          <w:lang w:val="da-DK"/>
        </w:rPr>
        <w:t>Khu vực nằm trong vùng khí hậu nhiệt đới gió mùa mang tính chất cận xích đạo với 2 mùa rõ rệt mùa mưa từ tháng 5 đến tháng 11, mùa khô từ tháng 12 đến tháng 4 năm sau.</w:t>
      </w:r>
    </w:p>
    <w:p w:rsidR="00807F13" w:rsidRPr="001101CC" w:rsidRDefault="009452BB" w:rsidP="009452BB">
      <w:pPr>
        <w:spacing w:before="40" w:after="40"/>
        <w:ind w:firstLine="567"/>
        <w:rPr>
          <w:szCs w:val="26"/>
          <w:lang w:val="da-DK"/>
        </w:rPr>
      </w:pPr>
      <w:r w:rsidRPr="001101CC">
        <w:rPr>
          <w:szCs w:val="26"/>
          <w:lang w:val="da-DK"/>
        </w:rPr>
        <w:t xml:space="preserve">- </w:t>
      </w:r>
      <w:r w:rsidR="00807F13" w:rsidRPr="001101CC">
        <w:rPr>
          <w:szCs w:val="26"/>
          <w:lang w:val="da-DK"/>
        </w:rPr>
        <w:t>Chế độ nhiệt: Nhiệt độ trung bình cả năm khoảng 27-280C; cao nhất vào tháng 4 và thấp nhất vào tháng 12 và tháng 1 (năm sau), chênh lệch nhiệt độ giữa tháng nóng nhất và tháng lạnh nhất khoảng 40C. Tuy nhiên, sự chênh lệch nhiệt độ giữa ngày và đêm lại khá cao từ 5 - 100C.</w:t>
      </w:r>
    </w:p>
    <w:p w:rsidR="00807F13" w:rsidRPr="001101CC" w:rsidRDefault="009452BB" w:rsidP="009452BB">
      <w:pPr>
        <w:spacing w:before="40" w:after="40"/>
        <w:ind w:firstLine="567"/>
        <w:rPr>
          <w:szCs w:val="26"/>
          <w:lang w:val="da-DK"/>
        </w:rPr>
      </w:pPr>
      <w:r w:rsidRPr="001101CC">
        <w:rPr>
          <w:szCs w:val="26"/>
          <w:lang w:val="da-DK"/>
        </w:rPr>
        <w:t xml:space="preserve">- </w:t>
      </w:r>
      <w:r w:rsidR="00807F13" w:rsidRPr="001101CC">
        <w:rPr>
          <w:szCs w:val="26"/>
          <w:lang w:val="da-DK"/>
        </w:rPr>
        <w:t>Lượng bức xạ trung bình 140 Kcal/cm2/năm, có sự thay đổi theo mùa. Mùa khô có bức xạ cao, cao nhất vào tháng 4 và tháng 5 (400 - 500 cal/cm2/ngày). Mùa mưa có bức xạ thấp hơn, cường độ bức xạ cao nhất đạt 300 - 400 cal/cm2/ngày.</w:t>
      </w:r>
    </w:p>
    <w:p w:rsidR="00807F13" w:rsidRPr="001101CC" w:rsidRDefault="009452BB" w:rsidP="009452BB">
      <w:pPr>
        <w:spacing w:before="40" w:after="40"/>
        <w:ind w:firstLine="567"/>
        <w:rPr>
          <w:szCs w:val="26"/>
          <w:lang w:val="da-DK"/>
        </w:rPr>
      </w:pPr>
      <w:r w:rsidRPr="001101CC">
        <w:rPr>
          <w:szCs w:val="26"/>
          <w:lang w:val="da-DK"/>
        </w:rPr>
        <w:t xml:space="preserve">- </w:t>
      </w:r>
      <w:r w:rsidR="00807F13" w:rsidRPr="001101CC">
        <w:rPr>
          <w:szCs w:val="26"/>
          <w:lang w:val="da-DK"/>
        </w:rPr>
        <w:t>Nắng: Tháng có số giờ nắng cao nhất là 8,6 giờ/ngày (tháng 2), tháng có số giờ nắng ít nhất là 5,4 giờ/ngày. Số giờ nắng cả năm khoảng 1.890 giờ.</w:t>
      </w:r>
    </w:p>
    <w:p w:rsidR="00807F13" w:rsidRPr="001101CC" w:rsidRDefault="009452BB" w:rsidP="009452BB">
      <w:pPr>
        <w:spacing w:before="40" w:after="40"/>
        <w:ind w:firstLine="567"/>
        <w:rPr>
          <w:szCs w:val="26"/>
          <w:lang w:val="da-DK"/>
        </w:rPr>
      </w:pPr>
      <w:r w:rsidRPr="001101CC">
        <w:rPr>
          <w:szCs w:val="26"/>
          <w:lang w:val="da-DK"/>
        </w:rPr>
        <w:t xml:space="preserve">- </w:t>
      </w:r>
      <w:r w:rsidR="00807F13" w:rsidRPr="001101CC">
        <w:rPr>
          <w:szCs w:val="26"/>
          <w:lang w:val="da-DK"/>
        </w:rPr>
        <w:t>Lượng mưa: Dao động trong khoảng từ 1.329 mm - 2.178 mm (trung bình năm đạt 1.940 mm/năm), phân bố không đều giữa các tháng trong năm, tập trung chủ yếu từ tháng 6 đến tháng 10, chiếm 90% lượng mưa cả năm,. Ngược lại vào mùa khô, lượng mưa thấp chỉ chiếm khoảng 10% lượng mưa cả năm, tháng 2 có số ngày mưa ít nhất.</w:t>
      </w:r>
    </w:p>
    <w:p w:rsidR="00807F13" w:rsidRPr="001101CC" w:rsidRDefault="009452BB" w:rsidP="009452BB">
      <w:pPr>
        <w:spacing w:before="40" w:after="40"/>
        <w:ind w:firstLine="567"/>
        <w:rPr>
          <w:szCs w:val="26"/>
          <w:lang w:val="da-DK"/>
        </w:rPr>
      </w:pPr>
      <w:r w:rsidRPr="001101CC">
        <w:rPr>
          <w:szCs w:val="26"/>
          <w:lang w:val="da-DK"/>
        </w:rPr>
        <w:t xml:space="preserve">- </w:t>
      </w:r>
      <w:r w:rsidR="00807F13" w:rsidRPr="001101CC">
        <w:rPr>
          <w:szCs w:val="26"/>
          <w:lang w:val="da-DK"/>
        </w:rPr>
        <w:t>Gió: Hướng gió thịnh hành ở khu vực là Đông Nam và Tây Nam. Gió Đông Nam và Nam thịnh hành vào mùa khô; gió Tây Nam thịnh hành vào mùa mưa; riêng gió Bắc thịnh hành vào giao thời giữa hai mùa. Hướng gió hoạt động trong năm có ý nghĩa quan trọng trong việc bố trí các khu công nghiệp, dân cư, nhất là các ngành công nghiệp có khả năng gây ô nhiễm không khí.</w:t>
      </w:r>
    </w:p>
    <w:p w:rsidR="00807F13" w:rsidRPr="001101CC" w:rsidRDefault="009452BB" w:rsidP="009452BB">
      <w:pPr>
        <w:spacing w:before="40" w:after="40"/>
        <w:ind w:firstLine="567"/>
        <w:rPr>
          <w:szCs w:val="26"/>
          <w:lang w:val="da-DK"/>
        </w:rPr>
      </w:pPr>
      <w:r w:rsidRPr="001101CC">
        <w:rPr>
          <w:szCs w:val="26"/>
          <w:lang w:val="da-DK"/>
        </w:rPr>
        <w:t xml:space="preserve">- </w:t>
      </w:r>
      <w:r w:rsidR="00807F13" w:rsidRPr="001101CC">
        <w:rPr>
          <w:szCs w:val="26"/>
          <w:lang w:val="da-DK"/>
        </w:rPr>
        <w:t>Độ ẩm không khí: Độ ẩm trung bình năm khoảng 75 - 80%, nhìn chung độ ẩm không ổn định và có sự biến thiên theo mùa, vào mùa mưa trung bình lên đến 86%, tuy nhiên vào mùa khô trung bình chỉ đạt 71%.</w:t>
      </w:r>
    </w:p>
    <w:p w:rsidR="00807F13" w:rsidRPr="001101CC" w:rsidRDefault="009452BB" w:rsidP="009452BB">
      <w:pPr>
        <w:spacing w:before="40" w:after="40"/>
        <w:ind w:firstLine="567"/>
        <w:rPr>
          <w:szCs w:val="26"/>
          <w:lang w:val="da-DK"/>
        </w:rPr>
      </w:pPr>
      <w:r w:rsidRPr="001101CC">
        <w:rPr>
          <w:szCs w:val="26"/>
          <w:lang w:val="da-DK"/>
        </w:rPr>
        <w:t xml:space="preserve">- </w:t>
      </w:r>
      <w:r w:rsidR="00807F13" w:rsidRPr="001101CC">
        <w:rPr>
          <w:szCs w:val="26"/>
          <w:lang w:val="da-DK"/>
        </w:rPr>
        <w:t xml:space="preserve">Khu vực công trình nằm trong vùng  rất ít thiên tai về khí hậu, biến động thời tiết đáng kể nhất ở </w:t>
      </w:r>
      <w:r w:rsidR="00CD122B" w:rsidRPr="001101CC">
        <w:rPr>
          <w:szCs w:val="26"/>
          <w:lang w:val="da-DK"/>
        </w:rPr>
        <w:t>Phường</w:t>
      </w:r>
      <w:r w:rsidR="00807F13" w:rsidRPr="001101CC">
        <w:rPr>
          <w:szCs w:val="26"/>
          <w:lang w:val="da-DK"/>
        </w:rPr>
        <w:t xml:space="preserve"> cũng như của thành phố là tình trạng hạn cục bộ trong mùa mưa (mùa mưa đến muộn hoặc kết thúc sớm hoặc có các đợt hạn trong mùa mưa). </w:t>
      </w:r>
    </w:p>
    <w:p w:rsidR="00807F13" w:rsidRPr="001101CC" w:rsidRDefault="00807F13" w:rsidP="00807F13">
      <w:pPr>
        <w:pStyle w:val="BodyTextIndent"/>
        <w:widowControl w:val="0"/>
        <w:ind w:left="0" w:firstLine="0"/>
        <w:rPr>
          <w:rFonts w:ascii="Times New Roman" w:hAnsi="Times New Roman"/>
          <w:color w:val="auto"/>
          <w:sz w:val="26"/>
          <w:szCs w:val="26"/>
          <w:lang w:val="af-ZA"/>
        </w:rPr>
      </w:pPr>
      <w:r w:rsidRPr="001101CC">
        <w:rPr>
          <w:rFonts w:ascii="Times New Roman" w:hAnsi="Times New Roman"/>
          <w:b/>
          <w:color w:val="auto"/>
          <w:sz w:val="26"/>
          <w:szCs w:val="26"/>
          <w:lang w:val="af-ZA"/>
        </w:rPr>
        <w:lastRenderedPageBreak/>
        <w:t>c.  Dân cư:</w:t>
      </w:r>
      <w:r w:rsidRPr="001101CC">
        <w:rPr>
          <w:rFonts w:ascii="Times New Roman" w:hAnsi="Times New Roman"/>
          <w:color w:val="auto"/>
          <w:sz w:val="26"/>
          <w:szCs w:val="26"/>
          <w:lang w:val="af-ZA"/>
        </w:rPr>
        <w:t xml:space="preserve">  </w:t>
      </w:r>
    </w:p>
    <w:p w:rsidR="007126C0" w:rsidRPr="001101CC" w:rsidRDefault="00807F13" w:rsidP="00807F13">
      <w:pPr>
        <w:pStyle w:val="BodyTextIndent"/>
        <w:widowControl w:val="0"/>
        <w:ind w:left="567" w:firstLine="0"/>
        <w:rPr>
          <w:rFonts w:ascii="Times New Roman" w:hAnsi="Times New Roman"/>
          <w:color w:val="auto"/>
          <w:sz w:val="26"/>
          <w:szCs w:val="26"/>
          <w:lang w:val="af-ZA"/>
        </w:rPr>
      </w:pPr>
      <w:r w:rsidRPr="001101CC">
        <w:rPr>
          <w:rFonts w:ascii="Times New Roman" w:hAnsi="Times New Roman"/>
          <w:color w:val="auto"/>
          <w:sz w:val="26"/>
          <w:szCs w:val="26"/>
          <w:lang w:val="af-ZA"/>
        </w:rPr>
        <w:t xml:space="preserve">  Thuộc vùng có khu dân cư tương đối ổn định.</w:t>
      </w:r>
      <w:bookmarkEnd w:id="18"/>
    </w:p>
    <w:p w:rsidR="00AB53EF" w:rsidRPr="001101CC" w:rsidRDefault="00AB53EF" w:rsidP="00E6023B">
      <w:pPr>
        <w:pStyle w:val="Heading4"/>
        <w:rPr>
          <w:color w:val="000000" w:themeColor="text1"/>
          <w:lang w:val="af-ZA"/>
        </w:rPr>
      </w:pPr>
      <w:bookmarkStart w:id="19" w:name="_Toc207875043"/>
      <w:r w:rsidRPr="001101CC">
        <w:rPr>
          <w:color w:val="000000" w:themeColor="text1"/>
          <w:lang w:val="af-ZA"/>
        </w:rPr>
        <w:t>2.2. Hiện trạng nguồn và lưới điện khu vực dự án.</w:t>
      </w:r>
      <w:bookmarkEnd w:id="19"/>
      <w:r w:rsidRPr="001101CC">
        <w:rPr>
          <w:color w:val="000000" w:themeColor="text1"/>
          <w:lang w:val="af-ZA"/>
        </w:rPr>
        <w:t xml:space="preserve">  </w:t>
      </w:r>
    </w:p>
    <w:p w:rsidR="00AB53EF" w:rsidRPr="001101CC" w:rsidRDefault="00AB53EF" w:rsidP="00801AEB">
      <w:pPr>
        <w:rPr>
          <w:b/>
        </w:rPr>
      </w:pPr>
      <w:bookmarkStart w:id="20" w:name="_Toc53997516"/>
      <w:bookmarkStart w:id="21" w:name="_Toc89412633"/>
      <w:bookmarkStart w:id="22" w:name="_Toc89412727"/>
      <w:r w:rsidRPr="001101CC">
        <w:rPr>
          <w:b/>
        </w:rPr>
        <w:t>2.2.1. Nguồn điện</w:t>
      </w:r>
      <w:r w:rsidR="001C6523" w:rsidRPr="001101CC">
        <w:rPr>
          <w:b/>
        </w:rPr>
        <w:t>:</w:t>
      </w:r>
      <w:bookmarkEnd w:id="20"/>
      <w:bookmarkEnd w:id="21"/>
      <w:bookmarkEnd w:id="22"/>
    </w:p>
    <w:p w:rsidR="002920F1" w:rsidRPr="001101CC" w:rsidRDefault="00527DDA" w:rsidP="008E2B9C">
      <w:pPr>
        <w:widowControl w:val="0"/>
        <w:spacing w:before="40" w:after="40"/>
        <w:ind w:firstLine="567"/>
        <w:rPr>
          <w:color w:val="000000" w:themeColor="text1"/>
          <w:szCs w:val="26"/>
          <w:lang w:val="af-ZA"/>
        </w:rPr>
      </w:pPr>
      <w:r w:rsidRPr="001101CC">
        <w:rPr>
          <w:color w:val="000000" w:themeColor="text1"/>
          <w:szCs w:val="26"/>
          <w:lang w:val="af-ZA"/>
        </w:rPr>
        <w:t xml:space="preserve">- </w:t>
      </w:r>
      <w:r w:rsidR="002920F1" w:rsidRPr="001101CC">
        <w:rPr>
          <w:color w:val="000000" w:themeColor="text1"/>
          <w:szCs w:val="26"/>
          <w:lang w:val="af-ZA"/>
        </w:rPr>
        <w:t>Số lượng tuyến dây trung thế hiện hữu đang vận hành trên địa bàn gồm 37 tuyến dây được cấp nguồn từ 06 trạm biến áp 110/22 kV. Số lượng khách hàng cấp điện khoảng 211.150 khách hàng.</w:t>
      </w:r>
    </w:p>
    <w:p w:rsidR="00ED58F9" w:rsidRPr="001101CC" w:rsidRDefault="00AB53EF" w:rsidP="00801AEB">
      <w:pPr>
        <w:rPr>
          <w:b/>
        </w:rPr>
      </w:pPr>
      <w:bookmarkStart w:id="23" w:name="_Toc53997517"/>
      <w:bookmarkStart w:id="24" w:name="_Toc89412634"/>
      <w:bookmarkStart w:id="25" w:name="_Toc89412728"/>
      <w:r w:rsidRPr="001101CC">
        <w:rPr>
          <w:b/>
        </w:rPr>
        <w:t>2.2.2. Đánh giá tình hình nguồn và lưới hiện trạng</w:t>
      </w:r>
      <w:r w:rsidR="00ED58F9" w:rsidRPr="001101CC">
        <w:rPr>
          <w:b/>
        </w:rPr>
        <w:t>:</w:t>
      </w:r>
      <w:bookmarkEnd w:id="23"/>
      <w:bookmarkEnd w:id="24"/>
      <w:bookmarkEnd w:id="25"/>
    </w:p>
    <w:p w:rsidR="00243A31" w:rsidRPr="001101CC" w:rsidRDefault="00F92ABF" w:rsidP="008E2B9C">
      <w:pPr>
        <w:widowControl w:val="0"/>
        <w:spacing w:before="40" w:after="40"/>
        <w:ind w:firstLine="567"/>
        <w:rPr>
          <w:color w:val="000000" w:themeColor="text1"/>
          <w:szCs w:val="26"/>
          <w:lang w:val="af-ZA"/>
        </w:rPr>
      </w:pPr>
      <w:r w:rsidRPr="001101CC">
        <w:rPr>
          <w:color w:val="000000" w:themeColor="text1"/>
          <w:szCs w:val="26"/>
          <w:lang w:val="af-ZA"/>
        </w:rPr>
        <w:t xml:space="preserve">- </w:t>
      </w:r>
      <w:r w:rsidR="003D789C" w:rsidRPr="001101CC">
        <w:rPr>
          <w:color w:val="000000" w:themeColor="text1"/>
          <w:szCs w:val="26"/>
          <w:lang w:val="af-ZA"/>
        </w:rPr>
        <w:t>Toàn bộ các phát tuyến trung thế đều có liên kết mạch vòng, đảm bảo tiêu chí</w:t>
      </w:r>
      <w:r w:rsidR="006A0991" w:rsidRPr="001101CC">
        <w:rPr>
          <w:color w:val="000000" w:themeColor="text1"/>
          <w:szCs w:val="26"/>
          <w:lang w:val="af-ZA"/>
        </w:rPr>
        <w:t xml:space="preserve"> </w:t>
      </w:r>
      <w:r w:rsidR="003D789C" w:rsidRPr="001101CC">
        <w:rPr>
          <w:color w:val="000000" w:themeColor="text1"/>
          <w:szCs w:val="26"/>
          <w:lang w:val="af-ZA"/>
        </w:rPr>
        <w:t>vận</w:t>
      </w:r>
      <w:r w:rsidR="00922299" w:rsidRPr="001101CC">
        <w:rPr>
          <w:color w:val="000000" w:themeColor="text1"/>
          <w:szCs w:val="26"/>
          <w:lang w:val="af-ZA"/>
        </w:rPr>
        <w:t xml:space="preserve"> </w:t>
      </w:r>
      <w:r w:rsidR="003D789C" w:rsidRPr="001101CC">
        <w:rPr>
          <w:color w:val="000000" w:themeColor="text1"/>
          <w:szCs w:val="26"/>
          <w:lang w:val="af-ZA"/>
        </w:rPr>
        <w:t>hành N-1, các thiết bị giao liên giữa các tuyến trung thế đều có khả năng</w:t>
      </w:r>
      <w:r w:rsidR="00243A31" w:rsidRPr="001101CC">
        <w:rPr>
          <w:color w:val="000000" w:themeColor="text1"/>
          <w:szCs w:val="26"/>
          <w:lang w:val="af-ZA"/>
        </w:rPr>
        <w:t xml:space="preserve"> </w:t>
      </w:r>
      <w:r w:rsidR="003D789C" w:rsidRPr="001101CC">
        <w:rPr>
          <w:color w:val="000000" w:themeColor="text1"/>
          <w:szCs w:val="26"/>
          <w:lang w:val="af-ZA"/>
        </w:rPr>
        <w:t>thao</w:t>
      </w:r>
      <w:r w:rsidR="00243A31" w:rsidRPr="001101CC">
        <w:rPr>
          <w:color w:val="000000" w:themeColor="text1"/>
          <w:szCs w:val="26"/>
          <w:lang w:val="af-ZA"/>
        </w:rPr>
        <w:t xml:space="preserve"> </w:t>
      </w:r>
      <w:r w:rsidR="003D789C" w:rsidRPr="001101CC">
        <w:rPr>
          <w:color w:val="000000" w:themeColor="text1"/>
          <w:szCs w:val="26"/>
          <w:lang w:val="af-ZA"/>
        </w:rPr>
        <w:t>tác đóng cắt,</w:t>
      </w:r>
      <w:r w:rsidR="006A0991" w:rsidRPr="001101CC">
        <w:rPr>
          <w:color w:val="000000" w:themeColor="text1"/>
          <w:szCs w:val="26"/>
          <w:lang w:val="af-ZA"/>
        </w:rPr>
        <w:t xml:space="preserve"> </w:t>
      </w:r>
      <w:r w:rsidR="003D789C" w:rsidRPr="001101CC">
        <w:rPr>
          <w:color w:val="000000" w:themeColor="text1"/>
          <w:szCs w:val="26"/>
          <w:lang w:val="af-ZA"/>
        </w:rPr>
        <w:t>chuyển tải từ xa để thực hiện tái lập điện, chuyển tải nhanh</w:t>
      </w:r>
      <w:r w:rsidR="00243A31" w:rsidRPr="001101CC">
        <w:rPr>
          <w:color w:val="000000" w:themeColor="text1"/>
          <w:szCs w:val="26"/>
          <w:lang w:val="af-ZA"/>
        </w:rPr>
        <w:t xml:space="preserve"> </w:t>
      </w:r>
      <w:r w:rsidR="003D789C" w:rsidRPr="001101CC">
        <w:rPr>
          <w:color w:val="000000" w:themeColor="text1"/>
          <w:szCs w:val="26"/>
          <w:lang w:val="af-ZA"/>
        </w:rPr>
        <w:t>nhất khi bị</w:t>
      </w:r>
      <w:r w:rsidR="00243A31" w:rsidRPr="001101CC">
        <w:rPr>
          <w:color w:val="000000" w:themeColor="text1"/>
          <w:szCs w:val="26"/>
          <w:lang w:val="af-ZA"/>
        </w:rPr>
        <w:t xml:space="preserve"> </w:t>
      </w:r>
      <w:r w:rsidR="003D789C" w:rsidRPr="001101CC">
        <w:rPr>
          <w:color w:val="000000" w:themeColor="text1"/>
          <w:szCs w:val="26"/>
          <w:lang w:val="af-ZA"/>
        </w:rPr>
        <w:t>sự cố.</w:t>
      </w:r>
      <w:r w:rsidR="00243A31" w:rsidRPr="001101CC">
        <w:rPr>
          <w:color w:val="000000" w:themeColor="text1"/>
          <w:szCs w:val="26"/>
          <w:lang w:val="af-ZA"/>
        </w:rPr>
        <w:t xml:space="preserve"> </w:t>
      </w:r>
    </w:p>
    <w:p w:rsidR="003D789C" w:rsidRPr="001101CC" w:rsidRDefault="00F92ABF" w:rsidP="008E2B9C">
      <w:pPr>
        <w:widowControl w:val="0"/>
        <w:spacing w:before="40" w:after="40"/>
        <w:ind w:firstLine="567"/>
        <w:rPr>
          <w:color w:val="000000" w:themeColor="text1"/>
          <w:szCs w:val="26"/>
          <w:lang w:val="af-ZA"/>
        </w:rPr>
      </w:pPr>
      <w:r w:rsidRPr="001101CC">
        <w:rPr>
          <w:color w:val="000000" w:themeColor="text1"/>
          <w:szCs w:val="26"/>
          <w:lang w:val="af-ZA"/>
        </w:rPr>
        <w:t xml:space="preserve">- </w:t>
      </w:r>
      <w:r w:rsidR="003D789C" w:rsidRPr="001101CC">
        <w:rPr>
          <w:color w:val="000000" w:themeColor="text1"/>
          <w:szCs w:val="26"/>
          <w:lang w:val="af-ZA"/>
        </w:rPr>
        <w:t>Căn cứ theo tiêu chí của Tổng công ty đề ra về phụ tải, bán kính cung cấp và</w:t>
      </w:r>
      <w:r w:rsidR="00243A31" w:rsidRPr="001101CC">
        <w:rPr>
          <w:color w:val="000000" w:themeColor="text1"/>
          <w:szCs w:val="26"/>
          <w:lang w:val="af-ZA"/>
        </w:rPr>
        <w:t xml:space="preserve"> </w:t>
      </w:r>
      <w:r w:rsidR="003D789C" w:rsidRPr="001101CC">
        <w:rPr>
          <w:color w:val="000000" w:themeColor="text1"/>
          <w:szCs w:val="26"/>
          <w:lang w:val="af-ZA"/>
        </w:rPr>
        <w:t>số lượng</w:t>
      </w:r>
      <w:r w:rsidR="00857321" w:rsidRPr="001101CC">
        <w:rPr>
          <w:color w:val="000000" w:themeColor="text1"/>
          <w:szCs w:val="26"/>
          <w:lang w:val="af-ZA"/>
        </w:rPr>
        <w:t xml:space="preserve"> </w:t>
      </w:r>
      <w:r w:rsidR="003D789C" w:rsidRPr="001101CC">
        <w:rPr>
          <w:color w:val="000000" w:themeColor="text1"/>
          <w:szCs w:val="26"/>
          <w:lang w:val="af-ZA"/>
        </w:rPr>
        <w:t>khách hàng thì hiện nay 35 phát tuyến công cộng trên địa bàn là hoàn toàn</w:t>
      </w:r>
      <w:r w:rsidR="00243A31" w:rsidRPr="001101CC">
        <w:rPr>
          <w:color w:val="000000" w:themeColor="text1"/>
          <w:szCs w:val="26"/>
          <w:lang w:val="af-ZA"/>
        </w:rPr>
        <w:t xml:space="preserve"> </w:t>
      </w:r>
      <w:r w:rsidR="003D789C" w:rsidRPr="001101CC">
        <w:rPr>
          <w:color w:val="000000" w:themeColor="text1"/>
          <w:szCs w:val="26"/>
          <w:lang w:val="af-ZA"/>
        </w:rPr>
        <w:t>đáp ứng về phụ</w:t>
      </w:r>
      <w:r w:rsidR="00857321" w:rsidRPr="001101CC">
        <w:rPr>
          <w:color w:val="000000" w:themeColor="text1"/>
          <w:szCs w:val="26"/>
          <w:lang w:val="af-ZA"/>
        </w:rPr>
        <w:t xml:space="preserve"> </w:t>
      </w:r>
      <w:r w:rsidR="003D789C" w:rsidRPr="001101CC">
        <w:rPr>
          <w:color w:val="000000" w:themeColor="text1"/>
          <w:szCs w:val="26"/>
          <w:lang w:val="af-ZA"/>
        </w:rPr>
        <w:t>tải (&lt; 300A), bán kính cung cấp (&lt; 8km). Tuy nhiên, về tiêu chí</w:t>
      </w:r>
      <w:r w:rsidR="006A0991" w:rsidRPr="001101CC">
        <w:rPr>
          <w:color w:val="000000" w:themeColor="text1"/>
          <w:szCs w:val="26"/>
          <w:lang w:val="af-ZA"/>
        </w:rPr>
        <w:t xml:space="preserve"> </w:t>
      </w:r>
      <w:r w:rsidR="003D789C" w:rsidRPr="001101CC">
        <w:rPr>
          <w:color w:val="000000" w:themeColor="text1"/>
          <w:szCs w:val="26"/>
          <w:lang w:val="af-ZA"/>
        </w:rPr>
        <w:t>1.000 – 1.500 khách hàng</w:t>
      </w:r>
      <w:r w:rsidR="00857321" w:rsidRPr="001101CC">
        <w:rPr>
          <w:color w:val="000000" w:themeColor="text1"/>
          <w:szCs w:val="26"/>
          <w:lang w:val="af-ZA"/>
        </w:rPr>
        <w:t xml:space="preserve"> </w:t>
      </w:r>
      <w:r w:rsidR="003D789C" w:rsidRPr="001101CC">
        <w:rPr>
          <w:color w:val="000000" w:themeColor="text1"/>
          <w:szCs w:val="26"/>
          <w:lang w:val="af-ZA"/>
        </w:rPr>
        <w:t>thì một số phân đoạn không đạt, nguyên nhân do tốc</w:t>
      </w:r>
      <w:r w:rsidR="00243A31" w:rsidRPr="001101CC">
        <w:rPr>
          <w:color w:val="000000" w:themeColor="text1"/>
          <w:szCs w:val="26"/>
          <w:lang w:val="af-ZA"/>
        </w:rPr>
        <w:t xml:space="preserve"> </w:t>
      </w:r>
      <w:r w:rsidR="003D789C" w:rsidRPr="001101CC">
        <w:rPr>
          <w:color w:val="000000" w:themeColor="text1"/>
          <w:szCs w:val="26"/>
          <w:lang w:val="af-ZA"/>
        </w:rPr>
        <w:t>độ</w:t>
      </w:r>
      <w:r w:rsidR="00243A31" w:rsidRPr="001101CC">
        <w:rPr>
          <w:color w:val="000000" w:themeColor="text1"/>
          <w:szCs w:val="26"/>
          <w:lang w:val="af-ZA"/>
        </w:rPr>
        <w:t xml:space="preserve"> </w:t>
      </w:r>
      <w:r w:rsidR="003D789C" w:rsidRPr="001101CC">
        <w:rPr>
          <w:color w:val="000000" w:themeColor="text1"/>
          <w:szCs w:val="26"/>
          <w:lang w:val="af-ZA"/>
        </w:rPr>
        <w:t>gia tăng khách hàng nhanh chóng,</w:t>
      </w:r>
      <w:r w:rsidR="00857321" w:rsidRPr="001101CC">
        <w:rPr>
          <w:color w:val="000000" w:themeColor="text1"/>
          <w:szCs w:val="26"/>
          <w:lang w:val="af-ZA"/>
        </w:rPr>
        <w:t xml:space="preserve"> </w:t>
      </w:r>
      <w:r w:rsidR="003D789C" w:rsidRPr="001101CC">
        <w:rPr>
          <w:color w:val="000000" w:themeColor="text1"/>
          <w:szCs w:val="26"/>
          <w:lang w:val="af-ZA"/>
        </w:rPr>
        <w:t>cụ thể là các phân đoạn sau:</w:t>
      </w:r>
    </w:p>
    <w:p w:rsidR="009A134E" w:rsidRPr="001101CC" w:rsidRDefault="009A134E" w:rsidP="009A134E">
      <w:pPr>
        <w:spacing w:line="360" w:lineRule="auto"/>
        <w:ind w:firstLine="567"/>
        <w:rPr>
          <w:b/>
          <w:szCs w:val="26"/>
        </w:rPr>
      </w:pPr>
      <w:bookmarkStart w:id="26" w:name="_Toc53997518"/>
      <w:bookmarkStart w:id="27" w:name="_Toc89412635"/>
      <w:bookmarkStart w:id="28" w:name="_Toc89412729"/>
      <w:r w:rsidRPr="001101CC">
        <w:rPr>
          <w:b/>
          <w:szCs w:val="26"/>
        </w:rPr>
        <w:t>* Trạm 220kV Hóc Môn:</w:t>
      </w:r>
    </w:p>
    <w:p w:rsidR="009A134E" w:rsidRPr="001101CC" w:rsidRDefault="009A134E" w:rsidP="009A134E">
      <w:pPr>
        <w:spacing w:line="360" w:lineRule="auto"/>
        <w:ind w:firstLine="567"/>
        <w:rPr>
          <w:i/>
          <w:szCs w:val="26"/>
        </w:rPr>
      </w:pPr>
      <w:r w:rsidRPr="001101CC">
        <w:rPr>
          <w:i/>
          <w:szCs w:val="26"/>
        </w:rPr>
        <w:t>- Tuyến Đông Thạnh:</w:t>
      </w:r>
    </w:p>
    <w:p w:rsidR="009A134E" w:rsidRPr="001101CC" w:rsidRDefault="009A134E" w:rsidP="009A134E">
      <w:pPr>
        <w:spacing w:line="360" w:lineRule="auto"/>
        <w:ind w:firstLine="567"/>
        <w:rPr>
          <w:szCs w:val="26"/>
        </w:rPr>
      </w:pPr>
      <w:r w:rsidRPr="001101CC">
        <w:rPr>
          <w:szCs w:val="26"/>
        </w:rPr>
        <w:t>+ Phân đoạn từ RE Hiệp Phú đến LBS Công An TTH: 1676 khách hàng.</w:t>
      </w:r>
    </w:p>
    <w:p w:rsidR="009A134E" w:rsidRPr="001101CC" w:rsidRDefault="009A134E" w:rsidP="009A134E">
      <w:pPr>
        <w:spacing w:line="360" w:lineRule="auto"/>
        <w:ind w:firstLine="567"/>
        <w:rPr>
          <w:b/>
          <w:szCs w:val="26"/>
        </w:rPr>
      </w:pPr>
      <w:r w:rsidRPr="001101CC">
        <w:rPr>
          <w:szCs w:val="26"/>
        </w:rPr>
        <w:t>+ Phân đoạn từ LBS Tân Thới Hiệp 6 đến LBS Ngân Hà: 1513 khách hàng.</w:t>
      </w:r>
    </w:p>
    <w:p w:rsidR="009A134E" w:rsidRPr="001101CC" w:rsidRDefault="009A134E" w:rsidP="009A134E">
      <w:pPr>
        <w:spacing w:line="360" w:lineRule="auto"/>
        <w:ind w:firstLine="567"/>
        <w:rPr>
          <w:szCs w:val="26"/>
        </w:rPr>
      </w:pPr>
      <w:r w:rsidRPr="001101CC">
        <w:rPr>
          <w:szCs w:val="26"/>
        </w:rPr>
        <w:t>+ Phân đoạn từ LBS Như Ngọc đến RE Hiệp Phú và RE Nguyễn Thị Kiểu: 1923 khách hàng.</w:t>
      </w:r>
    </w:p>
    <w:p w:rsidR="009A134E" w:rsidRPr="001101CC" w:rsidRDefault="009A134E" w:rsidP="009A134E">
      <w:pPr>
        <w:spacing w:line="360" w:lineRule="auto"/>
        <w:ind w:firstLine="567"/>
        <w:rPr>
          <w:szCs w:val="26"/>
        </w:rPr>
      </w:pPr>
      <w:r w:rsidRPr="001101CC">
        <w:rPr>
          <w:szCs w:val="26"/>
        </w:rPr>
        <w:t>+ Nr Thơm Xuất Khẩu 129: cấp điện nhà máy Pepsico có phụ tải cao.</w:t>
      </w:r>
    </w:p>
    <w:p w:rsidR="009A134E" w:rsidRPr="001101CC" w:rsidRDefault="009A134E" w:rsidP="009A134E">
      <w:pPr>
        <w:spacing w:line="360" w:lineRule="auto"/>
        <w:ind w:firstLine="567"/>
        <w:rPr>
          <w:i/>
          <w:szCs w:val="26"/>
        </w:rPr>
      </w:pPr>
      <w:r w:rsidRPr="001101CC">
        <w:rPr>
          <w:i/>
          <w:szCs w:val="26"/>
        </w:rPr>
        <w:t>- Tuyến Ấp Đông:</w:t>
      </w:r>
    </w:p>
    <w:p w:rsidR="009A134E" w:rsidRPr="001101CC" w:rsidRDefault="009A134E" w:rsidP="009A134E">
      <w:pPr>
        <w:spacing w:line="360" w:lineRule="auto"/>
        <w:ind w:firstLine="567"/>
        <w:rPr>
          <w:szCs w:val="26"/>
        </w:rPr>
      </w:pPr>
      <w:r w:rsidRPr="001101CC">
        <w:rPr>
          <w:szCs w:val="26"/>
        </w:rPr>
        <w:t>+ Phân đoạn từ LBS Yên Hồng đến Re Tràng An: 1481 khách hàng.</w:t>
      </w:r>
    </w:p>
    <w:p w:rsidR="009A134E" w:rsidRPr="001101CC" w:rsidRDefault="009A134E" w:rsidP="009A134E">
      <w:pPr>
        <w:spacing w:line="360" w:lineRule="auto"/>
        <w:ind w:firstLine="567"/>
        <w:rPr>
          <w:szCs w:val="26"/>
        </w:rPr>
      </w:pPr>
      <w:r w:rsidRPr="001101CC">
        <w:rPr>
          <w:szCs w:val="26"/>
        </w:rPr>
        <w:t>+ Phân đoạn từ Re Trúc Lâm đến LBS Thanh Mai: 1784 khách hàng.</w:t>
      </w:r>
    </w:p>
    <w:p w:rsidR="009A134E" w:rsidRPr="001101CC" w:rsidRDefault="009A134E" w:rsidP="009A134E">
      <w:pPr>
        <w:spacing w:line="360" w:lineRule="auto"/>
        <w:ind w:firstLine="567"/>
        <w:rPr>
          <w:szCs w:val="26"/>
        </w:rPr>
      </w:pPr>
      <w:r w:rsidRPr="001101CC">
        <w:rPr>
          <w:i/>
          <w:szCs w:val="26"/>
        </w:rPr>
        <w:t>- Tuyến KCN TTH:</w:t>
      </w:r>
      <w:r w:rsidRPr="001101CC">
        <w:rPr>
          <w:szCs w:val="26"/>
        </w:rPr>
        <w:t xml:space="preserve"> RE Đông Quang (thay bằng LBS Ctr MT-KCN 2026) đến LBS Tr</w:t>
      </w:r>
      <w:r w:rsidRPr="001101CC">
        <w:rPr>
          <w:rFonts w:hint="eastAsia"/>
          <w:szCs w:val="26"/>
        </w:rPr>
        <w:t>ư</w:t>
      </w:r>
      <w:r w:rsidRPr="001101CC">
        <w:rPr>
          <w:szCs w:val="26"/>
        </w:rPr>
        <w:t>ờng Nguyễn Trãi, LBS lắp mới trụ KCN TTH-74/1 (N-1 2024), LBS H</w:t>
      </w:r>
      <w:r w:rsidRPr="001101CC">
        <w:rPr>
          <w:rFonts w:hint="eastAsia"/>
          <w:szCs w:val="26"/>
        </w:rPr>
        <w:t>ươ</w:t>
      </w:r>
      <w:r w:rsidRPr="001101CC">
        <w:rPr>
          <w:szCs w:val="26"/>
        </w:rPr>
        <w:t>ng Lộ.</w:t>
      </w:r>
    </w:p>
    <w:p w:rsidR="009A134E" w:rsidRPr="001101CC" w:rsidRDefault="009A134E" w:rsidP="009A134E">
      <w:pPr>
        <w:spacing w:line="360" w:lineRule="auto"/>
        <w:ind w:firstLine="567"/>
        <w:rPr>
          <w:i/>
          <w:szCs w:val="26"/>
        </w:rPr>
      </w:pPr>
      <w:r w:rsidRPr="001101CC">
        <w:rPr>
          <w:i/>
          <w:szCs w:val="26"/>
        </w:rPr>
        <w:t>- Tuyến Hiệp Thành:</w:t>
      </w:r>
    </w:p>
    <w:p w:rsidR="009A134E" w:rsidRPr="001101CC" w:rsidRDefault="009A134E" w:rsidP="009A134E">
      <w:pPr>
        <w:spacing w:line="360" w:lineRule="auto"/>
        <w:ind w:firstLine="567"/>
        <w:rPr>
          <w:szCs w:val="26"/>
        </w:rPr>
      </w:pPr>
      <w:r w:rsidRPr="001101CC">
        <w:rPr>
          <w:szCs w:val="26"/>
        </w:rPr>
        <w:t>+ Phân đoạn từ LBS Nhà Văn Hóa đến Re Võ Trường Toản và LBS Công An TTH: 1627 khách hàng.</w:t>
      </w:r>
    </w:p>
    <w:p w:rsidR="009A134E" w:rsidRPr="001101CC" w:rsidRDefault="009A134E" w:rsidP="009A134E">
      <w:pPr>
        <w:spacing w:line="360" w:lineRule="auto"/>
        <w:ind w:firstLine="567"/>
        <w:rPr>
          <w:szCs w:val="26"/>
        </w:rPr>
      </w:pPr>
      <w:r w:rsidRPr="001101CC">
        <w:rPr>
          <w:szCs w:val="26"/>
        </w:rPr>
        <w:t>+ Phân đoạn từ Re Thuận Bài đến LBS Phương Thảo, Re Đống Đa: 1553 khách hàng.</w:t>
      </w:r>
    </w:p>
    <w:p w:rsidR="009A134E" w:rsidRPr="001101CC" w:rsidRDefault="009A134E" w:rsidP="009A134E">
      <w:pPr>
        <w:spacing w:line="360" w:lineRule="auto"/>
        <w:ind w:firstLine="567"/>
        <w:rPr>
          <w:i/>
          <w:szCs w:val="26"/>
        </w:rPr>
      </w:pPr>
      <w:r w:rsidRPr="001101CC">
        <w:rPr>
          <w:i/>
          <w:szCs w:val="26"/>
        </w:rPr>
        <w:t>- Tuyến Cầu Dừa:</w:t>
      </w:r>
    </w:p>
    <w:p w:rsidR="009A134E" w:rsidRPr="001101CC" w:rsidRDefault="009A134E" w:rsidP="009A134E">
      <w:pPr>
        <w:spacing w:line="360" w:lineRule="auto"/>
        <w:ind w:firstLine="567"/>
        <w:rPr>
          <w:szCs w:val="26"/>
        </w:rPr>
      </w:pPr>
      <w:r w:rsidRPr="001101CC">
        <w:rPr>
          <w:szCs w:val="26"/>
        </w:rPr>
        <w:lastRenderedPageBreak/>
        <w:t>+ Phân đoạn từ LBS lắp mới trụ Cầu Dừa-98 đến Re Giãn Dân 20 (LBS Pháp Thạnh, Re Đống Đa): 1565 khách hàng.</w:t>
      </w:r>
    </w:p>
    <w:p w:rsidR="009A134E" w:rsidRPr="001101CC" w:rsidRDefault="009A134E" w:rsidP="009A134E">
      <w:pPr>
        <w:spacing w:line="360" w:lineRule="auto"/>
        <w:ind w:firstLine="567"/>
        <w:rPr>
          <w:szCs w:val="26"/>
        </w:rPr>
      </w:pPr>
      <w:r w:rsidRPr="001101CC">
        <w:rPr>
          <w:szCs w:val="26"/>
        </w:rPr>
        <w:t>+ Phân đoạn từ Re Giãn Dân 20 đến LBS Phân đoạn Giản Dân 20: 1646 khách hàng.</w:t>
      </w:r>
    </w:p>
    <w:p w:rsidR="009A134E" w:rsidRPr="001101CC" w:rsidRDefault="009A134E" w:rsidP="009A134E">
      <w:pPr>
        <w:spacing w:line="360" w:lineRule="auto"/>
        <w:ind w:firstLine="567"/>
        <w:rPr>
          <w:szCs w:val="26"/>
        </w:rPr>
      </w:pPr>
      <w:r w:rsidRPr="001101CC">
        <w:rPr>
          <w:szCs w:val="26"/>
        </w:rPr>
        <w:t>+ Phân đoạn từ LBS Pháp Thạnh đến LBS Phương Thảo: 1316 khách hàng, là phân đoạn cuối và chỉ có 1 recloser phía trước.</w:t>
      </w:r>
    </w:p>
    <w:p w:rsidR="009A134E" w:rsidRPr="001101CC" w:rsidRDefault="009A134E" w:rsidP="009A134E">
      <w:pPr>
        <w:spacing w:line="360" w:lineRule="auto"/>
        <w:ind w:firstLine="567"/>
        <w:rPr>
          <w:szCs w:val="26"/>
        </w:rPr>
      </w:pPr>
      <w:r w:rsidRPr="001101CC">
        <w:rPr>
          <w:i/>
          <w:szCs w:val="26"/>
        </w:rPr>
        <w:t>- Tuyến Chánh Tây:</w:t>
      </w:r>
      <w:r w:rsidRPr="001101CC">
        <w:rPr>
          <w:szCs w:val="26"/>
        </w:rPr>
        <w:t xml:space="preserve"> Phân đoạn từ Re Tập Đoàn 5-7 đến LBS hải Nam, LBS Huỳnh Thị Hai, LBS Thiên Nam, LBS Hoàng Long: 3799 khách hàng, đã có kế hoạch lắp mới 2 LBS có chức năng scada tuy nhiên vẫn chưa đảm bảo &lt;1.500 KH / 1 phân đoạn.</w:t>
      </w:r>
    </w:p>
    <w:p w:rsidR="009A134E" w:rsidRPr="001101CC" w:rsidRDefault="009A134E" w:rsidP="009A134E">
      <w:pPr>
        <w:spacing w:line="360" w:lineRule="auto"/>
        <w:ind w:firstLine="567"/>
        <w:rPr>
          <w:b/>
          <w:szCs w:val="26"/>
        </w:rPr>
      </w:pPr>
      <w:r w:rsidRPr="001101CC">
        <w:rPr>
          <w:b/>
          <w:szCs w:val="26"/>
        </w:rPr>
        <w:t>* Trạm 110kV Thạnh Lộc:</w:t>
      </w:r>
    </w:p>
    <w:p w:rsidR="009A134E" w:rsidRPr="001101CC" w:rsidRDefault="009A134E" w:rsidP="009A134E">
      <w:pPr>
        <w:spacing w:line="360" w:lineRule="auto"/>
        <w:ind w:firstLine="567"/>
        <w:rPr>
          <w:szCs w:val="26"/>
        </w:rPr>
      </w:pPr>
      <w:r w:rsidRPr="001101CC">
        <w:rPr>
          <w:i/>
          <w:szCs w:val="26"/>
        </w:rPr>
        <w:t>- Tuyến Khánh An:</w:t>
      </w:r>
      <w:r w:rsidRPr="001101CC">
        <w:rPr>
          <w:szCs w:val="26"/>
        </w:rPr>
        <w:t xml:space="preserve"> Phân đoạn từ LBS Tu Viện Khánh An đến LBS Bà Đương: 1308 khách hàng.</w:t>
      </w:r>
    </w:p>
    <w:p w:rsidR="009A134E" w:rsidRPr="001101CC" w:rsidRDefault="009A134E" w:rsidP="009A134E">
      <w:pPr>
        <w:spacing w:line="360" w:lineRule="auto"/>
        <w:ind w:firstLine="567"/>
        <w:rPr>
          <w:szCs w:val="26"/>
        </w:rPr>
      </w:pPr>
      <w:r w:rsidRPr="001101CC">
        <w:rPr>
          <w:i/>
          <w:szCs w:val="26"/>
        </w:rPr>
        <w:t>- Tuyến Phú Long:</w:t>
      </w:r>
      <w:r w:rsidRPr="001101CC">
        <w:rPr>
          <w:szCs w:val="26"/>
        </w:rPr>
        <w:t xml:space="preserve"> Phân đoạn từ LBS Chợ Cầu Đồng đến Re Trần Hưng Đạo, LBS Định Hương, Re Thợ Du: 1763 khách hàng.</w:t>
      </w:r>
    </w:p>
    <w:p w:rsidR="009A134E" w:rsidRPr="001101CC" w:rsidRDefault="009A134E" w:rsidP="009A134E">
      <w:pPr>
        <w:spacing w:line="360" w:lineRule="auto"/>
        <w:ind w:firstLine="567"/>
        <w:rPr>
          <w:szCs w:val="26"/>
        </w:rPr>
      </w:pPr>
      <w:r w:rsidRPr="001101CC">
        <w:rPr>
          <w:i/>
          <w:szCs w:val="26"/>
        </w:rPr>
        <w:t>- Tuyến Rạch Trâm:</w:t>
      </w:r>
      <w:r w:rsidRPr="001101CC">
        <w:rPr>
          <w:szCs w:val="26"/>
        </w:rPr>
        <w:t xml:space="preserve"> Phân đoạn từ DS T1 Tuyến Rạch Trâm đến Re Vườn Lài, Re Cây Xăng Thái Lan: 1566 khách hàng.</w:t>
      </w:r>
    </w:p>
    <w:p w:rsidR="009A134E" w:rsidRPr="001101CC" w:rsidRDefault="009A134E" w:rsidP="009A134E">
      <w:pPr>
        <w:spacing w:line="360" w:lineRule="auto"/>
        <w:ind w:firstLine="567"/>
        <w:rPr>
          <w:szCs w:val="26"/>
        </w:rPr>
      </w:pPr>
      <w:r w:rsidRPr="001101CC">
        <w:rPr>
          <w:i/>
          <w:szCs w:val="26"/>
        </w:rPr>
        <w:t>- Tuyến Gò Sao:</w:t>
      </w:r>
      <w:r w:rsidRPr="001101CC">
        <w:rPr>
          <w:szCs w:val="26"/>
        </w:rPr>
        <w:t xml:space="preserve"> Phân đoạn từ LBS Chợ Minh Phát đến LBS Gò Nổi: 1812 khách hàng.</w:t>
      </w:r>
    </w:p>
    <w:p w:rsidR="009A134E" w:rsidRPr="001101CC" w:rsidRDefault="009A134E" w:rsidP="009A134E">
      <w:pPr>
        <w:spacing w:line="360" w:lineRule="auto"/>
        <w:ind w:firstLine="567"/>
        <w:rPr>
          <w:szCs w:val="26"/>
        </w:rPr>
      </w:pPr>
      <w:r w:rsidRPr="001101CC">
        <w:rPr>
          <w:i/>
          <w:szCs w:val="26"/>
        </w:rPr>
        <w:t>- Tuyến Chợ Đường:</w:t>
      </w:r>
      <w:r w:rsidRPr="001101CC">
        <w:rPr>
          <w:szCs w:val="26"/>
        </w:rPr>
        <w:t xml:space="preserve"> </w:t>
      </w:r>
    </w:p>
    <w:p w:rsidR="009A134E" w:rsidRPr="001101CC" w:rsidRDefault="009A134E" w:rsidP="009A134E">
      <w:pPr>
        <w:spacing w:line="360" w:lineRule="auto"/>
        <w:ind w:firstLine="567"/>
        <w:rPr>
          <w:szCs w:val="26"/>
        </w:rPr>
      </w:pPr>
      <w:r w:rsidRPr="001101CC">
        <w:rPr>
          <w:szCs w:val="26"/>
        </w:rPr>
        <w:t>+ Phân đoạn từ Re Rạch Quản đến LBS Năm Ánh: 3022 khách hàng.</w:t>
      </w:r>
    </w:p>
    <w:p w:rsidR="009A134E" w:rsidRPr="001101CC" w:rsidRDefault="009A134E" w:rsidP="009A134E">
      <w:pPr>
        <w:spacing w:line="360" w:lineRule="auto"/>
        <w:ind w:firstLine="567"/>
        <w:rPr>
          <w:szCs w:val="26"/>
        </w:rPr>
      </w:pPr>
      <w:r w:rsidRPr="001101CC">
        <w:rPr>
          <w:szCs w:val="26"/>
        </w:rPr>
        <w:t>+ Phân đoạn từ DS T1 Tuyến Chợ Đường đến Re Xuân Lộc: 1542 khách hàng</w:t>
      </w:r>
    </w:p>
    <w:p w:rsidR="009A134E" w:rsidRPr="001101CC" w:rsidRDefault="009A134E" w:rsidP="009A134E">
      <w:pPr>
        <w:spacing w:line="360" w:lineRule="auto"/>
        <w:ind w:firstLine="567"/>
        <w:rPr>
          <w:b/>
          <w:szCs w:val="26"/>
        </w:rPr>
      </w:pPr>
      <w:r w:rsidRPr="001101CC">
        <w:rPr>
          <w:b/>
          <w:szCs w:val="26"/>
        </w:rPr>
        <w:t>* Trạm 110kV Đông Thạnh:</w:t>
      </w:r>
    </w:p>
    <w:p w:rsidR="009A134E" w:rsidRPr="001101CC" w:rsidRDefault="009A134E" w:rsidP="009A134E">
      <w:pPr>
        <w:spacing w:line="360" w:lineRule="auto"/>
        <w:ind w:firstLine="567"/>
        <w:rPr>
          <w:szCs w:val="26"/>
        </w:rPr>
      </w:pPr>
      <w:r w:rsidRPr="001101CC">
        <w:rPr>
          <w:i/>
          <w:szCs w:val="26"/>
        </w:rPr>
        <w:t>- Tuyến Nhị Bình:</w:t>
      </w:r>
      <w:r w:rsidRPr="001101CC">
        <w:rPr>
          <w:szCs w:val="26"/>
        </w:rPr>
        <w:t xml:space="preserve"> Phân đoạn từ DS T1 Tuyến Nhị Bình đến Re Cầu Sa, Re Nam Hoa, LBS Công Chính: 1585 khách hàng.</w:t>
      </w:r>
    </w:p>
    <w:p w:rsidR="00AB53EF" w:rsidRPr="001101CC" w:rsidRDefault="00AB53EF" w:rsidP="00801AEB">
      <w:pPr>
        <w:rPr>
          <w:b/>
        </w:rPr>
      </w:pPr>
      <w:r w:rsidRPr="001101CC">
        <w:rPr>
          <w:b/>
        </w:rPr>
        <w:t>2.2.3. Độ tin cậy cung cấp điện</w:t>
      </w:r>
      <w:r w:rsidR="003157E2" w:rsidRPr="001101CC">
        <w:rPr>
          <w:b/>
        </w:rPr>
        <w:t>:</w:t>
      </w:r>
      <w:bookmarkEnd w:id="26"/>
      <w:bookmarkEnd w:id="27"/>
      <w:bookmarkEnd w:id="28"/>
    </w:p>
    <w:p w:rsidR="00CE6F29" w:rsidRPr="001101CC" w:rsidRDefault="00CA70C0" w:rsidP="008E2B9C">
      <w:pPr>
        <w:widowControl w:val="0"/>
        <w:spacing w:before="40" w:after="40"/>
        <w:ind w:firstLine="567"/>
        <w:rPr>
          <w:color w:val="000000" w:themeColor="text1"/>
          <w:szCs w:val="26"/>
          <w:lang w:val="af-ZA"/>
        </w:rPr>
      </w:pPr>
      <w:r w:rsidRPr="001101CC">
        <w:rPr>
          <w:color w:val="000000" w:themeColor="text1"/>
          <w:szCs w:val="26"/>
          <w:lang w:val="af-ZA"/>
        </w:rPr>
        <w:t>Toàn bộ các phát tuyến trung thế đều có liên kết mạch vòng, đảm bảo tiêu chí vận hành N-1, các thiết bị giao liên giữa các tuyến trung thế đều có khả năng thao tác đóng cắt, chuyển tải từ xa để thực hiện tái lập điện, chuyển tải nhanh nhất khi bị sự cố.</w:t>
      </w:r>
    </w:p>
    <w:p w:rsidR="00AB53EF" w:rsidRPr="001101CC" w:rsidRDefault="00AB53EF" w:rsidP="00B4115F">
      <w:pPr>
        <w:pStyle w:val="Heading4"/>
        <w:rPr>
          <w:color w:val="000000" w:themeColor="text1"/>
          <w:lang w:val="da-DK"/>
        </w:rPr>
      </w:pPr>
      <w:bookmarkStart w:id="29" w:name="_Toc207875044"/>
      <w:r w:rsidRPr="001101CC">
        <w:rPr>
          <w:color w:val="000000" w:themeColor="text1"/>
          <w:lang w:val="da-DK"/>
        </w:rPr>
        <w:t>2.3.</w:t>
      </w:r>
      <w:r w:rsidR="00B4115F" w:rsidRPr="001101CC">
        <w:rPr>
          <w:color w:val="000000" w:themeColor="text1"/>
          <w:lang w:val="da-DK"/>
        </w:rPr>
        <w:t xml:space="preserve"> Nhu cầu phụ tải khu vực dự án</w:t>
      </w:r>
      <w:r w:rsidR="001C6523" w:rsidRPr="001101CC">
        <w:rPr>
          <w:color w:val="000000" w:themeColor="text1"/>
          <w:lang w:val="da-DK"/>
        </w:rPr>
        <w:t>:</w:t>
      </w:r>
      <w:bookmarkEnd w:id="29"/>
    </w:p>
    <w:p w:rsidR="00AC2E0B" w:rsidRPr="001101CC" w:rsidRDefault="00AC2E0B" w:rsidP="008E2B9C">
      <w:pPr>
        <w:widowControl w:val="0"/>
        <w:spacing w:before="40" w:after="40"/>
        <w:ind w:firstLine="567"/>
        <w:rPr>
          <w:color w:val="000000" w:themeColor="text1"/>
          <w:szCs w:val="26"/>
          <w:lang w:val="af-ZA"/>
        </w:rPr>
      </w:pPr>
      <w:r w:rsidRPr="001101CC">
        <w:rPr>
          <w:color w:val="000000" w:themeColor="text1"/>
          <w:szCs w:val="26"/>
          <w:lang w:val="af-ZA"/>
        </w:rPr>
        <w:t>Căn cứ theo tiêu chí của Tổng công ty đề ra về phụ tải, bán kính cung cấp và số lượng khách hàng thì hiện nay 3</w:t>
      </w:r>
      <w:r w:rsidR="00A36A50" w:rsidRPr="001101CC">
        <w:rPr>
          <w:color w:val="000000" w:themeColor="text1"/>
          <w:szCs w:val="26"/>
          <w:lang w:val="af-ZA"/>
        </w:rPr>
        <w:t>5</w:t>
      </w:r>
      <w:r w:rsidRPr="001101CC">
        <w:rPr>
          <w:color w:val="000000" w:themeColor="text1"/>
          <w:szCs w:val="26"/>
          <w:lang w:val="af-ZA"/>
        </w:rPr>
        <w:t xml:space="preserve"> phát tuyến công cộng trên địa bàn là hoàn toàn đáp ứng về phụ tải (&lt; 300A), bán kính cung cấp (&lt; 8km).</w:t>
      </w:r>
    </w:p>
    <w:p w:rsidR="00AC2E0B" w:rsidRPr="001101CC" w:rsidRDefault="00AC2E0B" w:rsidP="008E2B9C">
      <w:pPr>
        <w:widowControl w:val="0"/>
        <w:spacing w:before="40" w:after="40"/>
        <w:ind w:firstLine="567"/>
        <w:rPr>
          <w:color w:val="000000" w:themeColor="text1"/>
          <w:szCs w:val="26"/>
          <w:lang w:val="af-ZA"/>
        </w:rPr>
      </w:pPr>
      <w:r w:rsidRPr="001101CC">
        <w:rPr>
          <w:color w:val="000000" w:themeColor="text1"/>
          <w:szCs w:val="26"/>
          <w:lang w:val="af-ZA"/>
        </w:rPr>
        <w:t xml:space="preserve">Về số lượng khách hàng: Do đặc thù về vị trí địa lý các đường giao thông trên địa bàn, vị trí các trạm biến áp 110kV chính trên địa bàn gồm Hóc Môn, Thạnh Lộc, Tham Lương nên tiêu chí của Tổng công ty đề ra về số lượng khách hàng trên 01 tuyến dây phải đạt ≤ 6.000 khách </w:t>
      </w:r>
      <w:r w:rsidRPr="001101CC">
        <w:rPr>
          <w:color w:val="000000" w:themeColor="text1"/>
          <w:szCs w:val="26"/>
          <w:lang w:val="af-ZA"/>
        </w:rPr>
        <w:lastRenderedPageBreak/>
        <w:t>hàng là chưa thể đáp ứng được 100%.</w:t>
      </w:r>
    </w:p>
    <w:p w:rsidR="00AB53EF" w:rsidRPr="001101CC" w:rsidRDefault="00AB53EF" w:rsidP="00E6023B">
      <w:pPr>
        <w:pStyle w:val="Heading4"/>
        <w:rPr>
          <w:color w:val="000000" w:themeColor="text1"/>
          <w:lang w:val="da-DK"/>
        </w:rPr>
      </w:pPr>
      <w:bookmarkStart w:id="30" w:name="_Toc207875045"/>
      <w:r w:rsidRPr="001101CC">
        <w:rPr>
          <w:color w:val="000000" w:themeColor="text1"/>
          <w:lang w:val="da-DK"/>
        </w:rPr>
        <w:t>2.4. Sự cần thiết đầu tư</w:t>
      </w:r>
      <w:r w:rsidR="00A93D44" w:rsidRPr="001101CC">
        <w:rPr>
          <w:color w:val="000000" w:themeColor="text1"/>
          <w:lang w:val="da-DK"/>
        </w:rPr>
        <w:t>:</w:t>
      </w:r>
      <w:bookmarkEnd w:id="30"/>
    </w:p>
    <w:p w:rsidR="009228E2" w:rsidRPr="001101CC" w:rsidRDefault="009228E2" w:rsidP="009228E2">
      <w:pPr>
        <w:spacing w:line="276" w:lineRule="auto"/>
        <w:ind w:firstLine="284"/>
        <w:rPr>
          <w:szCs w:val="26"/>
          <w:lang w:val="da-DK"/>
        </w:rPr>
      </w:pPr>
      <w:r w:rsidRPr="001101CC">
        <w:rPr>
          <w:szCs w:val="26"/>
          <w:lang w:val="af-ZA"/>
        </w:rPr>
        <w:t xml:space="preserve">Công trình </w:t>
      </w:r>
      <w:r w:rsidRPr="001101CC">
        <w:rPr>
          <w:i/>
          <w:szCs w:val="26"/>
          <w:lang w:val="af-ZA"/>
        </w:rPr>
        <w:t>“</w:t>
      </w:r>
      <w:r w:rsidRPr="001101CC">
        <w:rPr>
          <w:color w:val="FF0000"/>
          <w:szCs w:val="26"/>
          <w:lang w:val="vi-VN"/>
        </w:rPr>
        <w:t>Thi công, lắp đặt thiết bị đóng cắt có chức năng scada năm 2026</w:t>
      </w:r>
      <w:r w:rsidRPr="001101CC">
        <w:rPr>
          <w:szCs w:val="26"/>
          <w:lang w:val="da-DK"/>
        </w:rPr>
        <w:t>” nhằm:</w:t>
      </w:r>
    </w:p>
    <w:p w:rsidR="009228E2" w:rsidRPr="001101CC" w:rsidRDefault="00B3243E" w:rsidP="009228E2">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ab/>
      </w:r>
      <w:r w:rsidR="009228E2" w:rsidRPr="001101CC">
        <w:rPr>
          <w:color w:val="000000" w:themeColor="text1"/>
          <w:szCs w:val="26"/>
          <w:lang w:val="da-DK"/>
        </w:rPr>
        <w:t>- Đạt các tiêu chí theo văn bản số 2280/EVNHCMC-KT ngày 21/5/2020 của Tổng công ty Điện lực Thành phố Hồ Chí Minh.</w:t>
      </w:r>
    </w:p>
    <w:p w:rsidR="009228E2" w:rsidRPr="001101CC" w:rsidRDefault="00B3243E" w:rsidP="009228E2">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ab/>
      </w:r>
      <w:r w:rsidR="009228E2" w:rsidRPr="001101CC">
        <w:rPr>
          <w:color w:val="000000" w:themeColor="text1"/>
          <w:szCs w:val="26"/>
          <w:lang w:val="da-DK"/>
        </w:rPr>
        <w:t>- Đáp ứng yêu cầu vận hành tiêu chí N-1, thuận lợi trong công tác quản lý vận hành, chuyển tải từ xa khi có sự cố hoặc khi cần công tác bảo trì l</w:t>
      </w:r>
      <w:r w:rsidR="009228E2" w:rsidRPr="001101CC">
        <w:rPr>
          <w:rFonts w:hint="eastAsia"/>
          <w:color w:val="000000" w:themeColor="text1"/>
          <w:szCs w:val="26"/>
          <w:lang w:val="da-DK"/>
        </w:rPr>
        <w:t>ư</w:t>
      </w:r>
      <w:r w:rsidR="009228E2" w:rsidRPr="001101CC">
        <w:rPr>
          <w:color w:val="000000" w:themeColor="text1"/>
          <w:szCs w:val="26"/>
          <w:lang w:val="da-DK"/>
        </w:rPr>
        <w:t>ới điện.</w:t>
      </w:r>
    </w:p>
    <w:p w:rsidR="009228E2" w:rsidRPr="001101CC" w:rsidRDefault="00B3243E" w:rsidP="009228E2">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ab/>
      </w:r>
      <w:r w:rsidR="009228E2" w:rsidRPr="001101CC">
        <w:rPr>
          <w:color w:val="000000" w:themeColor="text1"/>
          <w:szCs w:val="26"/>
          <w:lang w:val="da-DK"/>
        </w:rPr>
        <w:t>- Có thể thực hiện điều hòa phụ tải, khách hàng giữa các Nhánh rẽ trung thế và giữa các tuyến dây trung thế trên địa bàn.</w:t>
      </w:r>
    </w:p>
    <w:p w:rsidR="009228E2" w:rsidRPr="001101CC" w:rsidRDefault="00B3243E" w:rsidP="009228E2">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ab/>
      </w:r>
      <w:r w:rsidR="009228E2" w:rsidRPr="001101CC">
        <w:rPr>
          <w:color w:val="000000" w:themeColor="text1"/>
          <w:szCs w:val="26"/>
          <w:lang w:val="da-DK"/>
        </w:rPr>
        <w:t>- Tăng c</w:t>
      </w:r>
      <w:r w:rsidR="009228E2" w:rsidRPr="001101CC">
        <w:rPr>
          <w:rFonts w:hint="eastAsia"/>
          <w:color w:val="000000" w:themeColor="text1"/>
          <w:szCs w:val="26"/>
          <w:lang w:val="da-DK"/>
        </w:rPr>
        <w:t>ư</w:t>
      </w:r>
      <w:r w:rsidR="009228E2" w:rsidRPr="001101CC">
        <w:rPr>
          <w:color w:val="000000" w:themeColor="text1"/>
          <w:szCs w:val="26"/>
          <w:lang w:val="da-DK"/>
        </w:rPr>
        <w:t>ờng khả năng vận hành của l</w:t>
      </w:r>
      <w:r w:rsidR="009228E2" w:rsidRPr="001101CC">
        <w:rPr>
          <w:rFonts w:hint="eastAsia"/>
          <w:color w:val="000000" w:themeColor="text1"/>
          <w:szCs w:val="26"/>
          <w:lang w:val="da-DK"/>
        </w:rPr>
        <w:t>ư</w:t>
      </w:r>
      <w:r w:rsidR="009228E2" w:rsidRPr="001101CC">
        <w:rPr>
          <w:color w:val="000000" w:themeColor="text1"/>
          <w:szCs w:val="26"/>
          <w:lang w:val="da-DK"/>
        </w:rPr>
        <w:t>ới trung thế, đảm bảo l</w:t>
      </w:r>
      <w:r w:rsidR="009228E2" w:rsidRPr="001101CC">
        <w:rPr>
          <w:rFonts w:hint="eastAsia"/>
          <w:color w:val="000000" w:themeColor="text1"/>
          <w:szCs w:val="26"/>
          <w:lang w:val="da-DK"/>
        </w:rPr>
        <w:t>ư</w:t>
      </w:r>
      <w:r w:rsidR="009228E2" w:rsidRPr="001101CC">
        <w:rPr>
          <w:color w:val="000000" w:themeColor="text1"/>
          <w:szCs w:val="26"/>
          <w:lang w:val="da-DK"/>
        </w:rPr>
        <w:t>ới điện vận hành liên tục, giảm phạm vi mất điện khách hàng, giảm số l</w:t>
      </w:r>
      <w:r w:rsidR="009228E2" w:rsidRPr="001101CC">
        <w:rPr>
          <w:rFonts w:hint="eastAsia"/>
          <w:color w:val="000000" w:themeColor="text1"/>
          <w:szCs w:val="26"/>
          <w:lang w:val="da-DK"/>
        </w:rPr>
        <w:t>ư</w:t>
      </w:r>
      <w:r w:rsidR="009228E2" w:rsidRPr="001101CC">
        <w:rPr>
          <w:color w:val="000000" w:themeColor="text1"/>
          <w:szCs w:val="26"/>
          <w:lang w:val="da-DK"/>
        </w:rPr>
        <w:t xml:space="preserve">ợng khách hàng mất </w:t>
      </w:r>
      <w:r w:rsidR="009228E2" w:rsidRPr="001101CC">
        <w:rPr>
          <w:rFonts w:hint="eastAsia"/>
          <w:color w:val="000000" w:themeColor="text1"/>
          <w:szCs w:val="26"/>
          <w:lang w:val="da-DK"/>
        </w:rPr>
        <w:t>đ</w:t>
      </w:r>
      <w:r w:rsidR="009228E2" w:rsidRPr="001101CC">
        <w:rPr>
          <w:color w:val="000000" w:themeColor="text1"/>
          <w:szCs w:val="26"/>
          <w:lang w:val="da-DK"/>
        </w:rPr>
        <w:t>iện khi xảy ra sự cố, nâng cao chỉ số độ tin cậy cung cấp điện.</w:t>
      </w:r>
    </w:p>
    <w:p w:rsidR="009228E2" w:rsidRPr="001101CC" w:rsidRDefault="00B3243E" w:rsidP="009228E2">
      <w:pPr>
        <w:widowControl w:val="0"/>
        <w:tabs>
          <w:tab w:val="left" w:pos="567"/>
        </w:tabs>
        <w:spacing w:before="120" w:after="120"/>
        <w:contextualSpacing/>
        <w:rPr>
          <w:color w:val="000000" w:themeColor="text1"/>
          <w:szCs w:val="26"/>
          <w:lang w:val="da-DK"/>
        </w:rPr>
      </w:pPr>
      <w:r w:rsidRPr="001101CC">
        <w:rPr>
          <w:color w:val="000000" w:themeColor="text1"/>
          <w:szCs w:val="26"/>
          <w:lang w:val="da-DK"/>
        </w:rPr>
        <w:tab/>
      </w:r>
      <w:r w:rsidR="009228E2" w:rsidRPr="001101CC">
        <w:rPr>
          <w:color w:val="000000" w:themeColor="text1"/>
          <w:szCs w:val="26"/>
          <w:lang w:val="da-DK"/>
        </w:rPr>
        <w:t>- Nâng cao chất l</w:t>
      </w:r>
      <w:r w:rsidR="009228E2" w:rsidRPr="001101CC">
        <w:rPr>
          <w:rFonts w:hint="eastAsia"/>
          <w:color w:val="000000" w:themeColor="text1"/>
          <w:szCs w:val="26"/>
          <w:lang w:val="da-DK"/>
        </w:rPr>
        <w:t>ư</w:t>
      </w:r>
      <w:r w:rsidR="009228E2" w:rsidRPr="001101CC">
        <w:rPr>
          <w:color w:val="000000" w:themeColor="text1"/>
          <w:szCs w:val="26"/>
          <w:lang w:val="da-DK"/>
        </w:rPr>
        <w:t>ợng điện năng, giảm số l</w:t>
      </w:r>
      <w:r w:rsidR="009228E2" w:rsidRPr="001101CC">
        <w:rPr>
          <w:rFonts w:hint="eastAsia"/>
          <w:color w:val="000000" w:themeColor="text1"/>
          <w:szCs w:val="26"/>
          <w:lang w:val="da-DK"/>
        </w:rPr>
        <w:t>ư</w:t>
      </w:r>
      <w:r w:rsidR="009228E2" w:rsidRPr="001101CC">
        <w:rPr>
          <w:color w:val="000000" w:themeColor="text1"/>
          <w:szCs w:val="26"/>
          <w:lang w:val="da-DK"/>
        </w:rPr>
        <w:t>ợng khách hàng mất điện khi xảy ra sự cố, từ đó kéo giảm các chỉ số SAIFI, SAIDI, MAIFI, đảm bảo các tiêu chí kinh tế kỹ thuật và vận hành ổn định.</w:t>
      </w:r>
    </w:p>
    <w:p w:rsidR="00C278D1" w:rsidRPr="001101CC" w:rsidRDefault="009228E2" w:rsidP="00B3243E">
      <w:pPr>
        <w:overflowPunct w:val="0"/>
        <w:autoSpaceDE w:val="0"/>
        <w:autoSpaceDN w:val="0"/>
        <w:adjustRightInd w:val="0"/>
        <w:spacing w:before="100" w:after="100"/>
        <w:ind w:firstLine="567"/>
        <w:textAlignment w:val="baseline"/>
        <w:rPr>
          <w:color w:val="000000" w:themeColor="text1"/>
          <w:lang w:val="af-ZA"/>
        </w:rPr>
      </w:pPr>
      <w:r w:rsidRPr="001101CC">
        <w:rPr>
          <w:color w:val="000000" w:themeColor="text1"/>
          <w:szCs w:val="26"/>
          <w:lang w:val="da-DK"/>
        </w:rPr>
        <w:t>- Hiện đại hóa l</w:t>
      </w:r>
      <w:r w:rsidRPr="001101CC">
        <w:rPr>
          <w:rFonts w:hint="eastAsia"/>
          <w:color w:val="000000" w:themeColor="text1"/>
          <w:szCs w:val="26"/>
          <w:lang w:val="da-DK"/>
        </w:rPr>
        <w:t>ư</w:t>
      </w:r>
      <w:r w:rsidRPr="001101CC">
        <w:rPr>
          <w:color w:val="000000" w:themeColor="text1"/>
          <w:szCs w:val="26"/>
          <w:lang w:val="da-DK"/>
        </w:rPr>
        <w:t>ới điện theo chủ tr</w:t>
      </w:r>
      <w:r w:rsidRPr="001101CC">
        <w:rPr>
          <w:rFonts w:hint="eastAsia"/>
          <w:color w:val="000000" w:themeColor="text1"/>
          <w:szCs w:val="26"/>
          <w:lang w:val="da-DK"/>
        </w:rPr>
        <w:t>ươ</w:t>
      </w:r>
      <w:r w:rsidRPr="001101CC">
        <w:rPr>
          <w:color w:val="000000" w:themeColor="text1"/>
          <w:szCs w:val="26"/>
          <w:lang w:val="da-DK"/>
        </w:rPr>
        <w:t>ng của Tổng Công ty Điện lực Thành phố Hồ Chí Minh.</w:t>
      </w:r>
    </w:p>
    <w:p w:rsidR="00AB53EF" w:rsidRPr="001101CC" w:rsidRDefault="00AB53EF" w:rsidP="00E6023B">
      <w:pPr>
        <w:pStyle w:val="Heading4"/>
        <w:rPr>
          <w:color w:val="000000" w:themeColor="text1"/>
          <w:lang w:val="af-ZA"/>
        </w:rPr>
      </w:pPr>
      <w:bookmarkStart w:id="31" w:name="_Toc207875046"/>
      <w:r w:rsidRPr="001101CC">
        <w:rPr>
          <w:color w:val="000000" w:themeColor="text1"/>
          <w:lang w:val="af-ZA"/>
        </w:rPr>
        <w:t>2.5. Các phương án kết lưới</w:t>
      </w:r>
      <w:r w:rsidR="00E9506E" w:rsidRPr="001101CC">
        <w:rPr>
          <w:color w:val="000000" w:themeColor="text1"/>
          <w:lang w:val="af-ZA"/>
        </w:rPr>
        <w:t>:</w:t>
      </w:r>
      <w:bookmarkEnd w:id="31"/>
    </w:p>
    <w:p w:rsidR="00E9506E" w:rsidRPr="001101CC" w:rsidRDefault="00E9506E" w:rsidP="00E6023B">
      <w:pPr>
        <w:widowControl w:val="0"/>
        <w:rPr>
          <w:color w:val="000000" w:themeColor="text1"/>
          <w:lang w:val="af-ZA"/>
        </w:rPr>
      </w:pPr>
      <w:r w:rsidRPr="001101CC">
        <w:rPr>
          <w:color w:val="000000" w:themeColor="text1"/>
          <w:lang w:val="af-ZA"/>
        </w:rPr>
        <w:t xml:space="preserve">+ </w:t>
      </w:r>
      <w:r w:rsidRPr="001101CC">
        <w:rPr>
          <w:color w:val="000000" w:themeColor="text1"/>
          <w:u w:val="single"/>
          <w:lang w:val="af-ZA"/>
        </w:rPr>
        <w:t>Điểm đầu:</w:t>
      </w:r>
      <w:r w:rsidRPr="001101CC">
        <w:rPr>
          <w:color w:val="000000" w:themeColor="text1"/>
          <w:lang w:val="af-ZA"/>
        </w:rPr>
        <w:t xml:space="preserve">  </w:t>
      </w:r>
      <w:r w:rsidRPr="001101CC">
        <w:rPr>
          <w:color w:val="000000" w:themeColor="text1"/>
          <w:lang w:val="vi-VN"/>
        </w:rPr>
        <w:t>Dùng biện pháp đấu nối Hotline</w:t>
      </w:r>
      <w:r w:rsidRPr="001101CC">
        <w:rPr>
          <w:color w:val="000000" w:themeColor="text1"/>
          <w:lang w:val="af-ZA"/>
        </w:rPr>
        <w:t>.</w:t>
      </w:r>
    </w:p>
    <w:p w:rsidR="00EE7D7A" w:rsidRPr="001101CC" w:rsidRDefault="00E9506E" w:rsidP="00E6023B">
      <w:pPr>
        <w:widowControl w:val="0"/>
        <w:rPr>
          <w:color w:val="000000" w:themeColor="text1"/>
          <w:lang w:val="vi-VN"/>
        </w:rPr>
      </w:pPr>
      <w:r w:rsidRPr="001101CC">
        <w:rPr>
          <w:color w:val="000000" w:themeColor="text1"/>
          <w:lang w:val="af-ZA"/>
        </w:rPr>
        <w:t xml:space="preserve">+ </w:t>
      </w:r>
      <w:r w:rsidRPr="001101CC">
        <w:rPr>
          <w:color w:val="000000" w:themeColor="text1"/>
          <w:u w:val="single"/>
          <w:lang w:val="vi-VN"/>
        </w:rPr>
        <w:t>R</w:t>
      </w:r>
      <w:r w:rsidR="004B12F6" w:rsidRPr="001101CC">
        <w:rPr>
          <w:color w:val="000000" w:themeColor="text1"/>
          <w:u w:val="single"/>
          <w:lang w:val="af-ZA"/>
        </w:rPr>
        <w:t>anh giới đầu tư</w:t>
      </w:r>
      <w:r w:rsidRPr="001101CC">
        <w:rPr>
          <w:color w:val="000000" w:themeColor="text1"/>
          <w:u w:val="single"/>
          <w:lang w:val="af-ZA"/>
        </w:rPr>
        <w:t>:</w:t>
      </w:r>
      <w:r w:rsidRPr="001101CC">
        <w:rPr>
          <w:color w:val="000000" w:themeColor="text1"/>
          <w:lang w:val="af-ZA"/>
        </w:rPr>
        <w:t xml:space="preserve"> </w:t>
      </w:r>
      <w:r w:rsidRPr="001101CC">
        <w:rPr>
          <w:color w:val="000000" w:themeColor="text1"/>
          <w:lang w:val="vi-VN"/>
        </w:rPr>
        <w:t xml:space="preserve">Nằm rải rác trên các tuyến đường và hẻm trên </w:t>
      </w:r>
      <w:r w:rsidR="00D22211" w:rsidRPr="001101CC">
        <w:rPr>
          <w:color w:val="000000" w:themeColor="text1"/>
          <w:lang w:val="af-ZA"/>
        </w:rPr>
        <w:t>địa bàn</w:t>
      </w:r>
      <w:r w:rsidRPr="001101CC">
        <w:rPr>
          <w:color w:val="000000" w:themeColor="text1"/>
          <w:lang w:val="vi-VN"/>
        </w:rPr>
        <w:t xml:space="preserve"> các phường </w:t>
      </w:r>
      <w:r w:rsidR="002569D8" w:rsidRPr="001101CC">
        <w:rPr>
          <w:color w:val="000000" w:themeColor="text1"/>
          <w:szCs w:val="26"/>
          <w:lang w:val="af-ZA"/>
        </w:rPr>
        <w:t>thuộc</w:t>
      </w:r>
      <w:r w:rsidRPr="001101CC">
        <w:rPr>
          <w:color w:val="000000" w:themeColor="text1"/>
          <w:lang w:val="vi-VN"/>
        </w:rPr>
        <w:t xml:space="preserve"> quận 12</w:t>
      </w:r>
      <w:r w:rsidR="00E00171" w:rsidRPr="001101CC">
        <w:rPr>
          <w:color w:val="000000" w:themeColor="text1"/>
        </w:rPr>
        <w:t xml:space="preserve"> (cũ)</w:t>
      </w:r>
      <w:r w:rsidRPr="001101CC">
        <w:rPr>
          <w:color w:val="000000" w:themeColor="text1"/>
          <w:lang w:val="vi-VN"/>
        </w:rPr>
        <w:t>, Tp. Hồ Chí Minh.</w:t>
      </w:r>
      <w:r w:rsidRPr="001101CC">
        <w:rPr>
          <w:color w:val="000000" w:themeColor="text1"/>
          <w:lang w:val="da-DK"/>
        </w:rPr>
        <w:t>.</w:t>
      </w:r>
      <w:r w:rsidRPr="001101CC">
        <w:rPr>
          <w:color w:val="000000" w:themeColor="text1"/>
          <w:lang w:val="vi-VN"/>
        </w:rPr>
        <w:t xml:space="preserve"> (Xem họa đồ vị trí và mục I. Giới thiệu tổng quát về tuyến và vị trí trạm-Chương III)</w:t>
      </w:r>
      <w:r w:rsidR="007F5244" w:rsidRPr="001101CC">
        <w:rPr>
          <w:color w:val="000000" w:themeColor="text1"/>
          <w:lang w:val="vi-VN"/>
        </w:rPr>
        <w:t>.</w:t>
      </w:r>
    </w:p>
    <w:p w:rsidR="00BE1F05" w:rsidRPr="001101CC" w:rsidRDefault="00BE1F05" w:rsidP="008E2B9C">
      <w:pPr>
        <w:widowControl w:val="0"/>
        <w:spacing w:before="40" w:after="40"/>
        <w:ind w:firstLine="567"/>
        <w:rPr>
          <w:color w:val="000000" w:themeColor="text1"/>
          <w:szCs w:val="26"/>
          <w:lang w:val="af-ZA"/>
        </w:rPr>
      </w:pPr>
      <w:r w:rsidRPr="001101CC">
        <w:rPr>
          <w:color w:val="000000" w:themeColor="text1"/>
          <w:szCs w:val="26"/>
          <w:lang w:val="af-ZA"/>
        </w:rPr>
        <w:t xml:space="preserve">Địa hình hướng tuyến đi qua bằng phẳng thuận lợi thi công, vị trí </w:t>
      </w:r>
      <w:r w:rsidR="002569D8" w:rsidRPr="001101CC">
        <w:rPr>
          <w:color w:val="000000" w:themeColor="text1"/>
          <w:szCs w:val="26"/>
          <w:lang w:val="af-ZA"/>
        </w:rPr>
        <w:t>lắp thiết bị</w:t>
      </w:r>
      <w:r w:rsidRPr="001101CC">
        <w:rPr>
          <w:color w:val="000000" w:themeColor="text1"/>
          <w:szCs w:val="26"/>
          <w:lang w:val="af-ZA"/>
        </w:rPr>
        <w:t xml:space="preserve"> tương đối rộng rãi, dễ thao tác vận hành, đảm bảo các yêu cầu kỹ thuật, cũng như an toàn về điện.</w:t>
      </w:r>
    </w:p>
    <w:p w:rsidR="00E87096" w:rsidRPr="001101CC" w:rsidRDefault="00BE1F05" w:rsidP="008E2B9C">
      <w:pPr>
        <w:widowControl w:val="0"/>
        <w:spacing w:before="40" w:after="40"/>
        <w:ind w:firstLine="567"/>
        <w:rPr>
          <w:color w:val="000000" w:themeColor="text1"/>
          <w:szCs w:val="20"/>
          <w:lang w:val="af-ZA"/>
        </w:rPr>
      </w:pPr>
      <w:r w:rsidRPr="001101CC">
        <w:rPr>
          <w:color w:val="000000" w:themeColor="text1"/>
          <w:szCs w:val="26"/>
          <w:lang w:val="af-ZA"/>
        </w:rPr>
        <w:t>Xung quanh khu vực trạm có một số cây xanh. Trước khi thi công cần phát quang, tỉa nhánh c</w:t>
      </w:r>
      <w:r w:rsidR="00EA2EA9" w:rsidRPr="001101CC">
        <w:rPr>
          <w:color w:val="000000" w:themeColor="text1"/>
          <w:szCs w:val="26"/>
          <w:lang w:val="af-ZA"/>
        </w:rPr>
        <w:t>ác cây dưới hành lang đường dây.</w:t>
      </w:r>
      <w:r w:rsidR="00E87096" w:rsidRPr="001101CC">
        <w:rPr>
          <w:color w:val="000000" w:themeColor="text1"/>
          <w:lang w:val="af-ZA"/>
        </w:rPr>
        <w:br w:type="page"/>
      </w:r>
    </w:p>
    <w:p w:rsidR="008E2B9C" w:rsidRPr="001101CC" w:rsidRDefault="00AB53EF" w:rsidP="00201295">
      <w:pPr>
        <w:pStyle w:val="Heading3"/>
        <w:rPr>
          <w:color w:val="000000" w:themeColor="text1"/>
          <w:lang w:val="af-ZA"/>
        </w:rPr>
      </w:pPr>
      <w:bookmarkStart w:id="32" w:name="_Toc207875047"/>
      <w:r w:rsidRPr="001101CC">
        <w:rPr>
          <w:color w:val="000000" w:themeColor="text1"/>
          <w:lang w:val="af-ZA"/>
        </w:rPr>
        <w:lastRenderedPageBreak/>
        <w:t>CHƯƠNG 3: CÁC GIẢI PHÁP KỸ THUẬT PHẦN ĐƯỜNG DÂY TRUNG ÁP</w:t>
      </w:r>
      <w:bookmarkEnd w:id="32"/>
    </w:p>
    <w:p w:rsidR="00AB53EF" w:rsidRPr="001101CC" w:rsidRDefault="00AB53EF" w:rsidP="00E6023B">
      <w:pPr>
        <w:pStyle w:val="Heading4"/>
        <w:rPr>
          <w:color w:val="000000" w:themeColor="text1"/>
          <w:lang w:val="af-ZA"/>
        </w:rPr>
      </w:pPr>
      <w:bookmarkStart w:id="33" w:name="_Toc207875048"/>
      <w:r w:rsidRPr="001101CC">
        <w:rPr>
          <w:color w:val="000000" w:themeColor="text1"/>
          <w:lang w:val="af-ZA"/>
        </w:rPr>
        <w:t>3.1. Điều kiện tự nhiên.</w:t>
      </w:r>
      <w:bookmarkEnd w:id="33"/>
      <w:r w:rsidRPr="001101CC">
        <w:rPr>
          <w:color w:val="000000" w:themeColor="text1"/>
          <w:lang w:val="af-ZA"/>
        </w:rPr>
        <w:t xml:space="preserve">  </w:t>
      </w:r>
    </w:p>
    <w:p w:rsidR="00AB53EF" w:rsidRPr="001101CC" w:rsidRDefault="0016592A" w:rsidP="00801AEB">
      <w:pPr>
        <w:rPr>
          <w:b/>
        </w:rPr>
      </w:pPr>
      <w:bookmarkStart w:id="34" w:name="_Toc53997524"/>
      <w:bookmarkStart w:id="35" w:name="_Toc89412641"/>
      <w:bookmarkStart w:id="36" w:name="_Toc89412735"/>
      <w:r w:rsidRPr="001101CC">
        <w:rPr>
          <w:b/>
        </w:rPr>
        <w:t xml:space="preserve">3.1.1. </w:t>
      </w:r>
      <w:r w:rsidR="00AB53EF" w:rsidRPr="001101CC">
        <w:rPr>
          <w:b/>
        </w:rPr>
        <w:t>Điều kiện khí hậu tính toán</w:t>
      </w:r>
      <w:r w:rsidR="00A35BE5" w:rsidRPr="001101CC">
        <w:rPr>
          <w:b/>
        </w:rPr>
        <w:t>:</w:t>
      </w:r>
      <w:bookmarkEnd w:id="34"/>
      <w:bookmarkEnd w:id="35"/>
      <w:bookmarkEnd w:id="36"/>
    </w:p>
    <w:p w:rsidR="00390484" w:rsidRPr="001101CC" w:rsidRDefault="00390484" w:rsidP="00E6023B">
      <w:pPr>
        <w:widowControl w:val="0"/>
        <w:spacing w:before="40" w:after="40"/>
        <w:ind w:firstLine="567"/>
        <w:rPr>
          <w:color w:val="000000" w:themeColor="text1"/>
          <w:szCs w:val="26"/>
          <w:lang w:val="af-ZA"/>
        </w:rPr>
      </w:pPr>
      <w:r w:rsidRPr="001101CC">
        <w:rPr>
          <w:color w:val="000000" w:themeColor="text1"/>
          <w:szCs w:val="26"/>
          <w:lang w:val="af-ZA"/>
        </w:rPr>
        <w:t>Căn cứ tiêu chuẩn Việt Nam “Tải trọng và tác động”, TCVN 2737:2006, quy phạm trang bị điện 11 TCN 18-2006 hiện hành, tiêu chuẩn “Số liệu khí hậu dùng cho thiết kế xây dựng”.</w:t>
      </w:r>
    </w:p>
    <w:p w:rsidR="00390484" w:rsidRPr="001101CC" w:rsidRDefault="00390484" w:rsidP="00E6023B">
      <w:pPr>
        <w:widowControl w:val="0"/>
        <w:spacing w:before="40" w:after="40"/>
        <w:ind w:left="720"/>
        <w:rPr>
          <w:color w:val="000000" w:themeColor="text1"/>
          <w:szCs w:val="26"/>
          <w:lang w:val="af-ZA"/>
        </w:rPr>
      </w:pPr>
      <w:r w:rsidRPr="001101CC">
        <w:rPr>
          <w:color w:val="000000" w:themeColor="text1"/>
          <w:szCs w:val="26"/>
          <w:lang w:val="af-ZA"/>
        </w:rPr>
        <w:t>+ Nhiệt độ không khí thấp nhất: 15</w:t>
      </w:r>
      <w:r w:rsidRPr="001101CC">
        <w:rPr>
          <w:color w:val="000000" w:themeColor="text1"/>
          <w:szCs w:val="26"/>
          <w:vertAlign w:val="superscript"/>
          <w:lang w:val="af-ZA"/>
        </w:rPr>
        <w:t>o</w:t>
      </w:r>
      <w:r w:rsidRPr="001101CC">
        <w:rPr>
          <w:color w:val="000000" w:themeColor="text1"/>
          <w:szCs w:val="26"/>
          <w:lang w:val="af-ZA"/>
        </w:rPr>
        <w:t>C</w:t>
      </w:r>
    </w:p>
    <w:p w:rsidR="00390484" w:rsidRPr="001101CC" w:rsidRDefault="00390484" w:rsidP="00E6023B">
      <w:pPr>
        <w:widowControl w:val="0"/>
        <w:spacing w:before="40" w:after="40"/>
        <w:ind w:left="720"/>
        <w:rPr>
          <w:color w:val="000000" w:themeColor="text1"/>
          <w:szCs w:val="26"/>
          <w:lang w:val="af-ZA"/>
        </w:rPr>
      </w:pPr>
      <w:r w:rsidRPr="001101CC">
        <w:rPr>
          <w:color w:val="000000" w:themeColor="text1"/>
          <w:szCs w:val="26"/>
          <w:lang w:val="af-ZA"/>
        </w:rPr>
        <w:t>+ Nhiệt độ không khí trung bình năm: 30</w:t>
      </w:r>
      <w:r w:rsidRPr="001101CC">
        <w:rPr>
          <w:color w:val="000000" w:themeColor="text1"/>
          <w:szCs w:val="26"/>
          <w:vertAlign w:val="superscript"/>
          <w:lang w:val="af-ZA"/>
        </w:rPr>
        <w:t>o</w:t>
      </w:r>
      <w:r w:rsidRPr="001101CC">
        <w:rPr>
          <w:color w:val="000000" w:themeColor="text1"/>
          <w:szCs w:val="26"/>
          <w:lang w:val="af-ZA"/>
        </w:rPr>
        <w:t>C</w:t>
      </w:r>
    </w:p>
    <w:p w:rsidR="00390484" w:rsidRPr="001101CC" w:rsidRDefault="00390484" w:rsidP="00E6023B">
      <w:pPr>
        <w:widowControl w:val="0"/>
        <w:spacing w:before="40" w:after="40"/>
        <w:ind w:left="720"/>
        <w:rPr>
          <w:color w:val="000000" w:themeColor="text1"/>
          <w:szCs w:val="26"/>
          <w:lang w:val="af-ZA"/>
        </w:rPr>
      </w:pPr>
      <w:r w:rsidRPr="001101CC">
        <w:rPr>
          <w:color w:val="000000" w:themeColor="text1"/>
          <w:szCs w:val="26"/>
          <w:lang w:val="af-ZA"/>
        </w:rPr>
        <w:t>+ Nhiệt độ không khí cao nhất: 40</w:t>
      </w:r>
      <w:r w:rsidRPr="001101CC">
        <w:rPr>
          <w:color w:val="000000" w:themeColor="text1"/>
          <w:szCs w:val="26"/>
          <w:vertAlign w:val="superscript"/>
          <w:lang w:val="af-ZA"/>
        </w:rPr>
        <w:t>o</w:t>
      </w:r>
      <w:r w:rsidRPr="001101CC">
        <w:rPr>
          <w:color w:val="000000" w:themeColor="text1"/>
          <w:szCs w:val="26"/>
          <w:lang w:val="af-ZA"/>
        </w:rPr>
        <w:t>C</w:t>
      </w:r>
    </w:p>
    <w:p w:rsidR="00390484" w:rsidRPr="001101CC" w:rsidRDefault="00390484" w:rsidP="00E6023B">
      <w:pPr>
        <w:widowControl w:val="0"/>
        <w:spacing w:before="40" w:after="40"/>
        <w:ind w:left="720"/>
        <w:rPr>
          <w:color w:val="000000" w:themeColor="text1"/>
          <w:szCs w:val="26"/>
          <w:lang w:val="af-ZA"/>
        </w:rPr>
      </w:pPr>
      <w:r w:rsidRPr="001101CC">
        <w:rPr>
          <w:color w:val="000000" w:themeColor="text1"/>
          <w:szCs w:val="26"/>
          <w:lang w:val="af-ZA"/>
        </w:rPr>
        <w:t>+ Nhiệt độ không khí gió cực đại: 25</w:t>
      </w:r>
      <w:r w:rsidRPr="001101CC">
        <w:rPr>
          <w:color w:val="000000" w:themeColor="text1"/>
          <w:szCs w:val="26"/>
          <w:vertAlign w:val="superscript"/>
          <w:lang w:val="af-ZA"/>
        </w:rPr>
        <w:t>o</w:t>
      </w:r>
      <w:r w:rsidRPr="001101CC">
        <w:rPr>
          <w:color w:val="000000" w:themeColor="text1"/>
          <w:szCs w:val="26"/>
          <w:lang w:val="af-ZA"/>
        </w:rPr>
        <w:t>C</w:t>
      </w:r>
    </w:p>
    <w:p w:rsidR="00390484" w:rsidRPr="001101CC" w:rsidRDefault="00390484" w:rsidP="00E6023B">
      <w:pPr>
        <w:widowControl w:val="0"/>
        <w:spacing w:before="40" w:after="40"/>
        <w:ind w:left="720"/>
        <w:rPr>
          <w:color w:val="000000" w:themeColor="text1"/>
          <w:szCs w:val="26"/>
          <w:lang w:val="af-ZA"/>
        </w:rPr>
      </w:pPr>
      <w:r w:rsidRPr="001101CC">
        <w:rPr>
          <w:color w:val="000000" w:themeColor="text1"/>
          <w:szCs w:val="26"/>
          <w:lang w:val="af-ZA"/>
        </w:rPr>
        <w:t>+ Nhiệt độ không khí có giông: 25</w:t>
      </w:r>
      <w:r w:rsidRPr="001101CC">
        <w:rPr>
          <w:color w:val="000000" w:themeColor="text1"/>
          <w:szCs w:val="26"/>
          <w:vertAlign w:val="superscript"/>
          <w:lang w:val="af-ZA"/>
        </w:rPr>
        <w:t>o</w:t>
      </w:r>
      <w:r w:rsidRPr="001101CC">
        <w:rPr>
          <w:color w:val="000000" w:themeColor="text1"/>
          <w:szCs w:val="26"/>
          <w:lang w:val="af-ZA"/>
        </w:rPr>
        <w:t>C</w:t>
      </w:r>
    </w:p>
    <w:p w:rsidR="00390484" w:rsidRPr="001101CC" w:rsidRDefault="00390484" w:rsidP="00E6023B">
      <w:pPr>
        <w:widowControl w:val="0"/>
        <w:spacing w:before="40" w:after="40"/>
        <w:ind w:left="720"/>
        <w:rPr>
          <w:color w:val="000000" w:themeColor="text1"/>
          <w:szCs w:val="26"/>
          <w:lang w:val="af-ZA"/>
        </w:rPr>
      </w:pPr>
      <w:r w:rsidRPr="001101CC">
        <w:rPr>
          <w:color w:val="000000" w:themeColor="text1"/>
          <w:szCs w:val="26"/>
          <w:lang w:val="af-ZA"/>
        </w:rPr>
        <w:t>+ Áp lực gió lớn nhất: Q</w:t>
      </w:r>
      <w:r w:rsidRPr="001101CC">
        <w:rPr>
          <w:color w:val="000000" w:themeColor="text1"/>
          <w:szCs w:val="26"/>
          <w:vertAlign w:val="subscript"/>
          <w:lang w:val="af-ZA"/>
        </w:rPr>
        <w:t>o</w:t>
      </w:r>
      <w:r w:rsidRPr="001101CC">
        <w:rPr>
          <w:color w:val="000000" w:themeColor="text1"/>
          <w:szCs w:val="26"/>
          <w:lang w:val="af-ZA"/>
        </w:rPr>
        <w:t>=83daN/m</w:t>
      </w:r>
      <w:r w:rsidRPr="001101CC">
        <w:rPr>
          <w:color w:val="000000" w:themeColor="text1"/>
          <w:szCs w:val="26"/>
          <w:vertAlign w:val="superscript"/>
          <w:lang w:val="af-ZA"/>
        </w:rPr>
        <w:t>2</w:t>
      </w:r>
    </w:p>
    <w:p w:rsidR="00390484" w:rsidRPr="001101CC" w:rsidRDefault="00390484" w:rsidP="00E6023B">
      <w:pPr>
        <w:widowControl w:val="0"/>
        <w:spacing w:before="40" w:after="40"/>
        <w:ind w:left="720"/>
        <w:rPr>
          <w:color w:val="000000" w:themeColor="text1"/>
          <w:szCs w:val="26"/>
          <w:lang w:val="af-ZA"/>
        </w:rPr>
      </w:pPr>
      <w:r w:rsidRPr="001101CC">
        <w:rPr>
          <w:color w:val="000000" w:themeColor="text1"/>
          <w:szCs w:val="26"/>
          <w:lang w:val="af-ZA"/>
        </w:rPr>
        <w:t>+ Vùng địa hình khu vực tuyến đi qua: loại B</w:t>
      </w:r>
    </w:p>
    <w:p w:rsidR="00AB53EF" w:rsidRPr="001101CC" w:rsidRDefault="0016592A" w:rsidP="00801AEB">
      <w:pPr>
        <w:rPr>
          <w:b/>
        </w:rPr>
      </w:pPr>
      <w:bookmarkStart w:id="37" w:name="_Toc53997525"/>
      <w:bookmarkStart w:id="38" w:name="_Toc89412642"/>
      <w:bookmarkStart w:id="39" w:name="_Toc89412736"/>
      <w:r w:rsidRPr="001101CC">
        <w:rPr>
          <w:b/>
        </w:rPr>
        <w:t xml:space="preserve">3.1.2. </w:t>
      </w:r>
      <w:r w:rsidR="00AB53EF" w:rsidRPr="001101CC">
        <w:rPr>
          <w:b/>
        </w:rPr>
        <w:t>Tuyến đường dây trung áp</w:t>
      </w:r>
      <w:r w:rsidR="00363D85" w:rsidRPr="001101CC">
        <w:rPr>
          <w:b/>
        </w:rPr>
        <w:t>.</w:t>
      </w:r>
      <w:bookmarkEnd w:id="37"/>
      <w:bookmarkEnd w:id="38"/>
      <w:bookmarkEnd w:id="39"/>
    </w:p>
    <w:p w:rsidR="00D53372" w:rsidRPr="001101CC" w:rsidRDefault="00F84FF9" w:rsidP="00D53372">
      <w:pPr>
        <w:widowControl w:val="0"/>
        <w:spacing w:before="40" w:after="40"/>
        <w:ind w:right="-17" w:firstLine="426"/>
        <w:rPr>
          <w:color w:val="000000" w:themeColor="text1"/>
          <w:szCs w:val="26"/>
          <w:lang w:val="da-DK"/>
        </w:rPr>
      </w:pPr>
      <w:r w:rsidRPr="001101CC">
        <w:rPr>
          <w:color w:val="000000" w:themeColor="text1"/>
          <w:szCs w:val="26"/>
          <w:lang w:val="da-DK"/>
        </w:rPr>
        <w:t>Các vị trí lắp LBS</w:t>
      </w:r>
      <w:r w:rsidR="00A819B8" w:rsidRPr="001101CC">
        <w:rPr>
          <w:color w:val="000000" w:themeColor="text1"/>
          <w:szCs w:val="26"/>
          <w:lang w:val="da-DK"/>
        </w:rPr>
        <w:t>, DS và RE</w:t>
      </w:r>
      <w:r w:rsidRPr="001101CC">
        <w:rPr>
          <w:color w:val="000000" w:themeColor="text1"/>
          <w:szCs w:val="26"/>
          <w:lang w:val="da-DK"/>
        </w:rPr>
        <w:t xml:space="preserve"> mới được khảo sát tìm vị trí lắp đặt ở các vị trí thông thoáng, không vi phạm hành lang an toàn lưới điện</w:t>
      </w:r>
      <w:r w:rsidR="00EC3206" w:rsidRPr="001101CC">
        <w:rPr>
          <w:color w:val="000000" w:themeColor="text1"/>
          <w:szCs w:val="26"/>
          <w:lang w:val="da-DK"/>
        </w:rPr>
        <w:t xml:space="preserve">, </w:t>
      </w:r>
      <w:r w:rsidRPr="001101CC">
        <w:rPr>
          <w:color w:val="000000" w:themeColor="text1"/>
          <w:szCs w:val="26"/>
          <w:lang w:val="da-DK"/>
        </w:rPr>
        <w:t>không gây trở ngại giao thông, không ảnh h</w:t>
      </w:r>
      <w:r w:rsidRPr="001101CC">
        <w:rPr>
          <w:rFonts w:hint="eastAsia"/>
          <w:color w:val="000000" w:themeColor="text1"/>
          <w:szCs w:val="26"/>
          <w:lang w:val="da-DK"/>
        </w:rPr>
        <w:t>ư</w:t>
      </w:r>
      <w:r w:rsidRPr="001101CC">
        <w:rPr>
          <w:color w:val="000000" w:themeColor="text1"/>
          <w:szCs w:val="26"/>
          <w:lang w:val="da-DK"/>
        </w:rPr>
        <w:t xml:space="preserve">ởng </w:t>
      </w:r>
      <w:r w:rsidRPr="001101CC">
        <w:rPr>
          <w:rFonts w:hint="eastAsia"/>
          <w:color w:val="000000" w:themeColor="text1"/>
          <w:szCs w:val="26"/>
          <w:lang w:val="da-DK"/>
        </w:rPr>
        <w:t>đ</w:t>
      </w:r>
      <w:r w:rsidRPr="001101CC">
        <w:rPr>
          <w:color w:val="000000" w:themeColor="text1"/>
          <w:szCs w:val="26"/>
          <w:lang w:val="da-DK"/>
        </w:rPr>
        <w:t xml:space="preserve">ến mặt tiền nhà ở của nhân dân và </w:t>
      </w:r>
      <w:r w:rsidRPr="001101CC">
        <w:rPr>
          <w:rFonts w:hint="eastAsia"/>
          <w:color w:val="000000" w:themeColor="text1"/>
          <w:szCs w:val="26"/>
          <w:lang w:val="da-DK"/>
        </w:rPr>
        <w:t>đ</w:t>
      </w:r>
      <w:r w:rsidRPr="001101CC">
        <w:rPr>
          <w:color w:val="000000" w:themeColor="text1"/>
          <w:szCs w:val="26"/>
          <w:lang w:val="da-DK"/>
        </w:rPr>
        <w:t>ảm bảo vẻ mỹ q</w:t>
      </w:r>
      <w:r w:rsidRPr="001101CC">
        <w:rPr>
          <w:rFonts w:hint="eastAsia"/>
          <w:color w:val="000000" w:themeColor="text1"/>
          <w:szCs w:val="26"/>
          <w:lang w:val="da-DK"/>
        </w:rPr>
        <w:t>uan c</w:t>
      </w:r>
      <w:r w:rsidRPr="001101CC">
        <w:rPr>
          <w:color w:val="000000" w:themeColor="text1"/>
          <w:szCs w:val="26"/>
          <w:lang w:val="da-DK"/>
        </w:rPr>
        <w:t>ủa thành phố.</w:t>
      </w:r>
    </w:p>
    <w:p w:rsidR="00F84FF9" w:rsidRPr="001101CC" w:rsidRDefault="00F84FF9" w:rsidP="00D53372">
      <w:pPr>
        <w:widowControl w:val="0"/>
        <w:spacing w:before="40" w:after="40"/>
        <w:ind w:right="-17" w:firstLine="426"/>
        <w:rPr>
          <w:color w:val="000000" w:themeColor="text1"/>
          <w:szCs w:val="26"/>
          <w:lang w:val="da-DK"/>
        </w:rPr>
      </w:pPr>
      <w:r w:rsidRPr="001101CC">
        <w:rPr>
          <w:color w:val="000000" w:themeColor="text1"/>
          <w:szCs w:val="26"/>
          <w:lang w:val="da-DK"/>
        </w:rPr>
        <w:t>Vị trí đặt thiết bị đóng cắt phải rộng rãi thông thoáng đảm bảo d</w:t>
      </w:r>
      <w:r w:rsidR="00EC3206" w:rsidRPr="001101CC">
        <w:rPr>
          <w:color w:val="000000" w:themeColor="text1"/>
          <w:szCs w:val="26"/>
          <w:lang w:val="da-DK"/>
        </w:rPr>
        <w:t>ễ</w:t>
      </w:r>
      <w:r w:rsidRPr="001101CC">
        <w:rPr>
          <w:color w:val="000000" w:themeColor="text1"/>
          <w:szCs w:val="26"/>
          <w:lang w:val="da-DK"/>
        </w:rPr>
        <w:t xml:space="preserve"> lắp đặt khi thi công, khi thao tác vận hành, cũng như bảo trì sửa chửa, đảm bảo các yêu cầu k</w:t>
      </w:r>
      <w:r w:rsidR="00EC3206" w:rsidRPr="001101CC">
        <w:rPr>
          <w:color w:val="000000" w:themeColor="text1"/>
          <w:szCs w:val="26"/>
          <w:lang w:val="da-DK"/>
        </w:rPr>
        <w:t>ỹ</w:t>
      </w:r>
      <w:r w:rsidRPr="001101CC">
        <w:rPr>
          <w:color w:val="000000" w:themeColor="text1"/>
          <w:szCs w:val="26"/>
          <w:lang w:val="da-DK"/>
        </w:rPr>
        <w:t xml:space="preserve"> thuật, cũng như an toàn về điện.</w:t>
      </w:r>
    </w:p>
    <w:p w:rsidR="00AB53EF" w:rsidRPr="001101CC" w:rsidRDefault="00AB53EF" w:rsidP="00E6023B">
      <w:pPr>
        <w:pStyle w:val="Heading4"/>
        <w:rPr>
          <w:color w:val="000000" w:themeColor="text1"/>
          <w:lang w:val="af-ZA"/>
        </w:rPr>
      </w:pPr>
      <w:bookmarkStart w:id="40" w:name="_Toc207875049"/>
      <w:r w:rsidRPr="001101CC">
        <w:rPr>
          <w:color w:val="000000" w:themeColor="text1"/>
          <w:lang w:val="af-ZA"/>
        </w:rPr>
        <w:t>3.2. Các giải pháp kỹ thuật phần điện.</w:t>
      </w:r>
      <w:bookmarkEnd w:id="40"/>
      <w:r w:rsidRPr="001101CC">
        <w:rPr>
          <w:color w:val="000000" w:themeColor="text1"/>
          <w:lang w:val="af-ZA"/>
        </w:rPr>
        <w:t xml:space="preserve"> </w:t>
      </w:r>
    </w:p>
    <w:p w:rsidR="00AB53EF" w:rsidRPr="001101CC" w:rsidRDefault="0016592A" w:rsidP="00801AEB">
      <w:pPr>
        <w:rPr>
          <w:b/>
        </w:rPr>
      </w:pPr>
      <w:bookmarkStart w:id="41" w:name="_Toc53997527"/>
      <w:bookmarkStart w:id="42" w:name="_Toc89412644"/>
      <w:bookmarkStart w:id="43" w:name="_Toc89412738"/>
      <w:r w:rsidRPr="001101CC">
        <w:rPr>
          <w:b/>
        </w:rPr>
        <w:t xml:space="preserve">3.2.1. </w:t>
      </w:r>
      <w:r w:rsidR="00AB53EF" w:rsidRPr="001101CC">
        <w:rPr>
          <w:b/>
        </w:rPr>
        <w:t>Lựa chọn cấp điện áp</w:t>
      </w:r>
      <w:r w:rsidR="00ED65B5" w:rsidRPr="001101CC">
        <w:rPr>
          <w:b/>
        </w:rPr>
        <w:t>:</w:t>
      </w:r>
      <w:bookmarkEnd w:id="41"/>
      <w:bookmarkEnd w:id="42"/>
      <w:bookmarkEnd w:id="43"/>
    </w:p>
    <w:p w:rsidR="00ED65B5" w:rsidRPr="001101CC" w:rsidRDefault="00ED65B5" w:rsidP="00E6023B">
      <w:pPr>
        <w:widowControl w:val="0"/>
        <w:spacing w:before="0" w:after="120"/>
        <w:ind w:firstLine="567"/>
        <w:rPr>
          <w:b/>
          <w:color w:val="000000" w:themeColor="text1"/>
          <w:szCs w:val="26"/>
          <w:u w:val="single"/>
          <w:lang w:val="af-ZA"/>
        </w:rPr>
      </w:pPr>
      <w:r w:rsidRPr="001101CC">
        <w:rPr>
          <w:color w:val="000000" w:themeColor="text1"/>
          <w:szCs w:val="26"/>
          <w:lang w:val="af-ZA"/>
        </w:rPr>
        <w:t xml:space="preserve">Để phù hợp với </w:t>
      </w:r>
      <w:r w:rsidRPr="001101CC">
        <w:rPr>
          <w:bCs/>
          <w:color w:val="000000" w:themeColor="text1"/>
          <w:szCs w:val="26"/>
          <w:lang w:val="af-ZA"/>
        </w:rPr>
        <w:t xml:space="preserve">Quy hoạch phát triển </w:t>
      </w:r>
      <w:r w:rsidR="008E1075" w:rsidRPr="001101CC">
        <w:rPr>
          <w:bCs/>
          <w:color w:val="000000" w:themeColor="text1"/>
          <w:szCs w:val="26"/>
          <w:lang w:val="af-ZA"/>
        </w:rPr>
        <w:t xml:space="preserve">trên địa bàn </w:t>
      </w:r>
      <w:r w:rsidR="00CD122B" w:rsidRPr="001101CC">
        <w:rPr>
          <w:iCs/>
          <w:color w:val="000000" w:themeColor="text1"/>
          <w:szCs w:val="20"/>
          <w:lang w:val="af-ZA"/>
        </w:rPr>
        <w:t xml:space="preserve">Phường Trung Mỹ Tây, Tân Thới Hiệp, Thới An, An Phú Đông </w:t>
      </w:r>
      <w:r w:rsidRPr="001101CC">
        <w:rPr>
          <w:bCs/>
          <w:color w:val="000000" w:themeColor="text1"/>
          <w:szCs w:val="26"/>
          <w:lang w:val="af-ZA"/>
        </w:rPr>
        <w:t>giai đoạn 201</w:t>
      </w:r>
      <w:r w:rsidR="008E1075" w:rsidRPr="001101CC">
        <w:rPr>
          <w:bCs/>
          <w:color w:val="000000" w:themeColor="text1"/>
          <w:szCs w:val="26"/>
          <w:lang w:val="af-ZA"/>
        </w:rPr>
        <w:t>6</w:t>
      </w:r>
      <w:r w:rsidRPr="001101CC">
        <w:rPr>
          <w:bCs/>
          <w:color w:val="000000" w:themeColor="text1"/>
          <w:szCs w:val="26"/>
          <w:lang w:val="af-ZA"/>
        </w:rPr>
        <w:t>-20</w:t>
      </w:r>
      <w:r w:rsidR="008E1075" w:rsidRPr="001101CC">
        <w:rPr>
          <w:bCs/>
          <w:color w:val="000000" w:themeColor="text1"/>
          <w:szCs w:val="26"/>
          <w:lang w:val="af-ZA"/>
        </w:rPr>
        <w:t>2</w:t>
      </w:r>
      <w:r w:rsidRPr="001101CC">
        <w:rPr>
          <w:bCs/>
          <w:color w:val="000000" w:themeColor="text1"/>
          <w:szCs w:val="26"/>
          <w:lang w:val="af-ZA"/>
        </w:rPr>
        <w:t xml:space="preserve">5 </w:t>
      </w:r>
      <w:r w:rsidRPr="001101CC">
        <w:rPr>
          <w:rFonts w:hint="eastAsia"/>
          <w:bCs/>
          <w:color w:val="000000" w:themeColor="text1"/>
          <w:szCs w:val="26"/>
          <w:lang w:val="af-ZA"/>
        </w:rPr>
        <w:t>đ</w:t>
      </w:r>
      <w:r w:rsidRPr="001101CC">
        <w:rPr>
          <w:bCs/>
          <w:color w:val="000000" w:themeColor="text1"/>
          <w:szCs w:val="26"/>
          <w:lang w:val="af-ZA"/>
        </w:rPr>
        <w:t>ịnh h</w:t>
      </w:r>
      <w:r w:rsidRPr="001101CC">
        <w:rPr>
          <w:rFonts w:hint="eastAsia"/>
          <w:bCs/>
          <w:color w:val="000000" w:themeColor="text1"/>
          <w:szCs w:val="26"/>
          <w:lang w:val="af-ZA"/>
        </w:rPr>
        <w:t>ư</w:t>
      </w:r>
      <w:r w:rsidRPr="001101CC">
        <w:rPr>
          <w:bCs/>
          <w:color w:val="000000" w:themeColor="text1"/>
          <w:szCs w:val="26"/>
          <w:lang w:val="af-ZA"/>
        </w:rPr>
        <w:t xml:space="preserve">ớng </w:t>
      </w:r>
      <w:r w:rsidRPr="001101CC">
        <w:rPr>
          <w:rFonts w:hint="eastAsia"/>
          <w:bCs/>
          <w:color w:val="000000" w:themeColor="text1"/>
          <w:szCs w:val="26"/>
          <w:lang w:val="af-ZA"/>
        </w:rPr>
        <w:t>đ</w:t>
      </w:r>
      <w:r w:rsidRPr="001101CC">
        <w:rPr>
          <w:bCs/>
          <w:color w:val="000000" w:themeColor="text1"/>
          <w:szCs w:val="26"/>
          <w:lang w:val="af-ZA"/>
        </w:rPr>
        <w:t>ến 20</w:t>
      </w:r>
      <w:r w:rsidR="008E1075" w:rsidRPr="001101CC">
        <w:rPr>
          <w:bCs/>
          <w:color w:val="000000" w:themeColor="text1"/>
          <w:szCs w:val="26"/>
          <w:lang w:val="af-ZA"/>
        </w:rPr>
        <w:t>35</w:t>
      </w:r>
      <w:r w:rsidRPr="001101CC">
        <w:rPr>
          <w:bCs/>
          <w:color w:val="000000" w:themeColor="text1"/>
          <w:szCs w:val="26"/>
          <w:lang w:val="af-ZA"/>
        </w:rPr>
        <w:t xml:space="preserve">”, phù hợp với </w:t>
      </w:r>
      <w:r w:rsidRPr="001101CC">
        <w:rPr>
          <w:color w:val="000000" w:themeColor="text1"/>
          <w:szCs w:val="26"/>
          <w:lang w:val="af-ZA"/>
        </w:rPr>
        <w:t>lưới điện hiện hữu hiện nay của Công ty Điện lực An Phú Đông, phù hợp với quy hoạch và phát triển lưới điện thành phố trong tương lai cũng như việc đấu nối vào tuyến dây hiện hữu, dự án chọn cấp điện áp 22/0,4kV.</w:t>
      </w:r>
    </w:p>
    <w:p w:rsidR="00AB53EF" w:rsidRPr="001101CC" w:rsidRDefault="0016592A" w:rsidP="00801AEB">
      <w:pPr>
        <w:rPr>
          <w:b/>
        </w:rPr>
      </w:pPr>
      <w:bookmarkStart w:id="44" w:name="_Toc53997528"/>
      <w:bookmarkStart w:id="45" w:name="_Toc89412645"/>
      <w:bookmarkStart w:id="46" w:name="_Toc89412739"/>
      <w:r w:rsidRPr="001101CC">
        <w:rPr>
          <w:b/>
        </w:rPr>
        <w:t xml:space="preserve">3.2.2. </w:t>
      </w:r>
      <w:r w:rsidR="00AB53EF" w:rsidRPr="001101CC">
        <w:rPr>
          <w:b/>
        </w:rPr>
        <w:t>Lựa chọn kết cấu lưới điện</w:t>
      </w:r>
      <w:r w:rsidR="00E5067B" w:rsidRPr="001101CC">
        <w:rPr>
          <w:b/>
        </w:rPr>
        <w:t>:</w:t>
      </w:r>
      <w:bookmarkEnd w:id="44"/>
      <w:bookmarkEnd w:id="45"/>
      <w:bookmarkEnd w:id="46"/>
    </w:p>
    <w:p w:rsidR="00AE40AA" w:rsidRPr="001101CC" w:rsidRDefault="008B394D" w:rsidP="008B394D">
      <w:pPr>
        <w:widowControl w:val="0"/>
        <w:spacing w:before="40" w:after="40"/>
        <w:ind w:right="-17"/>
        <w:rPr>
          <w:color w:val="000000" w:themeColor="text1"/>
          <w:szCs w:val="26"/>
          <w:lang w:val="da-DK"/>
        </w:rPr>
      </w:pPr>
      <w:r w:rsidRPr="001101CC">
        <w:rPr>
          <w:color w:val="000000" w:themeColor="text1"/>
          <w:szCs w:val="26"/>
          <w:lang w:val="da-DK"/>
        </w:rPr>
        <w:t xml:space="preserve">- </w:t>
      </w:r>
      <w:r w:rsidR="000D4537" w:rsidRPr="001101CC">
        <w:rPr>
          <w:color w:val="000000" w:themeColor="text1"/>
          <w:szCs w:val="26"/>
          <w:lang w:val="da-DK"/>
        </w:rPr>
        <w:t xml:space="preserve">Trong công trình </w:t>
      </w:r>
      <w:r w:rsidR="00EC3206" w:rsidRPr="001101CC">
        <w:rPr>
          <w:color w:val="000000" w:themeColor="text1"/>
          <w:szCs w:val="26"/>
          <w:lang w:val="da-DK"/>
        </w:rPr>
        <w:t>có</w:t>
      </w:r>
      <w:r w:rsidR="00AB3A86" w:rsidRPr="001101CC">
        <w:rPr>
          <w:color w:val="000000" w:themeColor="text1"/>
          <w:szCs w:val="26"/>
          <w:lang w:val="da-DK"/>
        </w:rPr>
        <w:t xml:space="preserve"> lưới trung thế</w:t>
      </w:r>
      <w:r w:rsidR="00EC3206" w:rsidRPr="001101CC">
        <w:rPr>
          <w:color w:val="000000" w:themeColor="text1"/>
          <w:szCs w:val="26"/>
          <w:lang w:val="da-DK"/>
        </w:rPr>
        <w:t xml:space="preserve"> nổi hiện hữu</w:t>
      </w:r>
      <w:r w:rsidR="00AB3A86" w:rsidRPr="001101CC">
        <w:rPr>
          <w:color w:val="000000" w:themeColor="text1"/>
          <w:szCs w:val="26"/>
          <w:lang w:val="da-DK"/>
        </w:rPr>
        <w:t xml:space="preserve"> 3ACV</w:t>
      </w:r>
      <w:r w:rsidR="00E60A65" w:rsidRPr="001101CC">
        <w:rPr>
          <w:color w:val="000000" w:themeColor="text1"/>
          <w:szCs w:val="26"/>
          <w:lang w:val="da-DK"/>
        </w:rPr>
        <w:t>240</w:t>
      </w:r>
      <w:r w:rsidR="00857D82" w:rsidRPr="001101CC">
        <w:rPr>
          <w:color w:val="000000" w:themeColor="text1"/>
          <w:szCs w:val="26"/>
          <w:lang w:val="da-DK"/>
        </w:rPr>
        <w:t>-b24kV+AC</w:t>
      </w:r>
      <w:r w:rsidR="00E60A65" w:rsidRPr="001101CC">
        <w:rPr>
          <w:color w:val="000000" w:themeColor="text1"/>
          <w:szCs w:val="26"/>
          <w:lang w:val="da-DK"/>
        </w:rPr>
        <w:t>95</w:t>
      </w:r>
      <w:r w:rsidR="000D4537" w:rsidRPr="001101CC">
        <w:rPr>
          <w:color w:val="000000" w:themeColor="text1"/>
          <w:szCs w:val="26"/>
          <w:lang w:val="da-DK"/>
        </w:rPr>
        <w:t>mm</w:t>
      </w:r>
      <w:r w:rsidR="000D4537" w:rsidRPr="001101CC">
        <w:rPr>
          <w:color w:val="000000" w:themeColor="text1"/>
          <w:szCs w:val="26"/>
          <w:vertAlign w:val="superscript"/>
          <w:lang w:val="da-DK"/>
        </w:rPr>
        <w:t>2</w:t>
      </w:r>
      <w:r w:rsidR="00EC3206" w:rsidRPr="001101CC">
        <w:rPr>
          <w:color w:val="000000" w:themeColor="text1"/>
          <w:szCs w:val="26"/>
          <w:lang w:val="da-DK"/>
        </w:rPr>
        <w:t>; 3ACV95-b24kV+AC50mm</w:t>
      </w:r>
      <w:r w:rsidR="00EC3206" w:rsidRPr="001101CC">
        <w:rPr>
          <w:color w:val="000000" w:themeColor="text1"/>
          <w:szCs w:val="26"/>
          <w:vertAlign w:val="superscript"/>
          <w:lang w:val="da-DK"/>
        </w:rPr>
        <w:t>2</w:t>
      </w:r>
      <w:r w:rsidR="00EC3206" w:rsidRPr="001101CC">
        <w:rPr>
          <w:color w:val="000000" w:themeColor="text1"/>
          <w:szCs w:val="26"/>
          <w:lang w:val="da-DK"/>
        </w:rPr>
        <w:t>.</w:t>
      </w:r>
    </w:p>
    <w:p w:rsidR="00AE660B" w:rsidRPr="001101CC" w:rsidRDefault="0016592A" w:rsidP="00801AEB">
      <w:pPr>
        <w:rPr>
          <w:b/>
        </w:rPr>
      </w:pPr>
      <w:bookmarkStart w:id="47" w:name="_Toc53997529"/>
      <w:bookmarkStart w:id="48" w:name="_Toc89412646"/>
      <w:bookmarkStart w:id="49" w:name="_Toc89412740"/>
      <w:r w:rsidRPr="001101CC">
        <w:rPr>
          <w:b/>
        </w:rPr>
        <w:t xml:space="preserve">3.2.3. </w:t>
      </w:r>
      <w:r w:rsidR="00AB53EF" w:rsidRPr="001101CC">
        <w:rPr>
          <w:b/>
        </w:rPr>
        <w:t>Lựa chọn dây dẫn</w:t>
      </w:r>
      <w:r w:rsidR="000D4537" w:rsidRPr="001101CC">
        <w:rPr>
          <w:b/>
        </w:rPr>
        <w:t>:</w:t>
      </w:r>
      <w:bookmarkEnd w:id="47"/>
      <w:bookmarkEnd w:id="48"/>
      <w:bookmarkEnd w:id="49"/>
    </w:p>
    <w:p w:rsidR="000D4537" w:rsidRPr="001101CC" w:rsidRDefault="000D4537" w:rsidP="00E200F0">
      <w:pPr>
        <w:widowControl w:val="0"/>
        <w:spacing w:before="40" w:after="40"/>
        <w:ind w:right="-17"/>
        <w:rPr>
          <w:color w:val="000000" w:themeColor="text1"/>
          <w:szCs w:val="26"/>
          <w:lang w:val="da-DK"/>
        </w:rPr>
      </w:pPr>
      <w:r w:rsidRPr="001101CC">
        <w:rPr>
          <w:color w:val="000000" w:themeColor="text1"/>
          <w:szCs w:val="26"/>
          <w:lang w:val="da-DK"/>
        </w:rPr>
        <w:t>- Loại cáp</w:t>
      </w:r>
      <w:r w:rsidR="00550C3A" w:rsidRPr="001101CC">
        <w:rPr>
          <w:color w:val="000000" w:themeColor="text1"/>
          <w:szCs w:val="26"/>
          <w:lang w:val="da-DK"/>
        </w:rPr>
        <w:t xml:space="preserve"> hiện hữu đang sử dụng</w:t>
      </w:r>
      <w:r w:rsidRPr="001101CC">
        <w:rPr>
          <w:color w:val="000000" w:themeColor="text1"/>
          <w:szCs w:val="26"/>
          <w:lang w:val="da-DK"/>
        </w:rPr>
        <w:t xml:space="preserve"> loại nhôm lõi thép cách điện XLPE, vỏ PVC hoặc HDPE.</w:t>
      </w:r>
    </w:p>
    <w:p w:rsidR="00D62D22" w:rsidRPr="001101CC" w:rsidRDefault="0016592A" w:rsidP="00801AEB">
      <w:pPr>
        <w:rPr>
          <w:b/>
        </w:rPr>
      </w:pPr>
      <w:bookmarkStart w:id="50" w:name="_Toc53997530"/>
      <w:bookmarkStart w:id="51" w:name="_Toc89412647"/>
      <w:bookmarkStart w:id="52" w:name="_Toc89412741"/>
      <w:r w:rsidRPr="001101CC">
        <w:rPr>
          <w:b/>
        </w:rPr>
        <w:t xml:space="preserve">3.2.4. </w:t>
      </w:r>
      <w:r w:rsidR="00AB53EF" w:rsidRPr="001101CC">
        <w:rPr>
          <w:b/>
        </w:rPr>
        <w:t>Lựa chọn cách điện và phụ kiện</w:t>
      </w:r>
      <w:r w:rsidR="000D4537" w:rsidRPr="001101CC">
        <w:rPr>
          <w:b/>
        </w:rPr>
        <w:t>.</w:t>
      </w:r>
      <w:bookmarkEnd w:id="50"/>
      <w:bookmarkEnd w:id="51"/>
      <w:bookmarkEnd w:id="52"/>
    </w:p>
    <w:p w:rsidR="000D4537" w:rsidRPr="001101CC" w:rsidRDefault="000D4537" w:rsidP="009A6C77">
      <w:pPr>
        <w:widowControl w:val="0"/>
        <w:spacing w:before="40" w:after="40"/>
        <w:ind w:right="-17"/>
        <w:rPr>
          <w:color w:val="000000" w:themeColor="text1"/>
          <w:szCs w:val="26"/>
          <w:lang w:val="da-DK"/>
        </w:rPr>
      </w:pPr>
      <w:r w:rsidRPr="001101CC">
        <w:rPr>
          <w:color w:val="000000" w:themeColor="text1"/>
          <w:szCs w:val="26"/>
          <w:lang w:val="da-DK"/>
        </w:rPr>
        <w:t>- Sử dụng sứ treo Polymer cho các vị trí ngừng l</w:t>
      </w:r>
      <w:r w:rsidRPr="001101CC">
        <w:rPr>
          <w:rFonts w:hint="eastAsia"/>
          <w:color w:val="000000" w:themeColor="text1"/>
          <w:szCs w:val="26"/>
          <w:lang w:val="da-DK"/>
        </w:rPr>
        <w:t>ư</w:t>
      </w:r>
      <w:r w:rsidRPr="001101CC">
        <w:rPr>
          <w:color w:val="000000" w:themeColor="text1"/>
          <w:szCs w:val="26"/>
          <w:lang w:val="da-DK"/>
        </w:rPr>
        <w:t xml:space="preserve">ới. sứ treo </w:t>
      </w:r>
      <w:r w:rsidRPr="001101CC">
        <w:rPr>
          <w:rFonts w:hint="eastAsia"/>
          <w:color w:val="000000" w:themeColor="text1"/>
          <w:szCs w:val="26"/>
          <w:lang w:val="da-DK"/>
        </w:rPr>
        <w:t>đư</w:t>
      </w:r>
      <w:r w:rsidRPr="001101CC">
        <w:rPr>
          <w:color w:val="000000" w:themeColor="text1"/>
          <w:szCs w:val="26"/>
          <w:lang w:val="da-DK"/>
        </w:rPr>
        <w:t xml:space="preserve">ợc bố trí trên </w:t>
      </w:r>
      <w:r w:rsidRPr="001101CC">
        <w:rPr>
          <w:rFonts w:hint="eastAsia"/>
          <w:color w:val="000000" w:themeColor="text1"/>
          <w:szCs w:val="26"/>
          <w:lang w:val="da-DK"/>
        </w:rPr>
        <w:t>đ</w:t>
      </w:r>
      <w:r w:rsidRPr="001101CC">
        <w:rPr>
          <w:color w:val="000000" w:themeColor="text1"/>
          <w:szCs w:val="26"/>
          <w:lang w:val="da-DK"/>
        </w:rPr>
        <w:t>à 2m; 2,4m.</w:t>
      </w:r>
    </w:p>
    <w:p w:rsidR="000D4537" w:rsidRPr="001101CC" w:rsidRDefault="000D4537" w:rsidP="009A6C77">
      <w:pPr>
        <w:widowControl w:val="0"/>
        <w:spacing w:before="40" w:after="40"/>
        <w:ind w:right="-17"/>
        <w:rPr>
          <w:color w:val="000000" w:themeColor="text1"/>
          <w:szCs w:val="26"/>
          <w:lang w:val="da-DK"/>
        </w:rPr>
      </w:pPr>
      <w:r w:rsidRPr="001101CC">
        <w:rPr>
          <w:color w:val="000000" w:themeColor="text1"/>
          <w:szCs w:val="26"/>
          <w:lang w:val="da-DK"/>
        </w:rPr>
        <w:t xml:space="preserve">- Sử dụng sứ </w:t>
      </w:r>
      <w:r w:rsidRPr="001101CC">
        <w:rPr>
          <w:rFonts w:hint="eastAsia"/>
          <w:color w:val="000000" w:themeColor="text1"/>
          <w:szCs w:val="26"/>
          <w:lang w:val="da-DK"/>
        </w:rPr>
        <w:t>đ</w:t>
      </w:r>
      <w:r w:rsidRPr="001101CC">
        <w:rPr>
          <w:color w:val="000000" w:themeColor="text1"/>
          <w:szCs w:val="26"/>
          <w:lang w:val="da-DK"/>
        </w:rPr>
        <w:t xml:space="preserve">ứng 24kV cho các vị trí </w:t>
      </w:r>
      <w:r w:rsidRPr="001101CC">
        <w:rPr>
          <w:rFonts w:hint="eastAsia"/>
          <w:color w:val="000000" w:themeColor="text1"/>
          <w:szCs w:val="26"/>
          <w:lang w:val="da-DK"/>
        </w:rPr>
        <w:t>đ</w:t>
      </w:r>
      <w:r w:rsidRPr="001101CC">
        <w:rPr>
          <w:color w:val="000000" w:themeColor="text1"/>
          <w:szCs w:val="26"/>
          <w:lang w:val="da-DK"/>
        </w:rPr>
        <w:t>ỡ l</w:t>
      </w:r>
      <w:r w:rsidRPr="001101CC">
        <w:rPr>
          <w:rFonts w:hint="eastAsia"/>
          <w:color w:val="000000" w:themeColor="text1"/>
          <w:szCs w:val="26"/>
          <w:lang w:val="da-DK"/>
        </w:rPr>
        <w:t>ư</w:t>
      </w:r>
      <w:r w:rsidRPr="001101CC">
        <w:rPr>
          <w:color w:val="000000" w:themeColor="text1"/>
          <w:szCs w:val="26"/>
          <w:lang w:val="da-DK"/>
        </w:rPr>
        <w:t xml:space="preserve">ới, sứ </w:t>
      </w:r>
      <w:r w:rsidRPr="001101CC">
        <w:rPr>
          <w:rFonts w:hint="eastAsia"/>
          <w:color w:val="000000" w:themeColor="text1"/>
          <w:szCs w:val="26"/>
          <w:lang w:val="da-DK"/>
        </w:rPr>
        <w:t>đ</w:t>
      </w:r>
      <w:r w:rsidRPr="001101CC">
        <w:rPr>
          <w:color w:val="000000" w:themeColor="text1"/>
          <w:szCs w:val="26"/>
          <w:lang w:val="da-DK"/>
        </w:rPr>
        <w:t xml:space="preserve">ứng </w:t>
      </w:r>
      <w:r w:rsidRPr="001101CC">
        <w:rPr>
          <w:rFonts w:hint="eastAsia"/>
          <w:color w:val="000000" w:themeColor="text1"/>
          <w:szCs w:val="26"/>
          <w:lang w:val="da-DK"/>
        </w:rPr>
        <w:t>đư</w:t>
      </w:r>
      <w:r w:rsidRPr="001101CC">
        <w:rPr>
          <w:color w:val="000000" w:themeColor="text1"/>
          <w:szCs w:val="26"/>
          <w:lang w:val="da-DK"/>
        </w:rPr>
        <w:t xml:space="preserve">ợc bố trí trên </w:t>
      </w:r>
      <w:r w:rsidRPr="001101CC">
        <w:rPr>
          <w:rFonts w:hint="eastAsia"/>
          <w:color w:val="000000" w:themeColor="text1"/>
          <w:szCs w:val="26"/>
          <w:lang w:val="da-DK"/>
        </w:rPr>
        <w:t>đ</w:t>
      </w:r>
      <w:r w:rsidRPr="001101CC">
        <w:rPr>
          <w:color w:val="000000" w:themeColor="text1"/>
          <w:szCs w:val="26"/>
          <w:lang w:val="da-DK"/>
        </w:rPr>
        <w:t>à 2m; 2,4m.</w:t>
      </w:r>
    </w:p>
    <w:p w:rsidR="000D4537" w:rsidRPr="001101CC" w:rsidRDefault="000D4537" w:rsidP="009A6C77">
      <w:pPr>
        <w:widowControl w:val="0"/>
        <w:spacing w:before="40" w:after="40"/>
        <w:ind w:right="-17"/>
        <w:rPr>
          <w:color w:val="000000" w:themeColor="text1"/>
          <w:szCs w:val="26"/>
          <w:lang w:val="da-DK"/>
        </w:rPr>
      </w:pPr>
      <w:r w:rsidRPr="001101CC">
        <w:rPr>
          <w:color w:val="000000" w:themeColor="text1"/>
          <w:szCs w:val="26"/>
          <w:lang w:val="da-DK"/>
        </w:rPr>
        <w:t xml:space="preserve">- Sử dụng </w:t>
      </w:r>
      <w:r w:rsidR="00F84B08" w:rsidRPr="001101CC">
        <w:rPr>
          <w:color w:val="000000" w:themeColor="text1"/>
          <w:szCs w:val="26"/>
          <w:lang w:val="da-DK"/>
        </w:rPr>
        <w:t>sứ ống chỉ</w:t>
      </w:r>
      <w:r w:rsidRPr="001101CC">
        <w:rPr>
          <w:color w:val="000000" w:themeColor="text1"/>
          <w:szCs w:val="26"/>
          <w:lang w:val="da-DK"/>
        </w:rPr>
        <w:t xml:space="preserve"> cho cáp nhôm lõi thép bọc cách </w:t>
      </w:r>
      <w:r w:rsidRPr="001101CC">
        <w:rPr>
          <w:rFonts w:hint="eastAsia"/>
          <w:color w:val="000000" w:themeColor="text1"/>
          <w:szCs w:val="26"/>
          <w:lang w:val="da-DK"/>
        </w:rPr>
        <w:t>đ</w:t>
      </w:r>
      <w:r w:rsidRPr="001101CC">
        <w:rPr>
          <w:color w:val="000000" w:themeColor="text1"/>
          <w:szCs w:val="26"/>
          <w:lang w:val="da-DK"/>
        </w:rPr>
        <w:t>iện 50/8; 240/32 mm².</w:t>
      </w:r>
    </w:p>
    <w:p w:rsidR="000D4537" w:rsidRPr="001101CC" w:rsidRDefault="000D4537" w:rsidP="009A6C77">
      <w:pPr>
        <w:widowControl w:val="0"/>
        <w:spacing w:before="40" w:after="40"/>
        <w:ind w:right="-17"/>
        <w:rPr>
          <w:color w:val="000000" w:themeColor="text1"/>
          <w:szCs w:val="26"/>
          <w:lang w:val="da-DK"/>
        </w:rPr>
      </w:pPr>
      <w:r w:rsidRPr="001101CC">
        <w:rPr>
          <w:color w:val="000000" w:themeColor="text1"/>
          <w:szCs w:val="26"/>
          <w:lang w:val="da-DK"/>
        </w:rPr>
        <w:t xml:space="preserve">- Sử dụng giáp buộc </w:t>
      </w:r>
      <w:r w:rsidRPr="001101CC">
        <w:rPr>
          <w:rFonts w:hint="eastAsia"/>
          <w:color w:val="000000" w:themeColor="text1"/>
          <w:szCs w:val="26"/>
          <w:lang w:val="da-DK"/>
        </w:rPr>
        <w:t>đ</w:t>
      </w:r>
      <w:r w:rsidRPr="001101CC">
        <w:rPr>
          <w:color w:val="000000" w:themeColor="text1"/>
          <w:szCs w:val="26"/>
          <w:lang w:val="da-DK"/>
        </w:rPr>
        <w:t xml:space="preserve">ầu sứ </w:t>
      </w:r>
      <w:r w:rsidRPr="001101CC">
        <w:rPr>
          <w:rFonts w:hint="eastAsia"/>
          <w:color w:val="000000" w:themeColor="text1"/>
          <w:szCs w:val="26"/>
          <w:lang w:val="da-DK"/>
        </w:rPr>
        <w:t>đơ</w:t>
      </w:r>
      <w:r w:rsidRPr="001101CC">
        <w:rPr>
          <w:color w:val="000000" w:themeColor="text1"/>
          <w:szCs w:val="26"/>
          <w:lang w:val="da-DK"/>
        </w:rPr>
        <w:t>n (</w:t>
      </w:r>
      <w:r w:rsidRPr="001101CC">
        <w:rPr>
          <w:rFonts w:hint="eastAsia"/>
          <w:color w:val="000000" w:themeColor="text1"/>
          <w:szCs w:val="26"/>
          <w:lang w:val="da-DK"/>
        </w:rPr>
        <w:t>đ</w:t>
      </w:r>
      <w:r w:rsidRPr="001101CC">
        <w:rPr>
          <w:color w:val="000000" w:themeColor="text1"/>
          <w:szCs w:val="26"/>
          <w:lang w:val="da-DK"/>
        </w:rPr>
        <w:t xml:space="preserve">ôi) cho cáp nhôm lõi thép bọc cách </w:t>
      </w:r>
      <w:r w:rsidRPr="001101CC">
        <w:rPr>
          <w:rFonts w:hint="eastAsia"/>
          <w:color w:val="000000" w:themeColor="text1"/>
          <w:szCs w:val="26"/>
          <w:lang w:val="da-DK"/>
        </w:rPr>
        <w:t>đ</w:t>
      </w:r>
      <w:r w:rsidRPr="001101CC">
        <w:rPr>
          <w:color w:val="000000" w:themeColor="text1"/>
          <w:szCs w:val="26"/>
          <w:lang w:val="da-DK"/>
        </w:rPr>
        <w:t xml:space="preserve">iện 24kV </w:t>
      </w:r>
      <w:r w:rsidR="00550C3A" w:rsidRPr="001101CC">
        <w:rPr>
          <w:color w:val="000000" w:themeColor="text1"/>
          <w:szCs w:val="26"/>
          <w:lang w:val="da-DK"/>
        </w:rPr>
        <w:t>95</w:t>
      </w:r>
      <w:r w:rsidRPr="001101CC">
        <w:rPr>
          <w:color w:val="000000" w:themeColor="text1"/>
          <w:szCs w:val="26"/>
          <w:lang w:val="da-DK"/>
        </w:rPr>
        <w:t>/</w:t>
      </w:r>
      <w:r w:rsidR="00550C3A" w:rsidRPr="001101CC">
        <w:rPr>
          <w:color w:val="000000" w:themeColor="text1"/>
          <w:szCs w:val="26"/>
          <w:lang w:val="da-DK"/>
        </w:rPr>
        <w:t>16</w:t>
      </w:r>
      <w:r w:rsidRPr="001101CC">
        <w:rPr>
          <w:color w:val="000000" w:themeColor="text1"/>
          <w:szCs w:val="26"/>
          <w:lang w:val="da-DK"/>
        </w:rPr>
        <w:t>; 240/32mm².</w:t>
      </w:r>
    </w:p>
    <w:p w:rsidR="000A22F3" w:rsidRPr="001101CC" w:rsidRDefault="0016592A" w:rsidP="00801AEB">
      <w:pPr>
        <w:rPr>
          <w:b/>
        </w:rPr>
      </w:pPr>
      <w:bookmarkStart w:id="53" w:name="_Toc53997531"/>
      <w:bookmarkStart w:id="54" w:name="_Toc89412648"/>
      <w:bookmarkStart w:id="55" w:name="_Toc89412742"/>
      <w:r w:rsidRPr="001101CC">
        <w:rPr>
          <w:b/>
        </w:rPr>
        <w:t>3.2.5. L</w:t>
      </w:r>
      <w:r w:rsidR="00AB53EF" w:rsidRPr="001101CC">
        <w:rPr>
          <w:b/>
        </w:rPr>
        <w:t>ựa chọn các giải pháp bảo vệ</w:t>
      </w:r>
      <w:r w:rsidR="000A22F3" w:rsidRPr="001101CC">
        <w:rPr>
          <w:b/>
        </w:rPr>
        <w:t>.</w:t>
      </w:r>
      <w:bookmarkEnd w:id="53"/>
      <w:bookmarkEnd w:id="54"/>
      <w:bookmarkEnd w:id="55"/>
    </w:p>
    <w:p w:rsidR="008A6DD8" w:rsidRPr="001101CC" w:rsidRDefault="008A6DD8" w:rsidP="008A6DD8">
      <w:pPr>
        <w:pStyle w:val="BodyText22"/>
        <w:tabs>
          <w:tab w:val="num" w:pos="360"/>
        </w:tabs>
        <w:spacing w:before="60" w:after="40" w:line="240" w:lineRule="auto"/>
        <w:ind w:left="0" w:right="142"/>
        <w:rPr>
          <w:rFonts w:ascii="Times New Roman" w:hAnsi="Times New Roman"/>
          <w:color w:val="000000" w:themeColor="text1"/>
          <w:sz w:val="26"/>
          <w:szCs w:val="26"/>
          <w:lang w:val="af-ZA"/>
        </w:rPr>
      </w:pPr>
      <w:bookmarkStart w:id="56" w:name="_Toc53997532"/>
      <w:r w:rsidRPr="001101CC">
        <w:rPr>
          <w:rFonts w:ascii="Times New Roman" w:hAnsi="Times New Roman"/>
          <w:color w:val="000000" w:themeColor="text1"/>
          <w:sz w:val="26"/>
          <w:szCs w:val="26"/>
          <w:lang w:val="af-ZA"/>
        </w:rPr>
        <w:t>- Lựa chọn và kiểm tra chống sét van:</w:t>
      </w:r>
    </w:p>
    <w:p w:rsidR="008A6DD8" w:rsidRPr="001101CC" w:rsidRDefault="008A6DD8" w:rsidP="00794FE6">
      <w:pPr>
        <w:pStyle w:val="BodyText22"/>
        <w:numPr>
          <w:ilvl w:val="0"/>
          <w:numId w:val="24"/>
        </w:numPr>
        <w:spacing w:before="60" w:after="40" w:line="240" w:lineRule="auto"/>
        <w:ind w:left="0" w:right="142" w:firstLine="360"/>
        <w:rPr>
          <w:rFonts w:ascii="Times New Roman" w:hAnsi="Times New Roman"/>
          <w:color w:val="000000" w:themeColor="text1"/>
          <w:sz w:val="26"/>
          <w:szCs w:val="26"/>
          <w:lang w:val="af-ZA"/>
        </w:rPr>
      </w:pPr>
      <w:r w:rsidRPr="001101CC">
        <w:rPr>
          <w:rFonts w:ascii="Times New Roman" w:hAnsi="Times New Roman"/>
          <w:color w:val="000000" w:themeColor="text1"/>
          <w:sz w:val="26"/>
          <w:szCs w:val="26"/>
          <w:lang w:val="af-ZA"/>
        </w:rPr>
        <w:t xml:space="preserve">Chống sét van là một thiết bị có nhiệm vụ chống sét từ đường dây trên không vào trạm biến áp, thiết bị. Chống sét van được làm bằng một điện trở phi tuyến có tác dụng hạn chế </w:t>
      </w:r>
      <w:r w:rsidRPr="001101CC">
        <w:rPr>
          <w:rFonts w:ascii="Times New Roman" w:hAnsi="Times New Roman"/>
          <w:color w:val="000000" w:themeColor="text1"/>
          <w:sz w:val="26"/>
          <w:szCs w:val="26"/>
          <w:lang w:val="af-ZA"/>
        </w:rPr>
        <w:lastRenderedPageBreak/>
        <w:t>dòng ngắn mạch chạm đất, căn cứ vào thông số của lưới điện, ta chọn chóng sét van:</w:t>
      </w:r>
    </w:p>
    <w:p w:rsidR="008A6DD8" w:rsidRPr="001101CC" w:rsidRDefault="008A6DD8" w:rsidP="00794FE6">
      <w:pPr>
        <w:pStyle w:val="BodyText22"/>
        <w:numPr>
          <w:ilvl w:val="0"/>
          <w:numId w:val="24"/>
        </w:numPr>
        <w:spacing w:before="60" w:after="40" w:line="240" w:lineRule="auto"/>
        <w:ind w:left="0" w:right="142" w:firstLine="360"/>
        <w:rPr>
          <w:rFonts w:ascii="Times New Roman" w:hAnsi="Times New Roman"/>
          <w:color w:val="000000" w:themeColor="text1"/>
          <w:sz w:val="26"/>
          <w:szCs w:val="26"/>
          <w:lang w:val="af-ZA"/>
        </w:rPr>
      </w:pPr>
      <w:r w:rsidRPr="001101CC">
        <w:rPr>
          <w:rFonts w:ascii="Times New Roman" w:hAnsi="Times New Roman"/>
          <w:color w:val="000000" w:themeColor="text1"/>
          <w:sz w:val="26"/>
          <w:szCs w:val="26"/>
          <w:lang w:val="af-ZA"/>
        </w:rPr>
        <w:t>Điện áp định mức: U</w:t>
      </w:r>
      <w:r w:rsidRPr="001101CC">
        <w:rPr>
          <w:rFonts w:ascii="Times New Roman" w:hAnsi="Times New Roman"/>
          <w:color w:val="000000" w:themeColor="text1"/>
          <w:sz w:val="26"/>
          <w:szCs w:val="26"/>
          <w:vertAlign w:val="subscript"/>
          <w:lang w:val="af-ZA"/>
        </w:rPr>
        <w:t>đm</w:t>
      </w:r>
      <w:r w:rsidRPr="001101CC">
        <w:rPr>
          <w:rFonts w:ascii="Times New Roman" w:hAnsi="Times New Roman"/>
          <w:color w:val="000000" w:themeColor="text1"/>
          <w:sz w:val="26"/>
          <w:szCs w:val="26"/>
          <w:lang w:val="af-ZA"/>
        </w:rPr>
        <w:t xml:space="preserve"> &gt; U</w:t>
      </w:r>
      <w:r w:rsidRPr="001101CC">
        <w:rPr>
          <w:rFonts w:ascii="Times New Roman" w:hAnsi="Times New Roman"/>
          <w:color w:val="000000" w:themeColor="text1"/>
          <w:sz w:val="26"/>
          <w:szCs w:val="26"/>
          <w:vertAlign w:val="subscript"/>
          <w:lang w:val="af-ZA"/>
        </w:rPr>
        <w:t xml:space="preserve">đm </w:t>
      </w:r>
      <w:r w:rsidRPr="001101CC">
        <w:rPr>
          <w:rFonts w:ascii="Times New Roman" w:hAnsi="Times New Roman"/>
          <w:color w:val="000000" w:themeColor="text1"/>
          <w:sz w:val="26"/>
          <w:szCs w:val="26"/>
          <w:lang w:val="af-ZA"/>
        </w:rPr>
        <w:t>mạng</w:t>
      </w:r>
    </w:p>
    <w:p w:rsidR="008A6DD8" w:rsidRPr="001101CC" w:rsidRDefault="008A6DD8" w:rsidP="00794FE6">
      <w:pPr>
        <w:pStyle w:val="BodyText22"/>
        <w:numPr>
          <w:ilvl w:val="0"/>
          <w:numId w:val="24"/>
        </w:numPr>
        <w:spacing w:before="60" w:after="40" w:line="240" w:lineRule="auto"/>
        <w:ind w:left="0" w:right="142" w:firstLine="360"/>
        <w:rPr>
          <w:rFonts w:ascii="Times New Roman" w:hAnsi="Times New Roman"/>
          <w:color w:val="000000" w:themeColor="text1"/>
          <w:sz w:val="26"/>
          <w:szCs w:val="26"/>
          <w:lang w:val="af-ZA"/>
        </w:rPr>
      </w:pPr>
      <w:r w:rsidRPr="001101CC">
        <w:rPr>
          <w:rFonts w:ascii="Times New Roman" w:hAnsi="Times New Roman"/>
          <w:color w:val="000000" w:themeColor="text1"/>
          <w:sz w:val="26"/>
          <w:szCs w:val="26"/>
          <w:lang w:val="af-ZA"/>
        </w:rPr>
        <w:t>Điện áp đánh thủng: U</w:t>
      </w:r>
      <w:r w:rsidRPr="001101CC">
        <w:rPr>
          <w:rFonts w:ascii="Times New Roman" w:hAnsi="Times New Roman"/>
          <w:color w:val="000000" w:themeColor="text1"/>
          <w:sz w:val="26"/>
          <w:szCs w:val="26"/>
          <w:vertAlign w:val="subscript"/>
          <w:lang w:val="af-ZA"/>
        </w:rPr>
        <w:t xml:space="preserve">đt </w:t>
      </w:r>
      <w:r w:rsidRPr="001101CC">
        <w:rPr>
          <w:rFonts w:ascii="Times New Roman" w:hAnsi="Times New Roman"/>
          <w:color w:val="000000" w:themeColor="text1"/>
          <w:sz w:val="26"/>
          <w:szCs w:val="26"/>
          <w:lang w:val="af-ZA"/>
        </w:rPr>
        <w:t>max &gt; U</w:t>
      </w:r>
      <w:r w:rsidRPr="001101CC">
        <w:rPr>
          <w:rFonts w:ascii="Times New Roman" w:hAnsi="Times New Roman"/>
          <w:color w:val="000000" w:themeColor="text1"/>
          <w:sz w:val="26"/>
          <w:szCs w:val="26"/>
          <w:vertAlign w:val="subscript"/>
          <w:lang w:val="af-ZA"/>
        </w:rPr>
        <w:t>đt mạng.</w:t>
      </w:r>
    </w:p>
    <w:p w:rsidR="008A6DD8" w:rsidRPr="001101CC" w:rsidRDefault="008A6DD8" w:rsidP="00794FE6">
      <w:pPr>
        <w:pStyle w:val="BodyText22"/>
        <w:numPr>
          <w:ilvl w:val="0"/>
          <w:numId w:val="25"/>
        </w:numPr>
        <w:spacing w:before="60" w:after="40" w:line="240" w:lineRule="auto"/>
        <w:ind w:right="142"/>
        <w:rPr>
          <w:rFonts w:ascii="Times New Roman" w:hAnsi="Times New Roman"/>
          <w:color w:val="000000" w:themeColor="text1"/>
          <w:sz w:val="26"/>
          <w:szCs w:val="26"/>
          <w:lang w:val="af-ZA"/>
        </w:rPr>
      </w:pPr>
      <w:r w:rsidRPr="001101CC">
        <w:rPr>
          <w:rFonts w:ascii="Times New Roman" w:hAnsi="Times New Roman"/>
          <w:color w:val="000000" w:themeColor="text1"/>
          <w:sz w:val="26"/>
          <w:szCs w:val="26"/>
          <w:lang w:val="af-ZA"/>
        </w:rPr>
        <w:t>Từ đó ta chọn LA  18kV- 10kA.</w:t>
      </w:r>
    </w:p>
    <w:p w:rsidR="008A6DD8" w:rsidRPr="001101CC" w:rsidRDefault="008A6DD8" w:rsidP="008A6DD8">
      <w:pPr>
        <w:pStyle w:val="BodyText22"/>
        <w:spacing w:before="60" w:after="40" w:line="240" w:lineRule="auto"/>
        <w:ind w:left="0" w:right="142"/>
        <w:rPr>
          <w:rFonts w:ascii="Times New Roman" w:hAnsi="Times New Roman"/>
          <w:color w:val="000000" w:themeColor="text1"/>
          <w:sz w:val="26"/>
          <w:szCs w:val="26"/>
          <w:lang w:val="af-ZA"/>
        </w:rPr>
      </w:pPr>
      <w:r w:rsidRPr="001101CC">
        <w:rPr>
          <w:rFonts w:ascii="Times New Roman" w:hAnsi="Times New Roman"/>
          <w:color w:val="000000" w:themeColor="text1"/>
          <w:sz w:val="26"/>
          <w:szCs w:val="26"/>
          <w:lang w:val="af-ZA"/>
        </w:rPr>
        <w:t xml:space="preserve">- Lựa chọn đóng cắt cho tuyến cáp: </w:t>
      </w:r>
      <w:r w:rsidR="001C1CC2" w:rsidRPr="001101CC">
        <w:rPr>
          <w:rFonts w:ascii="Times New Roman" w:hAnsi="Times New Roman"/>
          <w:color w:val="000000" w:themeColor="text1"/>
          <w:sz w:val="26"/>
          <w:szCs w:val="26"/>
          <w:lang w:val="af-ZA"/>
        </w:rPr>
        <w:t xml:space="preserve">sử dụng DS, LBS, Recloser-3P 630A </w:t>
      </w:r>
      <w:r w:rsidRPr="001101CC">
        <w:rPr>
          <w:rFonts w:ascii="Times New Roman" w:hAnsi="Times New Roman"/>
          <w:color w:val="000000" w:themeColor="text1"/>
          <w:sz w:val="26"/>
          <w:szCs w:val="26"/>
          <w:lang w:val="af-ZA"/>
        </w:rPr>
        <w:t>24kV ngoài trời.</w:t>
      </w:r>
    </w:p>
    <w:p w:rsidR="00AB53EF" w:rsidRPr="001101CC" w:rsidRDefault="0016592A" w:rsidP="00801AEB">
      <w:pPr>
        <w:rPr>
          <w:b/>
        </w:rPr>
      </w:pPr>
      <w:bookmarkStart w:id="57" w:name="_Toc89412649"/>
      <w:bookmarkStart w:id="58" w:name="_Toc89412743"/>
      <w:r w:rsidRPr="001101CC">
        <w:rPr>
          <w:b/>
        </w:rPr>
        <w:t xml:space="preserve">3.2.6. </w:t>
      </w:r>
      <w:r w:rsidR="00AB53EF" w:rsidRPr="001101CC">
        <w:rPr>
          <w:b/>
        </w:rPr>
        <w:t>Lựa chọn giải pháp đấu nối</w:t>
      </w:r>
      <w:r w:rsidR="00040ED7" w:rsidRPr="001101CC">
        <w:rPr>
          <w:b/>
        </w:rPr>
        <w:t>.</w:t>
      </w:r>
      <w:bookmarkEnd w:id="56"/>
      <w:bookmarkEnd w:id="57"/>
      <w:bookmarkEnd w:id="58"/>
    </w:p>
    <w:p w:rsidR="008A6DD8" w:rsidRPr="001101CC" w:rsidRDefault="008A6DD8" w:rsidP="008A6DD8">
      <w:pPr>
        <w:widowControl w:val="0"/>
        <w:spacing w:before="40" w:after="40"/>
        <w:ind w:right="-17"/>
        <w:rPr>
          <w:color w:val="000000" w:themeColor="text1"/>
          <w:szCs w:val="26"/>
          <w:lang w:val="da-DK"/>
        </w:rPr>
      </w:pPr>
      <w:bookmarkStart w:id="59" w:name="_Toc53997533"/>
      <w:r w:rsidRPr="001101CC">
        <w:rPr>
          <w:color w:val="000000" w:themeColor="text1"/>
          <w:szCs w:val="26"/>
          <w:lang w:val="af-ZA"/>
        </w:rPr>
        <w:t xml:space="preserve">- </w:t>
      </w:r>
      <w:r w:rsidRPr="001101CC">
        <w:rPr>
          <w:color w:val="000000" w:themeColor="text1"/>
          <w:szCs w:val="26"/>
          <w:lang w:val="da-DK"/>
        </w:rPr>
        <w:t xml:space="preserve">Thi công </w:t>
      </w:r>
      <w:r w:rsidR="002C1C34" w:rsidRPr="001101CC">
        <w:rPr>
          <w:color w:val="000000" w:themeColor="text1"/>
          <w:szCs w:val="26"/>
          <w:lang w:val="da-DK"/>
        </w:rPr>
        <w:t xml:space="preserve">bằng biên pháp Live line, </w:t>
      </w:r>
      <w:r w:rsidRPr="001101CC">
        <w:rPr>
          <w:color w:val="000000" w:themeColor="text1"/>
          <w:szCs w:val="26"/>
          <w:lang w:val="da-DK"/>
        </w:rPr>
        <w:t xml:space="preserve">không cắt điện đấu </w:t>
      </w:r>
      <w:r w:rsidR="002C1C34" w:rsidRPr="001101CC">
        <w:rPr>
          <w:color w:val="000000" w:themeColor="text1"/>
          <w:szCs w:val="26"/>
          <w:lang w:val="da-DK"/>
        </w:rPr>
        <w:t>n</w:t>
      </w:r>
      <w:r w:rsidRPr="001101CC">
        <w:rPr>
          <w:color w:val="000000" w:themeColor="text1"/>
          <w:szCs w:val="26"/>
          <w:lang w:val="da-DK"/>
        </w:rPr>
        <w:t>ối với tuyến dây trung thế hiện hữu.</w:t>
      </w:r>
    </w:p>
    <w:p w:rsidR="002C1C34" w:rsidRPr="001101CC" w:rsidRDefault="002C1C34" w:rsidP="008A6DD8">
      <w:pPr>
        <w:widowControl w:val="0"/>
        <w:spacing w:before="40" w:after="40"/>
        <w:ind w:right="-17"/>
        <w:rPr>
          <w:color w:val="000000" w:themeColor="text1"/>
          <w:szCs w:val="26"/>
          <w:lang w:val="da-DK"/>
        </w:rPr>
      </w:pPr>
      <w:r w:rsidRPr="001101CC">
        <w:rPr>
          <w:color w:val="000000" w:themeColor="text1"/>
          <w:szCs w:val="26"/>
          <w:lang w:val="af-ZA"/>
        </w:rPr>
        <w:t xml:space="preserve">- </w:t>
      </w:r>
      <w:r w:rsidRPr="001101CC">
        <w:rPr>
          <w:color w:val="000000" w:themeColor="text1"/>
          <w:szCs w:val="26"/>
          <w:lang w:val="da-DK"/>
        </w:rPr>
        <w:t>Đối với các tuyến dây cấp điện trạm biến áp khách hàng, sẽ thỏa thuận cắt điện để thi công theo quy định.</w:t>
      </w:r>
    </w:p>
    <w:p w:rsidR="008A6DD8" w:rsidRPr="001101CC" w:rsidRDefault="008A6DD8" w:rsidP="008A6DD8">
      <w:pPr>
        <w:widowControl w:val="0"/>
        <w:spacing w:before="40" w:after="40"/>
        <w:ind w:right="-17"/>
        <w:rPr>
          <w:color w:val="000000" w:themeColor="text1"/>
          <w:szCs w:val="26"/>
          <w:lang w:val="da-DK"/>
        </w:rPr>
      </w:pPr>
      <w:r w:rsidRPr="001101CC">
        <w:rPr>
          <w:color w:val="000000" w:themeColor="text1"/>
          <w:szCs w:val="26"/>
          <w:lang w:val="da-DK"/>
        </w:rPr>
        <w:t>- Sử dụng tủ LBS, Re để liên kết các tuyến dây.</w:t>
      </w:r>
    </w:p>
    <w:p w:rsidR="00AB53EF" w:rsidRPr="001101CC" w:rsidRDefault="0016592A" w:rsidP="00801AEB">
      <w:pPr>
        <w:rPr>
          <w:b/>
        </w:rPr>
      </w:pPr>
      <w:bookmarkStart w:id="60" w:name="_Toc89412650"/>
      <w:bookmarkStart w:id="61" w:name="_Toc89412744"/>
      <w:r w:rsidRPr="001101CC">
        <w:rPr>
          <w:b/>
        </w:rPr>
        <w:t xml:space="preserve">3.2.7. </w:t>
      </w:r>
      <w:r w:rsidR="00AB53EF" w:rsidRPr="001101CC">
        <w:rPr>
          <w:b/>
        </w:rPr>
        <w:t>Lựa chọn giải pháp nối đất</w:t>
      </w:r>
      <w:r w:rsidR="00003C6A" w:rsidRPr="001101CC">
        <w:rPr>
          <w:b/>
        </w:rPr>
        <w:t>.</w:t>
      </w:r>
      <w:bookmarkEnd w:id="59"/>
      <w:bookmarkEnd w:id="60"/>
      <w:bookmarkEnd w:id="61"/>
    </w:p>
    <w:p w:rsidR="00003C6A" w:rsidRPr="001101CC" w:rsidRDefault="00D16908" w:rsidP="00003C6A">
      <w:pPr>
        <w:rPr>
          <w:color w:val="000000" w:themeColor="text1"/>
          <w:lang w:val="da-DK"/>
        </w:rPr>
      </w:pPr>
      <w:r w:rsidRPr="001101CC">
        <w:rPr>
          <w:color w:val="000000" w:themeColor="text1"/>
          <w:szCs w:val="26"/>
          <w:lang w:val="da-DK"/>
        </w:rPr>
        <w:t xml:space="preserve">- </w:t>
      </w:r>
      <w:r w:rsidR="00003C6A" w:rsidRPr="001101CC">
        <w:rPr>
          <w:color w:val="000000" w:themeColor="text1"/>
          <w:szCs w:val="26"/>
          <w:lang w:val="da-DK"/>
        </w:rPr>
        <w:t xml:space="preserve">Dùng cọc tiếp địa </w:t>
      </w:r>
      <w:r w:rsidR="00003C6A" w:rsidRPr="001101CC">
        <w:rPr>
          <w:color w:val="000000" w:themeColor="text1"/>
          <w:szCs w:val="26"/>
          <w:lang w:val="da-DK"/>
        </w:rPr>
        <w:fldChar w:fldCharType="begin"/>
      </w:r>
      <w:r w:rsidR="00003C6A" w:rsidRPr="001101CC">
        <w:rPr>
          <w:color w:val="000000" w:themeColor="text1"/>
          <w:szCs w:val="26"/>
          <w:lang w:val="da-DK"/>
        </w:rPr>
        <w:instrText>symbol 70 \f "Symbol" \s 12</w:instrText>
      </w:r>
      <w:r w:rsidR="00003C6A" w:rsidRPr="001101CC">
        <w:rPr>
          <w:color w:val="000000" w:themeColor="text1"/>
          <w:szCs w:val="26"/>
          <w:lang w:val="da-DK"/>
        </w:rPr>
        <w:fldChar w:fldCharType="separate"/>
      </w:r>
      <w:r w:rsidR="00003C6A" w:rsidRPr="001101CC">
        <w:rPr>
          <w:color w:val="000000" w:themeColor="text1"/>
          <w:szCs w:val="26"/>
          <w:lang w:val="da-DK"/>
        </w:rPr>
        <w:t>F</w:t>
      </w:r>
      <w:r w:rsidR="00003C6A" w:rsidRPr="001101CC">
        <w:rPr>
          <w:color w:val="000000" w:themeColor="text1"/>
          <w:szCs w:val="26"/>
          <w:lang w:val="da-DK"/>
        </w:rPr>
        <w:fldChar w:fldCharType="end"/>
      </w:r>
      <w:r w:rsidR="00003C6A" w:rsidRPr="001101CC">
        <w:rPr>
          <w:color w:val="000000" w:themeColor="text1"/>
          <w:szCs w:val="26"/>
          <w:lang w:val="da-DK"/>
        </w:rPr>
        <w:t>16 dài 2,4m</w:t>
      </w:r>
      <w:r w:rsidR="0078688D" w:rsidRPr="001101CC">
        <w:rPr>
          <w:color w:val="000000" w:themeColor="text1"/>
          <w:szCs w:val="26"/>
          <w:lang w:val="da-DK"/>
        </w:rPr>
        <w:t xml:space="preserve"> nối đôi</w:t>
      </w:r>
      <w:r w:rsidR="00003C6A" w:rsidRPr="001101CC">
        <w:rPr>
          <w:color w:val="000000" w:themeColor="text1"/>
          <w:szCs w:val="26"/>
          <w:lang w:val="da-DK"/>
        </w:rPr>
        <w:t xml:space="preserve"> và dây đồng trần 25mm</w:t>
      </w:r>
      <w:r w:rsidR="00003C6A" w:rsidRPr="001101CC">
        <w:rPr>
          <w:color w:val="000000" w:themeColor="text1"/>
          <w:szCs w:val="26"/>
          <w:vertAlign w:val="superscript"/>
          <w:lang w:val="da-DK"/>
        </w:rPr>
        <w:t>2</w:t>
      </w:r>
      <w:r w:rsidR="00350332" w:rsidRPr="001101CC">
        <w:rPr>
          <w:color w:val="000000" w:themeColor="text1"/>
          <w:szCs w:val="26"/>
          <w:lang w:val="da-DK"/>
        </w:rPr>
        <w:t>; 50mm</w:t>
      </w:r>
      <w:r w:rsidR="00350332" w:rsidRPr="001101CC">
        <w:rPr>
          <w:color w:val="000000" w:themeColor="text1"/>
          <w:szCs w:val="26"/>
          <w:vertAlign w:val="superscript"/>
          <w:lang w:val="da-DK"/>
        </w:rPr>
        <w:t>2</w:t>
      </w:r>
      <w:r w:rsidR="00350332" w:rsidRPr="001101CC">
        <w:rPr>
          <w:color w:val="000000" w:themeColor="text1"/>
          <w:szCs w:val="26"/>
          <w:lang w:val="da-DK"/>
        </w:rPr>
        <w:t>; 70mm</w:t>
      </w:r>
      <w:r w:rsidR="00350332" w:rsidRPr="001101CC">
        <w:rPr>
          <w:color w:val="000000" w:themeColor="text1"/>
          <w:szCs w:val="26"/>
          <w:vertAlign w:val="superscript"/>
          <w:lang w:val="da-DK"/>
        </w:rPr>
        <w:t>2</w:t>
      </w:r>
      <w:r w:rsidR="00C5003C" w:rsidRPr="001101CC">
        <w:rPr>
          <w:color w:val="000000" w:themeColor="text1"/>
          <w:szCs w:val="26"/>
          <w:lang w:val="da-DK"/>
        </w:rPr>
        <w:t xml:space="preserve"> </w:t>
      </w:r>
      <w:r w:rsidR="00003C6A" w:rsidRPr="001101CC">
        <w:rPr>
          <w:color w:val="000000" w:themeColor="text1"/>
          <w:szCs w:val="26"/>
          <w:lang w:val="da-DK"/>
        </w:rPr>
        <w:t>để tiếp địa các vị trí trụ có gắn thiết bị và đầu cáp lên, tiếp địa lặp lại, đảm bảo điện trở đất đo được đạt yêu cầu &lt; 10Ω, dây tiếp địa được luồn dọc trong thân trụ đến thiết bị.</w:t>
      </w:r>
    </w:p>
    <w:p w:rsidR="00AB53EF" w:rsidRPr="001101CC" w:rsidRDefault="0016592A" w:rsidP="00801AEB">
      <w:pPr>
        <w:rPr>
          <w:b/>
        </w:rPr>
      </w:pPr>
      <w:bookmarkStart w:id="62" w:name="_Toc53997534"/>
      <w:bookmarkStart w:id="63" w:name="_Toc89412651"/>
      <w:bookmarkStart w:id="64" w:name="_Toc89412745"/>
      <w:r w:rsidRPr="001101CC">
        <w:rPr>
          <w:b/>
        </w:rPr>
        <w:t xml:space="preserve">3.2.8. </w:t>
      </w:r>
      <w:r w:rsidR="00AB53EF" w:rsidRPr="001101CC">
        <w:rPr>
          <w:b/>
        </w:rPr>
        <w:t>Hành lang tuyến</w:t>
      </w:r>
      <w:r w:rsidR="00003C6A" w:rsidRPr="001101CC">
        <w:rPr>
          <w:b/>
        </w:rPr>
        <w:t>.</w:t>
      </w:r>
      <w:bookmarkEnd w:id="62"/>
      <w:bookmarkEnd w:id="63"/>
      <w:bookmarkEnd w:id="64"/>
    </w:p>
    <w:p w:rsidR="00B56AB8" w:rsidRPr="001101CC" w:rsidRDefault="00D16908" w:rsidP="00B56AB8">
      <w:pPr>
        <w:widowControl w:val="0"/>
        <w:spacing w:before="40" w:after="40"/>
        <w:ind w:right="-17"/>
        <w:rPr>
          <w:color w:val="000000" w:themeColor="text1"/>
          <w:szCs w:val="26"/>
          <w:lang w:val="da-DK"/>
        </w:rPr>
      </w:pPr>
      <w:r w:rsidRPr="001101CC">
        <w:rPr>
          <w:color w:val="000000" w:themeColor="text1"/>
          <w:szCs w:val="26"/>
          <w:lang w:val="da-DK"/>
        </w:rPr>
        <w:t xml:space="preserve">- </w:t>
      </w:r>
      <w:r w:rsidR="00003C6A" w:rsidRPr="001101CC">
        <w:rPr>
          <w:color w:val="000000" w:themeColor="text1"/>
          <w:szCs w:val="26"/>
          <w:lang w:val="da-DK"/>
        </w:rPr>
        <w:t xml:space="preserve">Các vị trí </w:t>
      </w:r>
      <w:r w:rsidR="00B56AB8" w:rsidRPr="001101CC">
        <w:rPr>
          <w:color w:val="000000" w:themeColor="text1"/>
          <w:szCs w:val="26"/>
          <w:lang w:val="da-DK"/>
        </w:rPr>
        <w:t>lắp LBS, DS và RE mới được khảo sát tìm vị trí lắp đặt ở các vị trí thông thoáng, không vi phạm hành lang an toàn lưới điện, không gây trở ngại giao thông, không ảnh h</w:t>
      </w:r>
      <w:r w:rsidR="00B56AB8" w:rsidRPr="001101CC">
        <w:rPr>
          <w:rFonts w:hint="eastAsia"/>
          <w:color w:val="000000" w:themeColor="text1"/>
          <w:szCs w:val="26"/>
          <w:lang w:val="da-DK"/>
        </w:rPr>
        <w:t>ư</w:t>
      </w:r>
      <w:r w:rsidR="00B56AB8" w:rsidRPr="001101CC">
        <w:rPr>
          <w:color w:val="000000" w:themeColor="text1"/>
          <w:szCs w:val="26"/>
          <w:lang w:val="da-DK"/>
        </w:rPr>
        <w:t xml:space="preserve">ởng </w:t>
      </w:r>
      <w:r w:rsidR="00B56AB8" w:rsidRPr="001101CC">
        <w:rPr>
          <w:rFonts w:hint="eastAsia"/>
          <w:color w:val="000000" w:themeColor="text1"/>
          <w:szCs w:val="26"/>
          <w:lang w:val="da-DK"/>
        </w:rPr>
        <w:t>đ</w:t>
      </w:r>
      <w:r w:rsidR="00B56AB8" w:rsidRPr="001101CC">
        <w:rPr>
          <w:color w:val="000000" w:themeColor="text1"/>
          <w:szCs w:val="26"/>
          <w:lang w:val="da-DK"/>
        </w:rPr>
        <w:t xml:space="preserve">ến mặt tiền nhà ở của nhân dân và </w:t>
      </w:r>
      <w:r w:rsidR="00B56AB8" w:rsidRPr="001101CC">
        <w:rPr>
          <w:rFonts w:hint="eastAsia"/>
          <w:color w:val="000000" w:themeColor="text1"/>
          <w:szCs w:val="26"/>
          <w:lang w:val="da-DK"/>
        </w:rPr>
        <w:t>đ</w:t>
      </w:r>
      <w:r w:rsidR="00B56AB8" w:rsidRPr="001101CC">
        <w:rPr>
          <w:color w:val="000000" w:themeColor="text1"/>
          <w:szCs w:val="26"/>
          <w:lang w:val="da-DK"/>
        </w:rPr>
        <w:t>ảm bảo vẻ mỹ q</w:t>
      </w:r>
      <w:r w:rsidR="00B56AB8" w:rsidRPr="001101CC">
        <w:rPr>
          <w:rFonts w:hint="eastAsia"/>
          <w:color w:val="000000" w:themeColor="text1"/>
          <w:szCs w:val="26"/>
          <w:lang w:val="da-DK"/>
        </w:rPr>
        <w:t>uan c</w:t>
      </w:r>
      <w:r w:rsidR="00B56AB8" w:rsidRPr="001101CC">
        <w:rPr>
          <w:color w:val="000000" w:themeColor="text1"/>
          <w:szCs w:val="26"/>
          <w:lang w:val="da-DK"/>
        </w:rPr>
        <w:t>ủa thành phố.</w:t>
      </w:r>
    </w:p>
    <w:p w:rsidR="000E4DF7" w:rsidRPr="001101CC" w:rsidRDefault="0016592A" w:rsidP="00801AEB">
      <w:pPr>
        <w:rPr>
          <w:b/>
        </w:rPr>
      </w:pPr>
      <w:bookmarkStart w:id="65" w:name="_Toc53997535"/>
      <w:bookmarkStart w:id="66" w:name="_Toc89412652"/>
      <w:bookmarkStart w:id="67" w:name="_Toc89412746"/>
      <w:r w:rsidRPr="001101CC">
        <w:rPr>
          <w:b/>
        </w:rPr>
        <w:t>3.2</w:t>
      </w:r>
      <w:r w:rsidR="00D27C30" w:rsidRPr="001101CC">
        <w:rPr>
          <w:b/>
        </w:rPr>
        <w:t>.</w:t>
      </w:r>
      <w:r w:rsidRPr="001101CC">
        <w:rPr>
          <w:b/>
        </w:rPr>
        <w:t xml:space="preserve">9. </w:t>
      </w:r>
      <w:r w:rsidR="00AB53EF" w:rsidRPr="001101CC">
        <w:rPr>
          <w:b/>
        </w:rPr>
        <w:t>Các biện pháp bảo vệ khác</w:t>
      </w:r>
      <w:r w:rsidR="000E4DF7" w:rsidRPr="001101CC">
        <w:rPr>
          <w:b/>
        </w:rPr>
        <w:t>:</w:t>
      </w:r>
      <w:r w:rsidR="00536940" w:rsidRPr="001101CC">
        <w:rPr>
          <w:b/>
        </w:rPr>
        <w:t xml:space="preserve"> Không có</w:t>
      </w:r>
      <w:r w:rsidR="000E4DF7" w:rsidRPr="001101CC">
        <w:rPr>
          <w:b/>
        </w:rPr>
        <w:t>.</w:t>
      </w:r>
      <w:bookmarkEnd w:id="65"/>
      <w:bookmarkEnd w:id="66"/>
      <w:bookmarkEnd w:id="67"/>
    </w:p>
    <w:p w:rsidR="00AB53EF" w:rsidRPr="001101CC" w:rsidRDefault="00AB53EF" w:rsidP="00E6023B">
      <w:pPr>
        <w:pStyle w:val="Heading4"/>
        <w:rPr>
          <w:color w:val="000000" w:themeColor="text1"/>
          <w:lang w:val="da-DK"/>
        </w:rPr>
      </w:pPr>
      <w:bookmarkStart w:id="68" w:name="_Toc207875050"/>
      <w:r w:rsidRPr="001101CC">
        <w:rPr>
          <w:color w:val="000000" w:themeColor="text1"/>
          <w:lang w:val="da-DK"/>
        </w:rPr>
        <w:t>3.3. Các giải pháp kỹ thuật phần xây dựng.</w:t>
      </w:r>
      <w:bookmarkEnd w:id="68"/>
      <w:r w:rsidRPr="001101CC">
        <w:rPr>
          <w:color w:val="000000" w:themeColor="text1"/>
          <w:lang w:val="da-DK"/>
        </w:rPr>
        <w:t xml:space="preserve"> </w:t>
      </w:r>
    </w:p>
    <w:p w:rsidR="00022AF9" w:rsidRPr="001101CC" w:rsidRDefault="00D27C30" w:rsidP="00801AEB">
      <w:pPr>
        <w:rPr>
          <w:b/>
        </w:rPr>
      </w:pPr>
      <w:bookmarkStart w:id="69" w:name="_Toc53997537"/>
      <w:bookmarkStart w:id="70" w:name="_Toc89412654"/>
      <w:bookmarkStart w:id="71" w:name="_Toc89412748"/>
      <w:r w:rsidRPr="001101CC">
        <w:rPr>
          <w:b/>
        </w:rPr>
        <w:t xml:space="preserve">3.3.1. </w:t>
      </w:r>
      <w:r w:rsidR="00AB53EF" w:rsidRPr="001101CC">
        <w:rPr>
          <w:b/>
        </w:rPr>
        <w:t>Lựa chọn giải pháp thiết kế cột</w:t>
      </w:r>
      <w:r w:rsidR="000321A4" w:rsidRPr="001101CC">
        <w:rPr>
          <w:b/>
        </w:rPr>
        <w:t>.</w:t>
      </w:r>
      <w:bookmarkEnd w:id="69"/>
      <w:bookmarkEnd w:id="70"/>
      <w:bookmarkEnd w:id="71"/>
    </w:p>
    <w:p w:rsidR="000321A4" w:rsidRPr="001101CC" w:rsidRDefault="000321A4" w:rsidP="00B56AB8">
      <w:pPr>
        <w:widowControl w:val="0"/>
        <w:spacing w:before="40" w:after="40"/>
        <w:ind w:right="-17" w:firstLine="284"/>
        <w:rPr>
          <w:color w:val="000000" w:themeColor="text1"/>
          <w:szCs w:val="26"/>
          <w:lang w:val="da-DK"/>
        </w:rPr>
      </w:pPr>
      <w:bookmarkStart w:id="72" w:name="OLE_LINK8"/>
      <w:bookmarkStart w:id="73" w:name="OLE_LINK9"/>
      <w:r w:rsidRPr="001101CC">
        <w:rPr>
          <w:b/>
          <w:i/>
          <w:color w:val="000000" w:themeColor="text1"/>
          <w:szCs w:val="26"/>
          <w:lang w:val="da-DK"/>
        </w:rPr>
        <w:t>Lắp dựng cột:</w:t>
      </w:r>
      <w:r w:rsidRPr="001101CC">
        <w:rPr>
          <w:color w:val="000000" w:themeColor="text1"/>
          <w:szCs w:val="26"/>
          <w:lang w:val="da-DK"/>
        </w:rPr>
        <w:t xml:space="preserve"> </w:t>
      </w:r>
      <w:r w:rsidR="00B56AB8" w:rsidRPr="001101CC">
        <w:rPr>
          <w:color w:val="000000" w:themeColor="text1"/>
          <w:szCs w:val="26"/>
          <w:lang w:val="da-DK"/>
        </w:rPr>
        <w:t>trong công trình thực hiện lắp thiết bị đóng cắt có chức năng scada trên trụ hiện hữu, không trồng mới trụ.</w:t>
      </w:r>
    </w:p>
    <w:bookmarkEnd w:id="72"/>
    <w:bookmarkEnd w:id="73"/>
    <w:p w:rsidR="000321A4" w:rsidRPr="001101CC" w:rsidRDefault="000321A4" w:rsidP="000321A4">
      <w:pPr>
        <w:widowControl w:val="0"/>
        <w:spacing w:before="40" w:after="40"/>
        <w:ind w:right="-17" w:firstLine="284"/>
        <w:rPr>
          <w:b/>
          <w:i/>
          <w:color w:val="000000" w:themeColor="text1"/>
          <w:szCs w:val="26"/>
          <w:lang w:val="da-DK"/>
        </w:rPr>
      </w:pPr>
      <w:r w:rsidRPr="001101CC">
        <w:rPr>
          <w:b/>
          <w:i/>
          <w:color w:val="000000" w:themeColor="text1"/>
          <w:szCs w:val="26"/>
          <w:lang w:val="da-DK"/>
        </w:rPr>
        <w:t>Lưới trung thế:</w:t>
      </w:r>
    </w:p>
    <w:p w:rsidR="000321A4" w:rsidRPr="001101CC" w:rsidRDefault="000321A4" w:rsidP="000321A4">
      <w:pPr>
        <w:widowControl w:val="0"/>
        <w:spacing w:before="40" w:after="40"/>
        <w:ind w:right="-17"/>
        <w:rPr>
          <w:color w:val="000000" w:themeColor="text1"/>
          <w:szCs w:val="26"/>
          <w:lang w:val="da-DK"/>
        </w:rPr>
      </w:pPr>
      <w:r w:rsidRPr="001101CC">
        <w:rPr>
          <w:color w:val="000000" w:themeColor="text1"/>
          <w:szCs w:val="26"/>
          <w:lang w:val="da-DK"/>
        </w:rPr>
        <w:t>- Sử dụng trụ BTLT 14m</w:t>
      </w:r>
      <w:r w:rsidR="00B56AB8" w:rsidRPr="001101CC">
        <w:rPr>
          <w:color w:val="000000" w:themeColor="text1"/>
          <w:szCs w:val="26"/>
          <w:lang w:val="da-DK"/>
        </w:rPr>
        <w:t xml:space="preserve"> hiện hữu</w:t>
      </w:r>
      <w:r w:rsidRPr="001101CC">
        <w:rPr>
          <w:color w:val="000000" w:themeColor="text1"/>
          <w:szCs w:val="26"/>
          <w:lang w:val="da-DK"/>
        </w:rPr>
        <w:t xml:space="preserve"> để đỡ vật tư thiết bị. Lưới trung thế kéo mới được bố trí trên đà</w:t>
      </w:r>
      <w:r w:rsidR="0074356C" w:rsidRPr="001101CC">
        <w:rPr>
          <w:color w:val="000000" w:themeColor="text1"/>
          <w:szCs w:val="26"/>
          <w:lang w:val="da-DK"/>
        </w:rPr>
        <w:t xml:space="preserve"> </w:t>
      </w:r>
      <w:r w:rsidRPr="001101CC">
        <w:rPr>
          <w:color w:val="000000" w:themeColor="text1"/>
          <w:szCs w:val="26"/>
          <w:lang w:val="da-DK"/>
        </w:rPr>
        <w:t>2m và 2,4m đối với lưới 3 pha.</w:t>
      </w:r>
    </w:p>
    <w:p w:rsidR="00AB53EF" w:rsidRPr="001101CC" w:rsidRDefault="00D27C30" w:rsidP="00801AEB">
      <w:pPr>
        <w:rPr>
          <w:b/>
        </w:rPr>
      </w:pPr>
      <w:bookmarkStart w:id="74" w:name="_Toc53997538"/>
      <w:bookmarkStart w:id="75" w:name="_Toc89412655"/>
      <w:bookmarkStart w:id="76" w:name="_Toc89412749"/>
      <w:r w:rsidRPr="001101CC">
        <w:rPr>
          <w:b/>
        </w:rPr>
        <w:t xml:space="preserve">3.3.2. </w:t>
      </w:r>
      <w:r w:rsidR="00AB53EF" w:rsidRPr="001101CC">
        <w:rPr>
          <w:b/>
        </w:rPr>
        <w:t>Lựa chọn giải pháp thiết kế xà</w:t>
      </w:r>
      <w:r w:rsidR="00DE76B5" w:rsidRPr="001101CC">
        <w:rPr>
          <w:b/>
        </w:rPr>
        <w:t>.</w:t>
      </w:r>
      <w:bookmarkEnd w:id="74"/>
      <w:bookmarkEnd w:id="75"/>
      <w:bookmarkEnd w:id="76"/>
    </w:p>
    <w:p w:rsidR="00EA2361" w:rsidRPr="001101CC" w:rsidRDefault="00DE76B5" w:rsidP="00DE76B5">
      <w:pPr>
        <w:widowControl w:val="0"/>
        <w:spacing w:before="40" w:after="40"/>
        <w:ind w:right="-17"/>
        <w:rPr>
          <w:color w:val="000000" w:themeColor="text1"/>
          <w:szCs w:val="26"/>
          <w:lang w:val="da-DK"/>
        </w:rPr>
      </w:pPr>
      <w:r w:rsidRPr="001101CC">
        <w:rPr>
          <w:color w:val="000000" w:themeColor="text1"/>
          <w:szCs w:val="26"/>
          <w:lang w:val="da-DK"/>
        </w:rPr>
        <w:t>- Sử dụng đà lệch 2m</w:t>
      </w:r>
      <w:r w:rsidR="00B56AB8" w:rsidRPr="001101CC">
        <w:rPr>
          <w:color w:val="000000" w:themeColor="text1"/>
          <w:szCs w:val="26"/>
          <w:lang w:val="da-DK"/>
        </w:rPr>
        <w:t xml:space="preserve"> và đà đối xứng</w:t>
      </w:r>
      <w:r w:rsidRPr="001101CC">
        <w:rPr>
          <w:color w:val="000000" w:themeColor="text1"/>
          <w:szCs w:val="26"/>
          <w:lang w:val="da-DK"/>
        </w:rPr>
        <w:t xml:space="preserve"> 2,4m để đỡ và dừng dây trung thế.</w:t>
      </w:r>
    </w:p>
    <w:p w:rsidR="00AB53EF" w:rsidRPr="001101CC" w:rsidRDefault="00D27C30" w:rsidP="00801AEB">
      <w:pPr>
        <w:rPr>
          <w:b/>
        </w:rPr>
      </w:pPr>
      <w:bookmarkStart w:id="77" w:name="_Toc53997539"/>
      <w:bookmarkStart w:id="78" w:name="_Toc89412656"/>
      <w:bookmarkStart w:id="79" w:name="_Toc89412750"/>
      <w:r w:rsidRPr="001101CC">
        <w:rPr>
          <w:b/>
        </w:rPr>
        <w:t xml:space="preserve">3.3.3. </w:t>
      </w:r>
      <w:r w:rsidR="00AB53EF" w:rsidRPr="001101CC">
        <w:rPr>
          <w:b/>
        </w:rPr>
        <w:t>Lựa chọn giải pháp thiết kế móng cột, móng néo, dây néo</w:t>
      </w:r>
      <w:r w:rsidR="00723BA4" w:rsidRPr="001101CC">
        <w:rPr>
          <w:b/>
        </w:rPr>
        <w:t>.</w:t>
      </w:r>
      <w:bookmarkEnd w:id="77"/>
      <w:bookmarkEnd w:id="78"/>
      <w:bookmarkEnd w:id="79"/>
    </w:p>
    <w:p w:rsidR="00B56AB8" w:rsidRPr="001101CC" w:rsidRDefault="00723BA4" w:rsidP="00B56AB8">
      <w:pPr>
        <w:widowControl w:val="0"/>
        <w:spacing w:before="40" w:after="40"/>
        <w:ind w:right="-17"/>
        <w:rPr>
          <w:color w:val="000000" w:themeColor="text1"/>
          <w:szCs w:val="26"/>
          <w:lang w:val="da-DK"/>
        </w:rPr>
      </w:pPr>
      <w:r w:rsidRPr="001101CC">
        <w:rPr>
          <w:color w:val="000000" w:themeColor="text1"/>
          <w:szCs w:val="26"/>
          <w:lang w:val="da-DK"/>
        </w:rPr>
        <w:t xml:space="preserve">- </w:t>
      </w:r>
      <w:r w:rsidR="00B56AB8" w:rsidRPr="001101CC">
        <w:rPr>
          <w:color w:val="000000" w:themeColor="text1"/>
          <w:szCs w:val="26"/>
          <w:lang w:val="da-DK"/>
        </w:rPr>
        <w:t>Trong công trình thực hiện lắp thiết bị đóng cắt có chức năng scada trên trụ hiện hữu, không trồng mới trụ, do đó không thực hiện gia cố móng cột, móng néo, dây néo.</w:t>
      </w:r>
    </w:p>
    <w:p w:rsidR="008B2CE6" w:rsidRPr="001101CC" w:rsidRDefault="008B2CE6" w:rsidP="004B1AE0">
      <w:pPr>
        <w:widowControl w:val="0"/>
        <w:spacing w:before="0" w:after="160" w:line="259" w:lineRule="auto"/>
        <w:jc w:val="left"/>
        <w:rPr>
          <w:color w:val="000000" w:themeColor="text1"/>
        </w:rPr>
      </w:pPr>
    </w:p>
    <w:p w:rsidR="008B2CE6" w:rsidRPr="001101CC" w:rsidRDefault="008B2CE6" w:rsidP="004B1AE0">
      <w:pPr>
        <w:widowControl w:val="0"/>
        <w:spacing w:before="0" w:after="160" w:line="259" w:lineRule="auto"/>
        <w:jc w:val="left"/>
        <w:rPr>
          <w:color w:val="000000" w:themeColor="text1"/>
        </w:rPr>
      </w:pPr>
    </w:p>
    <w:p w:rsidR="008B2CE6" w:rsidRPr="001101CC" w:rsidRDefault="008B2CE6" w:rsidP="004B1AE0">
      <w:pPr>
        <w:widowControl w:val="0"/>
        <w:spacing w:before="0" w:after="160" w:line="259" w:lineRule="auto"/>
        <w:jc w:val="left"/>
        <w:rPr>
          <w:color w:val="000000" w:themeColor="text1"/>
        </w:rPr>
      </w:pPr>
    </w:p>
    <w:p w:rsidR="008B2CE6" w:rsidRPr="001101CC" w:rsidRDefault="008B2CE6" w:rsidP="004B1AE0">
      <w:pPr>
        <w:widowControl w:val="0"/>
        <w:spacing w:before="0" w:after="160" w:line="259" w:lineRule="auto"/>
        <w:jc w:val="left"/>
        <w:rPr>
          <w:color w:val="000000" w:themeColor="text1"/>
        </w:rPr>
      </w:pPr>
    </w:p>
    <w:p w:rsidR="008B2CE6" w:rsidRPr="001101CC" w:rsidRDefault="008B2CE6" w:rsidP="004B1AE0">
      <w:pPr>
        <w:widowControl w:val="0"/>
        <w:spacing w:before="0" w:after="160" w:line="259" w:lineRule="auto"/>
        <w:jc w:val="left"/>
        <w:rPr>
          <w:color w:val="000000" w:themeColor="text1"/>
        </w:rPr>
      </w:pPr>
    </w:p>
    <w:p w:rsidR="008B2CE6" w:rsidRPr="001101CC" w:rsidRDefault="008B2CE6" w:rsidP="004B1AE0">
      <w:pPr>
        <w:widowControl w:val="0"/>
        <w:spacing w:before="0" w:after="160" w:line="259" w:lineRule="auto"/>
        <w:jc w:val="left"/>
        <w:rPr>
          <w:color w:val="000000" w:themeColor="text1"/>
        </w:rPr>
      </w:pPr>
    </w:p>
    <w:p w:rsidR="00964393" w:rsidRPr="001101CC" w:rsidRDefault="00964393" w:rsidP="004B1AE0">
      <w:pPr>
        <w:widowControl w:val="0"/>
        <w:spacing w:before="0" w:after="160" w:line="259" w:lineRule="auto"/>
        <w:jc w:val="left"/>
        <w:rPr>
          <w:color w:val="000000" w:themeColor="text1"/>
        </w:rPr>
      </w:pPr>
    </w:p>
    <w:p w:rsidR="0080641D" w:rsidRPr="001101CC" w:rsidRDefault="00AB53EF" w:rsidP="0080641D">
      <w:pPr>
        <w:pStyle w:val="Heading3"/>
        <w:rPr>
          <w:rFonts w:ascii="TimesNewRomanPS-BoldMT" w:hAnsi="TimesNewRomanPS-BoldMT"/>
          <w:bCs/>
          <w:color w:val="000000"/>
          <w:sz w:val="26"/>
          <w:szCs w:val="26"/>
        </w:rPr>
      </w:pPr>
      <w:bookmarkStart w:id="80" w:name="_Toc207875051"/>
      <w:r w:rsidRPr="001101CC">
        <w:rPr>
          <w:color w:val="000000" w:themeColor="text1"/>
        </w:rPr>
        <w:lastRenderedPageBreak/>
        <w:t xml:space="preserve">CHƯƠNG 4: </w:t>
      </w:r>
      <w:r w:rsidR="003246C4" w:rsidRPr="001101CC">
        <w:rPr>
          <w:rFonts w:ascii="TimesNewRomanPS-BoldMT" w:hAnsi="TimesNewRomanPS-BoldMT"/>
          <w:bCs/>
          <w:color w:val="000000"/>
          <w:sz w:val="26"/>
          <w:szCs w:val="26"/>
        </w:rPr>
        <w:t>CÁC GIẢI PHÁP KỸ THUẬT PHẦN TRẠM BIẾN ÁP</w:t>
      </w:r>
      <w:bookmarkEnd w:id="80"/>
    </w:p>
    <w:p w:rsidR="00AB53EF" w:rsidRPr="001101CC" w:rsidRDefault="00AB53EF" w:rsidP="008E50CA">
      <w:pPr>
        <w:pStyle w:val="Heading5"/>
      </w:pPr>
      <w:bookmarkStart w:id="81" w:name="_Toc207875052"/>
      <w:r w:rsidRPr="001101CC">
        <w:t>4.1. Các giải pháp kỹ thuật phần điện.</w:t>
      </w:r>
      <w:bookmarkEnd w:id="81"/>
      <w:r w:rsidRPr="001101CC">
        <w:t xml:space="preserve"> </w:t>
      </w:r>
    </w:p>
    <w:p w:rsidR="00626352" w:rsidRPr="001101CC" w:rsidRDefault="00626352" w:rsidP="00716740">
      <w:pPr>
        <w:widowControl w:val="0"/>
        <w:spacing w:before="40" w:after="40"/>
        <w:ind w:right="-17"/>
        <w:rPr>
          <w:color w:val="000000" w:themeColor="text1"/>
          <w:szCs w:val="26"/>
          <w:lang w:val="da-DK"/>
        </w:rPr>
      </w:pPr>
      <w:r w:rsidRPr="001101CC">
        <w:rPr>
          <w:color w:val="000000" w:themeColor="text1"/>
          <w:szCs w:val="26"/>
          <w:lang w:val="da-DK"/>
        </w:rPr>
        <w:t xml:space="preserve">- Công trình không thực hiện </w:t>
      </w:r>
      <w:r w:rsidR="00695D58" w:rsidRPr="001101CC">
        <w:rPr>
          <w:color w:val="000000" w:themeColor="text1"/>
          <w:szCs w:val="26"/>
          <w:lang w:val="da-DK"/>
        </w:rPr>
        <w:t xml:space="preserve">phần điện hạng mục </w:t>
      </w:r>
      <w:r w:rsidRPr="001101CC">
        <w:rPr>
          <w:color w:val="000000" w:themeColor="text1"/>
          <w:szCs w:val="26"/>
          <w:lang w:val="da-DK"/>
        </w:rPr>
        <w:t>trạm biến áp.</w:t>
      </w:r>
    </w:p>
    <w:p w:rsidR="009D04C3" w:rsidRPr="001101CC" w:rsidRDefault="009D04C3" w:rsidP="008E50CA">
      <w:pPr>
        <w:pStyle w:val="Heading5"/>
      </w:pPr>
      <w:bookmarkStart w:id="82" w:name="_Toc207875053"/>
      <w:r w:rsidRPr="001101CC">
        <w:t>4.</w:t>
      </w:r>
      <w:r w:rsidR="00F015C0" w:rsidRPr="001101CC">
        <w:t>2</w:t>
      </w:r>
      <w:r w:rsidRPr="001101CC">
        <w:t>. Các giải pháp kỹ thuật phần xây dựng</w:t>
      </w:r>
      <w:r w:rsidR="00E92952" w:rsidRPr="001101CC">
        <w:t>.</w:t>
      </w:r>
      <w:bookmarkEnd w:id="82"/>
    </w:p>
    <w:p w:rsidR="00626352" w:rsidRPr="001101CC" w:rsidRDefault="00626352" w:rsidP="00716740">
      <w:pPr>
        <w:widowControl w:val="0"/>
        <w:spacing w:before="40" w:after="40"/>
        <w:ind w:right="-17"/>
        <w:rPr>
          <w:color w:val="000000" w:themeColor="text1"/>
          <w:szCs w:val="26"/>
          <w:lang w:val="da-DK"/>
        </w:rPr>
      </w:pPr>
      <w:r w:rsidRPr="001101CC">
        <w:rPr>
          <w:color w:val="000000" w:themeColor="text1"/>
          <w:szCs w:val="26"/>
          <w:lang w:val="da-DK"/>
        </w:rPr>
        <w:t>- Công trình không thực hiện phần</w:t>
      </w:r>
      <w:r w:rsidR="00695D58" w:rsidRPr="001101CC">
        <w:rPr>
          <w:color w:val="000000" w:themeColor="text1"/>
          <w:szCs w:val="26"/>
          <w:lang w:val="da-DK"/>
        </w:rPr>
        <w:t xml:space="preserve"> xây dựng hạng mục</w:t>
      </w:r>
      <w:r w:rsidRPr="001101CC">
        <w:rPr>
          <w:color w:val="000000" w:themeColor="text1"/>
          <w:szCs w:val="26"/>
          <w:lang w:val="da-DK"/>
        </w:rPr>
        <w:t xml:space="preserve"> trạm biến áp.</w:t>
      </w:r>
    </w:p>
    <w:p w:rsidR="00626352" w:rsidRPr="001101CC" w:rsidRDefault="00626352" w:rsidP="00626352"/>
    <w:p w:rsidR="00D917AB" w:rsidRPr="001101CC" w:rsidRDefault="00D917AB" w:rsidP="00D917AB">
      <w:pPr>
        <w:widowControl w:val="0"/>
        <w:spacing w:before="0" w:after="160" w:line="259" w:lineRule="auto"/>
        <w:jc w:val="left"/>
        <w:rPr>
          <w:color w:val="000000" w:themeColor="text1"/>
        </w:rPr>
      </w:pPr>
    </w:p>
    <w:p w:rsidR="00F015C0" w:rsidRPr="001101CC" w:rsidRDefault="00F015C0" w:rsidP="00D917AB">
      <w:pPr>
        <w:widowControl w:val="0"/>
        <w:spacing w:before="0" w:after="160" w:line="259" w:lineRule="auto"/>
        <w:jc w:val="left"/>
        <w:rPr>
          <w:color w:val="000000" w:themeColor="text1"/>
        </w:rPr>
      </w:pPr>
    </w:p>
    <w:p w:rsidR="00F015C0" w:rsidRPr="001101CC" w:rsidRDefault="00F015C0" w:rsidP="00D917AB">
      <w:pPr>
        <w:widowControl w:val="0"/>
        <w:spacing w:before="0" w:after="160" w:line="259" w:lineRule="auto"/>
        <w:jc w:val="left"/>
        <w:rPr>
          <w:color w:val="000000" w:themeColor="text1"/>
        </w:rPr>
      </w:pPr>
    </w:p>
    <w:p w:rsidR="00F015C0" w:rsidRPr="001101CC" w:rsidRDefault="00F015C0" w:rsidP="00D917AB">
      <w:pPr>
        <w:widowControl w:val="0"/>
        <w:spacing w:before="0" w:after="160" w:line="259" w:lineRule="auto"/>
        <w:jc w:val="left"/>
        <w:rPr>
          <w:color w:val="000000" w:themeColor="text1"/>
        </w:rPr>
      </w:pPr>
    </w:p>
    <w:p w:rsidR="00F015C0" w:rsidRPr="001101CC" w:rsidRDefault="00F015C0" w:rsidP="00D917AB">
      <w:pPr>
        <w:widowControl w:val="0"/>
        <w:spacing w:before="0" w:after="160" w:line="259" w:lineRule="auto"/>
        <w:jc w:val="left"/>
        <w:rPr>
          <w:color w:val="000000" w:themeColor="text1"/>
        </w:rPr>
      </w:pPr>
    </w:p>
    <w:p w:rsidR="00F015C0" w:rsidRPr="001101CC" w:rsidRDefault="00F015C0" w:rsidP="00D917AB">
      <w:pPr>
        <w:widowControl w:val="0"/>
        <w:spacing w:before="0" w:after="160" w:line="259" w:lineRule="auto"/>
        <w:jc w:val="left"/>
        <w:rPr>
          <w:color w:val="000000" w:themeColor="text1"/>
        </w:rPr>
      </w:pPr>
    </w:p>
    <w:p w:rsidR="00F015C0" w:rsidRPr="001101CC" w:rsidRDefault="00F015C0" w:rsidP="00D917AB">
      <w:pPr>
        <w:widowControl w:val="0"/>
        <w:spacing w:before="0" w:after="160" w:line="259" w:lineRule="auto"/>
        <w:jc w:val="left"/>
        <w:rPr>
          <w:color w:val="000000" w:themeColor="text1"/>
        </w:rPr>
      </w:pPr>
    </w:p>
    <w:p w:rsidR="00F015C0" w:rsidRPr="001101CC" w:rsidRDefault="00F015C0" w:rsidP="00D917AB">
      <w:pPr>
        <w:widowControl w:val="0"/>
        <w:spacing w:before="0" w:after="160" w:line="259" w:lineRule="auto"/>
        <w:jc w:val="left"/>
        <w:rPr>
          <w:color w:val="000000" w:themeColor="text1"/>
        </w:rPr>
      </w:pPr>
    </w:p>
    <w:p w:rsidR="00F015C0" w:rsidRPr="001101CC" w:rsidRDefault="00F015C0" w:rsidP="00D917AB">
      <w:pPr>
        <w:widowControl w:val="0"/>
        <w:spacing w:before="0" w:after="160" w:line="259" w:lineRule="auto"/>
        <w:jc w:val="left"/>
        <w:rPr>
          <w:color w:val="000000" w:themeColor="text1"/>
        </w:rPr>
      </w:pPr>
    </w:p>
    <w:p w:rsidR="00F015C0" w:rsidRPr="001101CC" w:rsidRDefault="00F015C0" w:rsidP="00D917AB">
      <w:pPr>
        <w:widowControl w:val="0"/>
        <w:spacing w:before="0" w:after="160" w:line="259" w:lineRule="auto"/>
        <w:jc w:val="left"/>
        <w:rPr>
          <w:color w:val="000000" w:themeColor="text1"/>
        </w:rPr>
      </w:pPr>
    </w:p>
    <w:p w:rsidR="00F015C0" w:rsidRPr="001101CC" w:rsidRDefault="00F015C0" w:rsidP="004A1961">
      <w:pPr>
        <w:pStyle w:val="Normal13pt"/>
      </w:pPr>
    </w:p>
    <w:p w:rsidR="005706EB" w:rsidRPr="001101CC" w:rsidRDefault="005706EB" w:rsidP="005706EB"/>
    <w:p w:rsidR="005706EB" w:rsidRPr="001101CC" w:rsidRDefault="005706EB" w:rsidP="005706EB"/>
    <w:p w:rsidR="005706EB" w:rsidRPr="001101CC" w:rsidRDefault="005706EB" w:rsidP="005706EB"/>
    <w:p w:rsidR="005706EB" w:rsidRPr="001101CC" w:rsidRDefault="005706EB" w:rsidP="005706EB"/>
    <w:p w:rsidR="005706EB" w:rsidRPr="001101CC" w:rsidRDefault="005706EB" w:rsidP="005706EB"/>
    <w:p w:rsidR="005706EB" w:rsidRPr="001101CC" w:rsidRDefault="005706EB" w:rsidP="005706EB"/>
    <w:p w:rsidR="005706EB" w:rsidRPr="001101CC" w:rsidRDefault="005706EB" w:rsidP="005706EB"/>
    <w:p w:rsidR="005706EB" w:rsidRPr="001101CC" w:rsidRDefault="005706EB" w:rsidP="005706EB"/>
    <w:p w:rsidR="005706EB" w:rsidRPr="001101CC" w:rsidRDefault="005706EB" w:rsidP="005706EB"/>
    <w:p w:rsidR="005706EB" w:rsidRPr="001101CC" w:rsidRDefault="005706EB" w:rsidP="005706EB"/>
    <w:p w:rsidR="005706EB" w:rsidRPr="001101CC" w:rsidRDefault="005706EB" w:rsidP="005706EB"/>
    <w:p w:rsidR="005706EB" w:rsidRPr="001101CC" w:rsidRDefault="005706EB" w:rsidP="005706EB"/>
    <w:p w:rsidR="005706EB" w:rsidRPr="001101CC" w:rsidRDefault="005706EB" w:rsidP="005706EB"/>
    <w:p w:rsidR="005706EB" w:rsidRPr="001101CC" w:rsidRDefault="005706EB" w:rsidP="005706EB"/>
    <w:p w:rsidR="005706EB" w:rsidRPr="001101CC" w:rsidRDefault="005706EB" w:rsidP="005706EB"/>
    <w:p w:rsidR="005706EB" w:rsidRPr="001101CC" w:rsidRDefault="005706EB" w:rsidP="005706EB"/>
    <w:p w:rsidR="005706EB" w:rsidRPr="001101CC" w:rsidRDefault="005706EB" w:rsidP="005706EB"/>
    <w:p w:rsidR="005706EB" w:rsidRPr="001101CC" w:rsidRDefault="005706EB" w:rsidP="005706EB"/>
    <w:p w:rsidR="005706EB" w:rsidRPr="001101CC" w:rsidRDefault="005706EB" w:rsidP="005706EB"/>
    <w:p w:rsidR="00F015C0" w:rsidRPr="001101CC" w:rsidRDefault="00F015C0" w:rsidP="0080641D">
      <w:pPr>
        <w:pStyle w:val="Heading3"/>
        <w:rPr>
          <w:color w:val="000000" w:themeColor="text1"/>
          <w:lang w:val="da-DK"/>
        </w:rPr>
      </w:pPr>
      <w:bookmarkStart w:id="83" w:name="_Toc207875054"/>
      <w:r w:rsidRPr="001101CC">
        <w:rPr>
          <w:color w:val="000000" w:themeColor="text1"/>
          <w:lang w:val="da-DK"/>
        </w:rPr>
        <w:lastRenderedPageBreak/>
        <w:t>CHƯƠNG 5: CÁC GIẢI PHÁP KỸ THUẬT PHẦN ĐƯỜNG DÂY HẠ ÁP</w:t>
      </w:r>
      <w:bookmarkEnd w:id="83"/>
    </w:p>
    <w:p w:rsidR="004C12D5" w:rsidRPr="001101CC" w:rsidRDefault="004C12D5" w:rsidP="004C12D5">
      <w:pPr>
        <w:pStyle w:val="NormalIndent"/>
      </w:pPr>
    </w:p>
    <w:p w:rsidR="00F015C0" w:rsidRPr="001101CC" w:rsidRDefault="00F015C0" w:rsidP="008E50CA">
      <w:pPr>
        <w:pStyle w:val="Heading5"/>
      </w:pPr>
      <w:bookmarkStart w:id="84" w:name="_Toc207875055"/>
      <w:r w:rsidRPr="001101CC">
        <w:t>5.1. Tuyến đường dây hạ áp</w:t>
      </w:r>
      <w:bookmarkEnd w:id="84"/>
    </w:p>
    <w:p w:rsidR="00716740" w:rsidRPr="001101CC" w:rsidRDefault="00716740" w:rsidP="00716740">
      <w:pPr>
        <w:widowControl w:val="0"/>
        <w:spacing w:before="40" w:after="40"/>
        <w:ind w:right="-17"/>
        <w:rPr>
          <w:color w:val="000000" w:themeColor="text1"/>
          <w:szCs w:val="26"/>
          <w:lang w:val="da-DK"/>
        </w:rPr>
      </w:pPr>
      <w:r w:rsidRPr="001101CC">
        <w:rPr>
          <w:color w:val="000000" w:themeColor="text1"/>
          <w:szCs w:val="26"/>
          <w:lang w:val="da-DK"/>
        </w:rPr>
        <w:t>- Công trình không thực hiện</w:t>
      </w:r>
      <w:r w:rsidR="00E7211B" w:rsidRPr="001101CC">
        <w:rPr>
          <w:color w:val="000000" w:themeColor="text1"/>
          <w:szCs w:val="26"/>
          <w:lang w:val="da-DK"/>
        </w:rPr>
        <w:t xml:space="preserve"> xây dựng mới, cải tạo</w:t>
      </w:r>
      <w:r w:rsidRPr="001101CC">
        <w:rPr>
          <w:color w:val="000000" w:themeColor="text1"/>
          <w:szCs w:val="26"/>
          <w:lang w:val="da-DK"/>
        </w:rPr>
        <w:t xml:space="preserve"> phần dây hạ áp.</w:t>
      </w:r>
      <w:r w:rsidR="00E7211B" w:rsidRPr="001101CC">
        <w:rPr>
          <w:color w:val="000000" w:themeColor="text1"/>
          <w:szCs w:val="26"/>
          <w:lang w:val="da-DK"/>
        </w:rPr>
        <w:t xml:space="preserve"> Chỉ thực hiện kéo cáp mắc điện cấp nguồn cho hệ thống Scada thiết bị LBS, Recloser.</w:t>
      </w:r>
    </w:p>
    <w:p w:rsidR="00F015C0" w:rsidRPr="001101CC" w:rsidRDefault="00F015C0" w:rsidP="008E50CA">
      <w:pPr>
        <w:pStyle w:val="Heading5"/>
      </w:pPr>
      <w:bookmarkStart w:id="85" w:name="_Toc207875056"/>
      <w:r w:rsidRPr="001101CC">
        <w:t>5.2. Các giải pháp kỹ thuật phần điện</w:t>
      </w:r>
      <w:bookmarkEnd w:id="85"/>
    </w:p>
    <w:p w:rsidR="007F4D0E" w:rsidRPr="001101CC" w:rsidRDefault="007F4D0E" w:rsidP="007F4D0E">
      <w:pPr>
        <w:pStyle w:val="BodyTextIndent2"/>
        <w:spacing w:before="40" w:after="40" w:line="360" w:lineRule="exact"/>
        <w:ind w:firstLine="0"/>
        <w:rPr>
          <w:rFonts w:ascii="Times New Roman" w:hAnsi="Times New Roman"/>
          <w:color w:val="000000" w:themeColor="text1"/>
          <w:szCs w:val="26"/>
          <w:lang w:val="sv-SE"/>
        </w:rPr>
      </w:pPr>
      <w:r w:rsidRPr="001101CC">
        <w:rPr>
          <w:rFonts w:ascii="Times New Roman" w:hAnsi="Times New Roman"/>
          <w:color w:val="000000" w:themeColor="text1"/>
          <w:szCs w:val="26"/>
          <w:lang w:val="sv-SE"/>
        </w:rPr>
        <w:t xml:space="preserve">- </w:t>
      </w:r>
      <w:r w:rsidR="00E7211B" w:rsidRPr="001101CC">
        <w:rPr>
          <w:rFonts w:ascii="Times New Roman" w:hAnsi="Times New Roman"/>
          <w:color w:val="000000" w:themeColor="text1"/>
          <w:szCs w:val="26"/>
          <w:lang w:val="sv-SE"/>
        </w:rPr>
        <w:t>Loại cáp sử dụng: Cáp Duplex 2x10mm2.</w:t>
      </w:r>
    </w:p>
    <w:p w:rsidR="00E7211B" w:rsidRPr="001101CC" w:rsidRDefault="00E7211B" w:rsidP="007F4D0E">
      <w:pPr>
        <w:pStyle w:val="BodyTextIndent2"/>
        <w:spacing w:before="40" w:after="40" w:line="360" w:lineRule="exact"/>
        <w:ind w:firstLine="0"/>
        <w:rPr>
          <w:rFonts w:ascii="Times New Roman" w:hAnsi="Times New Roman"/>
          <w:color w:val="000000" w:themeColor="text1"/>
          <w:szCs w:val="26"/>
          <w:lang w:val="sv-SE"/>
        </w:rPr>
      </w:pPr>
      <w:r w:rsidRPr="001101CC">
        <w:rPr>
          <w:rFonts w:ascii="Times New Roman" w:hAnsi="Times New Roman"/>
          <w:color w:val="000000" w:themeColor="text1"/>
          <w:szCs w:val="26"/>
          <w:lang w:val="sv-SE"/>
        </w:rPr>
        <w:t xml:space="preserve">- Giải pháp bố trí dây dẫn trên cột: Sử dụng </w:t>
      </w:r>
      <w:r w:rsidR="00326E3C" w:rsidRPr="001101CC">
        <w:rPr>
          <w:rFonts w:ascii="Times New Roman" w:hAnsi="Times New Roman"/>
          <w:color w:val="000000" w:themeColor="text1"/>
          <w:szCs w:val="26"/>
          <w:lang w:val="sv-SE"/>
        </w:rPr>
        <w:t>móc treo dây mắc điện dừng dây tại trụ.</w:t>
      </w:r>
    </w:p>
    <w:p w:rsidR="00E7211B" w:rsidRPr="001101CC" w:rsidRDefault="00E7211B" w:rsidP="007F4D0E">
      <w:pPr>
        <w:pStyle w:val="BodyTextIndent2"/>
        <w:spacing w:before="40" w:after="40" w:line="360" w:lineRule="exact"/>
        <w:ind w:firstLine="0"/>
        <w:rPr>
          <w:rFonts w:ascii="Times New Roman" w:hAnsi="Times New Roman"/>
          <w:color w:val="000000" w:themeColor="text1"/>
          <w:szCs w:val="26"/>
          <w:lang w:val="sv-SE"/>
        </w:rPr>
      </w:pPr>
      <w:r w:rsidRPr="001101CC">
        <w:rPr>
          <w:rFonts w:ascii="Times New Roman" w:hAnsi="Times New Roman"/>
          <w:color w:val="000000" w:themeColor="text1"/>
          <w:szCs w:val="26"/>
          <w:lang w:val="sv-SE"/>
        </w:rPr>
        <w:t>- Giải pháp đấu nối</w:t>
      </w:r>
      <w:r w:rsidR="00326E3C" w:rsidRPr="001101CC">
        <w:rPr>
          <w:rFonts w:ascii="Times New Roman" w:hAnsi="Times New Roman"/>
          <w:color w:val="000000" w:themeColor="text1"/>
          <w:szCs w:val="26"/>
          <w:lang w:val="sv-SE"/>
        </w:rPr>
        <w:t>: Sử dụng kẹp IPC 95-35mm2 đấu nối trực tiếp lên lưới điện ABC4x95mm2 hiện hữu.</w:t>
      </w:r>
    </w:p>
    <w:p w:rsidR="00B923C9" w:rsidRPr="001101CC" w:rsidRDefault="00F015C0" w:rsidP="008E50CA">
      <w:pPr>
        <w:pStyle w:val="Heading5"/>
      </w:pPr>
      <w:bookmarkStart w:id="86" w:name="_Toc207875057"/>
      <w:r w:rsidRPr="001101CC">
        <w:t>5.3. Các giải pháp kỹ thuật phần xây dựng</w:t>
      </w:r>
      <w:bookmarkEnd w:id="86"/>
    </w:p>
    <w:p w:rsidR="007F4D0E" w:rsidRPr="001101CC" w:rsidRDefault="007F4D0E" w:rsidP="007F4D0E">
      <w:pPr>
        <w:pStyle w:val="BodyTextIndent2"/>
        <w:spacing w:before="40" w:after="40" w:line="360" w:lineRule="exact"/>
        <w:ind w:firstLine="0"/>
      </w:pPr>
      <w:r w:rsidRPr="001101CC">
        <w:rPr>
          <w:rFonts w:ascii="Times New Roman" w:hAnsi="Times New Roman"/>
          <w:color w:val="000000" w:themeColor="text1"/>
          <w:szCs w:val="26"/>
          <w:lang w:val="sv-SE"/>
        </w:rPr>
        <w:t>- Công trình không thực hiện phần xây dựng hạng mục dây hạ áp.</w:t>
      </w:r>
    </w:p>
    <w:p w:rsidR="00B923C9" w:rsidRPr="001101CC" w:rsidRDefault="00B923C9" w:rsidP="00D917AB">
      <w:pPr>
        <w:widowControl w:val="0"/>
        <w:spacing w:before="0" w:after="160" w:line="259" w:lineRule="auto"/>
        <w:jc w:val="left"/>
        <w:rPr>
          <w:color w:val="000000" w:themeColor="text1"/>
        </w:rPr>
      </w:pPr>
    </w:p>
    <w:p w:rsidR="00B923C9" w:rsidRPr="001101CC" w:rsidRDefault="00B923C9" w:rsidP="00D917AB">
      <w:pPr>
        <w:widowControl w:val="0"/>
        <w:spacing w:before="0" w:after="160" w:line="259" w:lineRule="auto"/>
        <w:jc w:val="left"/>
        <w:rPr>
          <w:color w:val="000000" w:themeColor="text1"/>
        </w:rPr>
      </w:pPr>
    </w:p>
    <w:p w:rsidR="00B923C9" w:rsidRPr="001101CC" w:rsidRDefault="00B923C9" w:rsidP="00D917AB">
      <w:pPr>
        <w:widowControl w:val="0"/>
        <w:spacing w:before="0" w:after="160" w:line="259" w:lineRule="auto"/>
        <w:jc w:val="left"/>
        <w:rPr>
          <w:color w:val="000000" w:themeColor="text1"/>
        </w:rPr>
      </w:pPr>
    </w:p>
    <w:p w:rsidR="00B923C9" w:rsidRPr="001101CC" w:rsidRDefault="00B923C9" w:rsidP="00D917AB">
      <w:pPr>
        <w:widowControl w:val="0"/>
        <w:spacing w:before="0" w:after="160" w:line="259" w:lineRule="auto"/>
        <w:jc w:val="left"/>
        <w:rPr>
          <w:color w:val="000000" w:themeColor="text1"/>
        </w:rPr>
      </w:pPr>
    </w:p>
    <w:p w:rsidR="00B923C9" w:rsidRPr="001101CC" w:rsidRDefault="00B923C9" w:rsidP="00D917AB">
      <w:pPr>
        <w:widowControl w:val="0"/>
        <w:spacing w:before="0" w:after="160" w:line="259" w:lineRule="auto"/>
        <w:jc w:val="left"/>
        <w:rPr>
          <w:color w:val="000000" w:themeColor="text1"/>
        </w:rPr>
      </w:pPr>
    </w:p>
    <w:p w:rsidR="00F015C0" w:rsidRPr="001101CC" w:rsidRDefault="00F015C0" w:rsidP="004A1961">
      <w:pPr>
        <w:pStyle w:val="NOMARL"/>
        <w:rPr>
          <w:rStyle w:val="Emphasis"/>
        </w:rPr>
      </w:pPr>
    </w:p>
    <w:p w:rsidR="005811D6" w:rsidRPr="001101CC" w:rsidRDefault="005811D6" w:rsidP="005811D6"/>
    <w:p w:rsidR="005706EB" w:rsidRPr="001101CC" w:rsidRDefault="005706EB" w:rsidP="005811D6"/>
    <w:p w:rsidR="005706EB" w:rsidRPr="001101CC" w:rsidRDefault="005706EB" w:rsidP="005811D6"/>
    <w:p w:rsidR="005706EB" w:rsidRPr="001101CC" w:rsidRDefault="005706EB" w:rsidP="005811D6"/>
    <w:p w:rsidR="005706EB" w:rsidRPr="001101CC" w:rsidRDefault="005706EB" w:rsidP="005811D6"/>
    <w:p w:rsidR="005706EB" w:rsidRPr="001101CC" w:rsidRDefault="005706EB" w:rsidP="005811D6"/>
    <w:p w:rsidR="005706EB" w:rsidRPr="001101CC" w:rsidRDefault="005706EB" w:rsidP="005811D6"/>
    <w:p w:rsidR="005706EB" w:rsidRPr="001101CC" w:rsidRDefault="005706EB" w:rsidP="005811D6"/>
    <w:p w:rsidR="005706EB" w:rsidRPr="001101CC" w:rsidRDefault="005706EB" w:rsidP="005811D6"/>
    <w:p w:rsidR="005706EB" w:rsidRPr="001101CC" w:rsidRDefault="005706EB" w:rsidP="005811D6"/>
    <w:p w:rsidR="005706EB" w:rsidRPr="001101CC" w:rsidRDefault="005706EB" w:rsidP="005811D6"/>
    <w:p w:rsidR="005706EB" w:rsidRPr="001101CC" w:rsidRDefault="005706EB" w:rsidP="005811D6"/>
    <w:p w:rsidR="005706EB" w:rsidRPr="001101CC" w:rsidRDefault="005706EB" w:rsidP="005811D6"/>
    <w:p w:rsidR="005706EB" w:rsidRPr="001101CC" w:rsidRDefault="005706EB" w:rsidP="005811D6"/>
    <w:p w:rsidR="005706EB" w:rsidRPr="001101CC" w:rsidRDefault="005706EB" w:rsidP="005811D6"/>
    <w:p w:rsidR="005706EB" w:rsidRPr="001101CC" w:rsidRDefault="005706EB" w:rsidP="005811D6"/>
    <w:p w:rsidR="005706EB" w:rsidRPr="001101CC" w:rsidRDefault="005706EB" w:rsidP="005811D6"/>
    <w:p w:rsidR="005706EB" w:rsidRPr="001101CC" w:rsidRDefault="005706EB" w:rsidP="005811D6"/>
    <w:p w:rsidR="005706EB" w:rsidRPr="001101CC" w:rsidRDefault="005706EB" w:rsidP="005811D6"/>
    <w:p w:rsidR="004C12D5" w:rsidRPr="001101CC" w:rsidRDefault="004C12D5" w:rsidP="005811D6"/>
    <w:p w:rsidR="00AB53EF" w:rsidRPr="001101CC" w:rsidRDefault="00B923C9" w:rsidP="00717851">
      <w:pPr>
        <w:pStyle w:val="Heading3"/>
        <w:rPr>
          <w:color w:val="000000" w:themeColor="text1"/>
          <w:lang w:val="da-DK"/>
        </w:rPr>
      </w:pPr>
      <w:bookmarkStart w:id="87" w:name="_Toc207875058"/>
      <w:r w:rsidRPr="001101CC">
        <w:rPr>
          <w:color w:val="000000" w:themeColor="text1"/>
          <w:lang w:val="da-DK"/>
        </w:rPr>
        <w:lastRenderedPageBreak/>
        <w:t xml:space="preserve">CHƯƠNG </w:t>
      </w:r>
      <w:r w:rsidR="00F015C0" w:rsidRPr="001101CC">
        <w:rPr>
          <w:color w:val="000000" w:themeColor="text1"/>
          <w:lang w:val="da-DK"/>
        </w:rPr>
        <w:t>6</w:t>
      </w:r>
      <w:r w:rsidR="00AB53EF" w:rsidRPr="001101CC">
        <w:rPr>
          <w:color w:val="000000" w:themeColor="text1"/>
          <w:lang w:val="da-DK"/>
        </w:rPr>
        <w:t>: ĐẶC TÍNH VẬT TƯ - THIẾT BỊ</w:t>
      </w:r>
      <w:bookmarkEnd w:id="87"/>
      <w:r w:rsidR="00AB53EF" w:rsidRPr="001101CC">
        <w:rPr>
          <w:color w:val="000000" w:themeColor="text1"/>
          <w:lang w:val="da-DK"/>
        </w:rPr>
        <w:t xml:space="preserve"> </w:t>
      </w:r>
    </w:p>
    <w:p w:rsidR="0046318D" w:rsidRPr="001101CC" w:rsidRDefault="000D485B" w:rsidP="00E6023B">
      <w:pPr>
        <w:pStyle w:val="Heading4"/>
        <w:rPr>
          <w:color w:val="000000" w:themeColor="text1"/>
          <w:lang w:val="da-DK"/>
        </w:rPr>
      </w:pPr>
      <w:bookmarkStart w:id="88" w:name="_Toc89412660"/>
      <w:bookmarkStart w:id="89" w:name="_Toc207875059"/>
      <w:r w:rsidRPr="001101CC">
        <w:rPr>
          <w:color w:val="000000" w:themeColor="text1"/>
          <w:lang w:val="da-DK"/>
        </w:rPr>
        <w:t xml:space="preserve">6.1. </w:t>
      </w:r>
      <w:r w:rsidR="00AB53EF" w:rsidRPr="001101CC">
        <w:rPr>
          <w:color w:val="000000" w:themeColor="text1"/>
          <w:lang w:val="da-DK"/>
        </w:rPr>
        <w:t>Yêu cầu chung của vật tư, thiết bị lắp đặt trên lưới điện</w:t>
      </w:r>
      <w:r w:rsidR="008C0F11" w:rsidRPr="001101CC">
        <w:rPr>
          <w:color w:val="000000" w:themeColor="text1"/>
          <w:lang w:val="da-DK"/>
        </w:rPr>
        <w:t>:</w:t>
      </w:r>
      <w:bookmarkEnd w:id="88"/>
      <w:bookmarkEnd w:id="89"/>
    </w:p>
    <w:p w:rsidR="008C0F11" w:rsidRPr="001101CC" w:rsidRDefault="008C0F11" w:rsidP="00E6023B">
      <w:pPr>
        <w:widowControl w:val="0"/>
        <w:overflowPunct w:val="0"/>
        <w:autoSpaceDE w:val="0"/>
        <w:autoSpaceDN w:val="0"/>
        <w:adjustRightInd w:val="0"/>
        <w:spacing w:before="40" w:after="40"/>
        <w:ind w:right="-5" w:firstLine="350"/>
        <w:textAlignment w:val="baseline"/>
        <w:rPr>
          <w:color w:val="000000" w:themeColor="text1"/>
          <w:szCs w:val="26"/>
          <w:lang w:val="af-ZA"/>
        </w:rPr>
      </w:pPr>
      <w:r w:rsidRPr="001101CC">
        <w:rPr>
          <w:color w:val="000000" w:themeColor="text1"/>
          <w:szCs w:val="26"/>
          <w:lang w:val="af-ZA"/>
        </w:rPr>
        <w:t>Các tiêu chuẩn, quy trình, quy phạm hiện hành về thiết kế thi công các công trình điện: Sử dụng tiêu chuẩn thiết kế hiện hành của Tổng Công Ty Điện Lực Thành Phố Hồ Chí Minh, theo các Quyết định sau:</w:t>
      </w:r>
    </w:p>
    <w:p w:rsidR="008C0F11" w:rsidRPr="001101CC" w:rsidRDefault="008C0F11" w:rsidP="00E6023B">
      <w:pPr>
        <w:widowControl w:val="0"/>
        <w:numPr>
          <w:ilvl w:val="0"/>
          <w:numId w:val="23"/>
        </w:numPr>
        <w:tabs>
          <w:tab w:val="clear" w:pos="1440"/>
          <w:tab w:val="num" w:pos="709"/>
        </w:tabs>
        <w:spacing w:before="40" w:after="40"/>
        <w:ind w:left="0" w:right="-17" w:firstLine="350"/>
        <w:jc w:val="left"/>
        <w:rPr>
          <w:color w:val="000000" w:themeColor="text1"/>
          <w:szCs w:val="26"/>
          <w:lang w:val="da-DK"/>
        </w:rPr>
      </w:pPr>
      <w:r w:rsidRPr="001101CC">
        <w:rPr>
          <w:color w:val="000000" w:themeColor="text1"/>
          <w:szCs w:val="26"/>
          <w:lang w:val="da-DK"/>
        </w:rPr>
        <w:t>Tiêu chuẩn thiết bị đóng cắt trọn bộ điện áp trên 1kV đến 52kV: IEC 62271-200</w:t>
      </w:r>
    </w:p>
    <w:p w:rsidR="008C0F11" w:rsidRPr="001101CC" w:rsidRDefault="008C0F11" w:rsidP="00E6023B">
      <w:pPr>
        <w:widowControl w:val="0"/>
        <w:numPr>
          <w:ilvl w:val="0"/>
          <w:numId w:val="23"/>
        </w:numPr>
        <w:tabs>
          <w:tab w:val="clear" w:pos="1440"/>
          <w:tab w:val="num" w:pos="709"/>
        </w:tabs>
        <w:spacing w:before="40" w:after="40"/>
        <w:ind w:left="0" w:right="-17" w:firstLine="350"/>
        <w:jc w:val="left"/>
        <w:rPr>
          <w:color w:val="000000" w:themeColor="text1"/>
          <w:szCs w:val="26"/>
          <w:lang w:val="da-DK"/>
        </w:rPr>
      </w:pPr>
      <w:r w:rsidRPr="001101CC">
        <w:rPr>
          <w:color w:val="000000" w:themeColor="text1"/>
          <w:szCs w:val="26"/>
          <w:lang w:val="da-DK"/>
        </w:rPr>
        <w:t xml:space="preserve">Tiêu chuẩn dao cách ly: IEC 62271-102 </w:t>
      </w:r>
    </w:p>
    <w:p w:rsidR="008C0F11" w:rsidRPr="001101CC" w:rsidRDefault="008C0F11" w:rsidP="00E6023B">
      <w:pPr>
        <w:widowControl w:val="0"/>
        <w:numPr>
          <w:ilvl w:val="0"/>
          <w:numId w:val="23"/>
        </w:numPr>
        <w:tabs>
          <w:tab w:val="clear" w:pos="1440"/>
          <w:tab w:val="num" w:pos="709"/>
        </w:tabs>
        <w:spacing w:before="40" w:after="40"/>
        <w:ind w:left="0" w:right="-17" w:firstLine="350"/>
        <w:jc w:val="left"/>
        <w:rPr>
          <w:color w:val="000000" w:themeColor="text1"/>
          <w:szCs w:val="26"/>
          <w:lang w:val="da-DK"/>
        </w:rPr>
      </w:pPr>
      <w:r w:rsidRPr="001101CC">
        <w:rPr>
          <w:color w:val="000000" w:themeColor="text1"/>
          <w:szCs w:val="26"/>
          <w:lang w:val="da-DK"/>
        </w:rPr>
        <w:t xml:space="preserve">Tiêu chuẩn chống sét van: </w:t>
      </w:r>
      <w:r w:rsidR="00625479" w:rsidRPr="001101CC">
        <w:rPr>
          <w:color w:val="000000" w:themeColor="text1"/>
          <w:szCs w:val="26"/>
          <w:lang w:val="da-DK"/>
        </w:rPr>
        <w:t>TCCS 13:2021/EVN</w:t>
      </w:r>
      <w:r w:rsidRPr="001101CC">
        <w:rPr>
          <w:color w:val="000000" w:themeColor="text1"/>
          <w:szCs w:val="26"/>
          <w:lang w:val="da-DK"/>
        </w:rPr>
        <w:t xml:space="preserve"> </w:t>
      </w:r>
    </w:p>
    <w:p w:rsidR="008C0F11" w:rsidRPr="001101CC" w:rsidRDefault="008C0F11" w:rsidP="00E6023B">
      <w:pPr>
        <w:widowControl w:val="0"/>
        <w:numPr>
          <w:ilvl w:val="0"/>
          <w:numId w:val="23"/>
        </w:numPr>
        <w:tabs>
          <w:tab w:val="clear" w:pos="1440"/>
          <w:tab w:val="num" w:pos="709"/>
        </w:tabs>
        <w:spacing w:before="40" w:after="40"/>
        <w:ind w:left="0" w:right="-17" w:firstLine="350"/>
        <w:jc w:val="left"/>
        <w:rPr>
          <w:color w:val="000000" w:themeColor="text1"/>
          <w:szCs w:val="26"/>
          <w:lang w:val="da-DK"/>
        </w:rPr>
      </w:pPr>
      <w:r w:rsidRPr="001101CC">
        <w:rPr>
          <w:color w:val="000000" w:themeColor="text1"/>
          <w:szCs w:val="26"/>
          <w:lang w:val="da-DK"/>
        </w:rPr>
        <w:t xml:space="preserve">Tiêu chuẩn cách điện: </w:t>
      </w:r>
      <w:r w:rsidR="00625479" w:rsidRPr="001101CC">
        <w:rPr>
          <w:color w:val="000000" w:themeColor="text1"/>
          <w:szCs w:val="26"/>
          <w:lang w:val="da-DK"/>
        </w:rPr>
        <w:t>TCCS 15:2021/EVN</w:t>
      </w:r>
      <w:r w:rsidRPr="001101CC">
        <w:rPr>
          <w:color w:val="000000" w:themeColor="text1"/>
          <w:szCs w:val="26"/>
          <w:lang w:val="da-DK"/>
        </w:rPr>
        <w:t xml:space="preserve">. </w:t>
      </w:r>
    </w:p>
    <w:p w:rsidR="008C0F11" w:rsidRPr="001101CC" w:rsidRDefault="008C0F11" w:rsidP="00E6023B">
      <w:pPr>
        <w:widowControl w:val="0"/>
        <w:numPr>
          <w:ilvl w:val="0"/>
          <w:numId w:val="23"/>
        </w:numPr>
        <w:tabs>
          <w:tab w:val="clear" w:pos="1440"/>
          <w:tab w:val="num" w:pos="709"/>
        </w:tabs>
        <w:spacing w:before="40" w:after="40"/>
        <w:ind w:left="0" w:right="-17" w:firstLine="350"/>
        <w:jc w:val="left"/>
        <w:rPr>
          <w:color w:val="000000" w:themeColor="text1"/>
          <w:szCs w:val="26"/>
          <w:lang w:val="da-DK"/>
        </w:rPr>
      </w:pPr>
      <w:r w:rsidRPr="001101CC">
        <w:rPr>
          <w:color w:val="000000" w:themeColor="text1"/>
          <w:szCs w:val="26"/>
          <w:lang w:val="da-DK"/>
        </w:rPr>
        <w:t xml:space="preserve">Tiêu chuẩn dây dẫn: IEC 60189 </w:t>
      </w:r>
    </w:p>
    <w:p w:rsidR="008C0F11" w:rsidRPr="001101CC" w:rsidRDefault="008C0F11" w:rsidP="00E6023B">
      <w:pPr>
        <w:widowControl w:val="0"/>
        <w:numPr>
          <w:ilvl w:val="0"/>
          <w:numId w:val="23"/>
        </w:numPr>
        <w:tabs>
          <w:tab w:val="clear" w:pos="1440"/>
          <w:tab w:val="num" w:pos="709"/>
        </w:tabs>
        <w:spacing w:before="40" w:after="40"/>
        <w:ind w:left="0" w:right="-17" w:firstLine="350"/>
        <w:jc w:val="left"/>
        <w:rPr>
          <w:color w:val="000000" w:themeColor="text1"/>
          <w:szCs w:val="26"/>
          <w:lang w:val="da-DK"/>
        </w:rPr>
      </w:pPr>
      <w:r w:rsidRPr="001101CC">
        <w:rPr>
          <w:color w:val="000000" w:themeColor="text1"/>
          <w:szCs w:val="26"/>
          <w:lang w:val="da-DK"/>
        </w:rPr>
        <w:t xml:space="preserve">Tiêu chuẩn cáp lực: IEC 60502, IEC 60228 TCVN  </w:t>
      </w:r>
    </w:p>
    <w:p w:rsidR="008C0F11" w:rsidRPr="001101CC" w:rsidRDefault="008C0F11" w:rsidP="00E6023B">
      <w:pPr>
        <w:widowControl w:val="0"/>
        <w:numPr>
          <w:ilvl w:val="0"/>
          <w:numId w:val="23"/>
        </w:numPr>
        <w:tabs>
          <w:tab w:val="clear" w:pos="1440"/>
          <w:tab w:val="num" w:pos="709"/>
        </w:tabs>
        <w:spacing w:before="0" w:after="0"/>
        <w:ind w:left="0" w:right="-17" w:firstLine="350"/>
        <w:jc w:val="left"/>
        <w:rPr>
          <w:color w:val="000000" w:themeColor="text1"/>
          <w:szCs w:val="26"/>
          <w:lang w:val="da-DK"/>
        </w:rPr>
      </w:pPr>
      <w:r w:rsidRPr="001101CC">
        <w:rPr>
          <w:color w:val="000000" w:themeColor="text1"/>
          <w:szCs w:val="26"/>
          <w:lang w:val="da-DK"/>
        </w:rPr>
        <w:t xml:space="preserve">Dây trần dùng cho đường dây tải điện: TCVN 8090:2009 </w:t>
      </w:r>
    </w:p>
    <w:p w:rsidR="008C0F11" w:rsidRPr="001101CC" w:rsidRDefault="008C0F11" w:rsidP="00E6023B">
      <w:pPr>
        <w:widowControl w:val="0"/>
        <w:numPr>
          <w:ilvl w:val="0"/>
          <w:numId w:val="23"/>
        </w:numPr>
        <w:tabs>
          <w:tab w:val="clear" w:pos="1440"/>
          <w:tab w:val="num" w:pos="709"/>
        </w:tabs>
        <w:spacing w:before="0" w:after="0"/>
        <w:ind w:left="0" w:right="-17" w:firstLine="350"/>
        <w:jc w:val="left"/>
        <w:rPr>
          <w:color w:val="000000" w:themeColor="text1"/>
          <w:szCs w:val="26"/>
          <w:lang w:val="da-DK"/>
        </w:rPr>
      </w:pPr>
      <w:r w:rsidRPr="001101CC">
        <w:rPr>
          <w:color w:val="000000" w:themeColor="text1"/>
          <w:szCs w:val="26"/>
          <w:lang w:val="da-DK"/>
        </w:rPr>
        <w:t xml:space="preserve">Quy định kỹ thuật điện nông thôn QĐKT.ĐNT-2006 </w:t>
      </w:r>
    </w:p>
    <w:p w:rsidR="008C0F11" w:rsidRPr="001101CC" w:rsidRDefault="008C0F11" w:rsidP="00E6023B">
      <w:pPr>
        <w:widowControl w:val="0"/>
        <w:numPr>
          <w:ilvl w:val="0"/>
          <w:numId w:val="23"/>
        </w:numPr>
        <w:tabs>
          <w:tab w:val="clear" w:pos="1440"/>
          <w:tab w:val="num" w:pos="709"/>
        </w:tabs>
        <w:spacing w:before="0" w:after="0"/>
        <w:ind w:left="0" w:right="-17" w:firstLine="350"/>
        <w:jc w:val="left"/>
        <w:rPr>
          <w:color w:val="000000" w:themeColor="text1"/>
          <w:szCs w:val="26"/>
          <w:lang w:val="da-DK"/>
        </w:rPr>
      </w:pPr>
      <w:r w:rsidRPr="001101CC">
        <w:rPr>
          <w:color w:val="000000" w:themeColor="text1"/>
          <w:szCs w:val="26"/>
          <w:lang w:val="da-DK"/>
        </w:rPr>
        <w:t xml:space="preserve">Quy phạm trang bị điện: </w:t>
      </w:r>
    </w:p>
    <w:p w:rsidR="008C0F11" w:rsidRPr="001101CC" w:rsidRDefault="008C0F11" w:rsidP="00E6023B">
      <w:pPr>
        <w:widowControl w:val="0"/>
        <w:spacing w:before="0" w:after="0"/>
        <w:ind w:left="1130" w:hanging="10"/>
        <w:jc w:val="left"/>
        <w:rPr>
          <w:color w:val="000000" w:themeColor="text1"/>
          <w:szCs w:val="26"/>
        </w:rPr>
      </w:pPr>
      <w:r w:rsidRPr="001101CC">
        <w:rPr>
          <w:i/>
          <w:color w:val="000000" w:themeColor="text1"/>
          <w:szCs w:val="26"/>
        </w:rPr>
        <w:t xml:space="preserve">Phần I: Quy định chung 11TCN-18-2006 </w:t>
      </w:r>
    </w:p>
    <w:p w:rsidR="008C0F11" w:rsidRPr="001101CC" w:rsidRDefault="008C0F11" w:rsidP="00E6023B">
      <w:pPr>
        <w:widowControl w:val="0"/>
        <w:spacing w:before="0" w:after="0"/>
        <w:ind w:left="1130" w:hanging="10"/>
        <w:jc w:val="left"/>
        <w:rPr>
          <w:color w:val="000000" w:themeColor="text1"/>
          <w:szCs w:val="26"/>
        </w:rPr>
      </w:pPr>
      <w:r w:rsidRPr="001101CC">
        <w:rPr>
          <w:i/>
          <w:color w:val="000000" w:themeColor="text1"/>
          <w:szCs w:val="26"/>
        </w:rPr>
        <w:t xml:space="preserve">Phần II: Hệ thống đường dẫn điện 11TCN-19-2006 </w:t>
      </w:r>
    </w:p>
    <w:p w:rsidR="008C0F11" w:rsidRPr="001101CC" w:rsidRDefault="008C0F11" w:rsidP="00E6023B">
      <w:pPr>
        <w:widowControl w:val="0"/>
        <w:spacing w:before="0" w:after="0"/>
        <w:ind w:left="1130" w:hanging="10"/>
        <w:jc w:val="left"/>
        <w:rPr>
          <w:color w:val="000000" w:themeColor="text1"/>
          <w:szCs w:val="26"/>
        </w:rPr>
      </w:pPr>
      <w:r w:rsidRPr="001101CC">
        <w:rPr>
          <w:i/>
          <w:color w:val="000000" w:themeColor="text1"/>
          <w:szCs w:val="26"/>
        </w:rPr>
        <w:t xml:space="preserve">Phần III: Trang bị phân phối và trạm biến áp 11TCN-20-2006 </w:t>
      </w:r>
    </w:p>
    <w:p w:rsidR="008C0F11" w:rsidRPr="001101CC" w:rsidRDefault="008C0F11" w:rsidP="00E6023B">
      <w:pPr>
        <w:widowControl w:val="0"/>
        <w:spacing w:before="0" w:after="0"/>
        <w:ind w:left="1130" w:hanging="10"/>
        <w:jc w:val="left"/>
        <w:rPr>
          <w:color w:val="000000" w:themeColor="text1"/>
          <w:szCs w:val="26"/>
        </w:rPr>
      </w:pPr>
      <w:r w:rsidRPr="001101CC">
        <w:rPr>
          <w:i/>
          <w:color w:val="000000" w:themeColor="text1"/>
          <w:szCs w:val="26"/>
        </w:rPr>
        <w:t>Phần IV: Bảo vệ và tự động 11TCN-21-2006</w:t>
      </w:r>
      <w:r w:rsidRPr="001101CC">
        <w:rPr>
          <w:color w:val="000000" w:themeColor="text1"/>
          <w:szCs w:val="26"/>
        </w:rPr>
        <w:t xml:space="preserve"> </w:t>
      </w:r>
    </w:p>
    <w:p w:rsidR="006D65B9" w:rsidRPr="001101CC" w:rsidRDefault="006D65B9" w:rsidP="006D65B9">
      <w:pPr>
        <w:widowControl w:val="0"/>
        <w:spacing w:before="40" w:after="40"/>
        <w:ind w:firstLine="567"/>
        <w:rPr>
          <w:color w:val="000000" w:themeColor="text1"/>
          <w:szCs w:val="26"/>
          <w:lang w:val="af-ZA"/>
        </w:rPr>
      </w:pPr>
      <w:bookmarkStart w:id="90" w:name="_Hlk207876071"/>
      <w:r w:rsidRPr="001101CC">
        <w:rPr>
          <w:color w:val="000000" w:themeColor="text1"/>
          <w:szCs w:val="26"/>
          <w:lang w:val="af-ZA"/>
        </w:rPr>
        <w:t xml:space="preserve">+ Căn cứ văn bản số 5511/EVNHCMC-KT ngày 03/11/2016 </w:t>
      </w:r>
      <w:r w:rsidR="00532410" w:rsidRPr="001101CC">
        <w:rPr>
          <w:color w:val="000000" w:themeColor="text1"/>
          <w:szCs w:val="26"/>
          <w:lang w:val="af-ZA"/>
        </w:rPr>
        <w:t xml:space="preserve">về việc </w:t>
      </w:r>
      <w:r w:rsidRPr="001101CC">
        <w:rPr>
          <w:color w:val="000000" w:themeColor="text1"/>
          <w:szCs w:val="26"/>
          <w:lang w:val="af-ZA"/>
        </w:rPr>
        <w:t>Cập nhập quy cách kỹ thuật vật tư thiết bị;</w:t>
      </w:r>
    </w:p>
    <w:p w:rsidR="00206160" w:rsidRPr="001101CC" w:rsidRDefault="00206160" w:rsidP="00206160">
      <w:pPr>
        <w:widowControl w:val="0"/>
        <w:spacing w:before="40" w:after="40"/>
        <w:ind w:firstLine="567"/>
        <w:rPr>
          <w:color w:val="000000" w:themeColor="text1"/>
          <w:szCs w:val="26"/>
          <w:lang w:val="af-ZA"/>
        </w:rPr>
      </w:pPr>
      <w:r w:rsidRPr="001101CC">
        <w:rPr>
          <w:color w:val="000000" w:themeColor="text1"/>
          <w:szCs w:val="26"/>
          <w:lang w:val="af-ZA"/>
        </w:rPr>
        <w:t>+ Căn cứ văn bản số 4553/EVNHCMC-KT ngày 20/10/2021 về việc phổ biến tiêu chuẩn cơ sở (TCCS) và quy cách kỹ thuật (QCKT) tương ứng với TCCS</w:t>
      </w:r>
      <w:r w:rsidR="006D65B9" w:rsidRPr="001101CC">
        <w:rPr>
          <w:color w:val="000000" w:themeColor="text1"/>
          <w:szCs w:val="26"/>
          <w:lang w:val="af-ZA"/>
        </w:rPr>
        <w:t>;</w:t>
      </w:r>
    </w:p>
    <w:p w:rsidR="00206160" w:rsidRPr="001101CC" w:rsidRDefault="00206160" w:rsidP="00206160">
      <w:pPr>
        <w:widowControl w:val="0"/>
        <w:spacing w:before="40" w:after="40"/>
        <w:ind w:firstLine="567"/>
        <w:rPr>
          <w:color w:val="000000" w:themeColor="text1"/>
          <w:szCs w:val="26"/>
          <w:lang w:val="af-ZA"/>
        </w:rPr>
      </w:pPr>
      <w:r w:rsidRPr="001101CC">
        <w:rPr>
          <w:color w:val="000000" w:themeColor="text1"/>
          <w:szCs w:val="26"/>
          <w:lang w:val="af-ZA"/>
        </w:rPr>
        <w:t>+ Căn cứ văn bản 3791/EVNHCMC-KT ngày 14/10/2024 về việc phổ biến, áp dụng bộ thiết trí lưới điện phân phối</w:t>
      </w:r>
      <w:r w:rsidR="006D65B9" w:rsidRPr="001101CC">
        <w:rPr>
          <w:color w:val="000000" w:themeColor="text1"/>
          <w:szCs w:val="26"/>
          <w:lang w:val="af-ZA"/>
        </w:rPr>
        <w:t>;</w:t>
      </w:r>
    </w:p>
    <w:p w:rsidR="006D65B9" w:rsidRPr="001101CC" w:rsidRDefault="006D65B9" w:rsidP="006D65B9">
      <w:pPr>
        <w:widowControl w:val="0"/>
        <w:spacing w:before="40" w:after="40"/>
        <w:ind w:firstLine="567"/>
        <w:rPr>
          <w:color w:val="000000" w:themeColor="text1"/>
          <w:szCs w:val="26"/>
          <w:lang w:val="af-ZA"/>
        </w:rPr>
      </w:pPr>
      <w:r w:rsidRPr="001101CC">
        <w:rPr>
          <w:color w:val="000000" w:themeColor="text1"/>
          <w:szCs w:val="26"/>
          <w:lang w:val="af-ZA"/>
        </w:rPr>
        <w:t>+ Căn cứ Quyết định số 97/QĐ-HĐTV ngày 05/9/2023 về việc ban hành Tiêu chuẩn kỹ thuật Recloser điện áp 22 kV và 35 kV áp dụng trong Tập đoàn Điện lực Quốc gia Việt Nam;</w:t>
      </w:r>
    </w:p>
    <w:p w:rsidR="00206160" w:rsidRPr="001101CC" w:rsidRDefault="006D65B9" w:rsidP="002B1EBA">
      <w:pPr>
        <w:widowControl w:val="0"/>
        <w:spacing w:before="40" w:after="40"/>
        <w:ind w:firstLine="567"/>
        <w:rPr>
          <w:color w:val="000000" w:themeColor="text1"/>
          <w:szCs w:val="26"/>
          <w:lang w:val="af-ZA"/>
        </w:rPr>
      </w:pPr>
      <w:r w:rsidRPr="001101CC">
        <w:rPr>
          <w:color w:val="000000" w:themeColor="text1"/>
          <w:szCs w:val="26"/>
          <w:lang w:val="af-ZA"/>
        </w:rPr>
        <w:t>+ Căn cứ Quyết định số 98/QĐ-HĐTV ngày 05/9/2023 về việc Về việc ban hành Tiêu chuẩn kỹ thuật dao cắt có tải điện áp 22 kV và 35 kV áp dụng trong Tập đoàn Điện lực Quốc gia Việt Nam;</w:t>
      </w:r>
    </w:p>
    <w:bookmarkEnd w:id="90"/>
    <w:p w:rsidR="008C0F11" w:rsidRPr="001101CC" w:rsidRDefault="002B1EBA" w:rsidP="002B1EBA">
      <w:pPr>
        <w:widowControl w:val="0"/>
        <w:spacing w:before="40" w:after="40"/>
        <w:ind w:firstLine="567"/>
        <w:rPr>
          <w:color w:val="000000" w:themeColor="text1"/>
          <w:szCs w:val="26"/>
          <w:lang w:val="af-ZA"/>
        </w:rPr>
      </w:pPr>
      <w:r w:rsidRPr="001101CC">
        <w:rPr>
          <w:color w:val="000000" w:themeColor="text1"/>
          <w:szCs w:val="26"/>
          <w:lang w:val="af-ZA"/>
        </w:rPr>
        <w:t xml:space="preserve">+ </w:t>
      </w:r>
      <w:r w:rsidR="008C0F11" w:rsidRPr="001101CC">
        <w:rPr>
          <w:color w:val="000000" w:themeColor="text1"/>
          <w:szCs w:val="26"/>
          <w:lang w:val="af-ZA"/>
        </w:rPr>
        <w:t>Các tiêu chuẩn, quy phạm quản lý chất lượng, được áp dụng như sau:</w:t>
      </w:r>
    </w:p>
    <w:p w:rsidR="008C0F11" w:rsidRPr="001101CC" w:rsidRDefault="008C0F11" w:rsidP="00E6023B">
      <w:pPr>
        <w:widowControl w:val="0"/>
        <w:tabs>
          <w:tab w:val="left" w:pos="426"/>
          <w:tab w:val="left" w:pos="6946"/>
          <w:tab w:val="left" w:pos="7088"/>
        </w:tabs>
        <w:overflowPunct w:val="0"/>
        <w:autoSpaceDE w:val="0"/>
        <w:autoSpaceDN w:val="0"/>
        <w:adjustRightInd w:val="0"/>
        <w:spacing w:before="0" w:after="0"/>
        <w:ind w:right="-17"/>
        <w:textAlignment w:val="baseline"/>
        <w:rPr>
          <w:b/>
          <w:color w:val="000000" w:themeColor="text1"/>
          <w:szCs w:val="26"/>
          <w:lang w:val="af-ZA"/>
        </w:rPr>
      </w:pPr>
      <w:r w:rsidRPr="001101CC">
        <w:rPr>
          <w:b/>
          <w:color w:val="000000" w:themeColor="text1"/>
          <w:szCs w:val="26"/>
          <w:lang w:val="af-ZA"/>
        </w:rPr>
        <w:t>1. Về quản lý chất lượng công trình:</w:t>
      </w:r>
    </w:p>
    <w:p w:rsidR="008C0F11" w:rsidRPr="001101CC" w:rsidRDefault="008C0F11" w:rsidP="00E6023B">
      <w:pPr>
        <w:widowControl w:val="0"/>
        <w:tabs>
          <w:tab w:val="left" w:pos="426"/>
          <w:tab w:val="left" w:pos="630"/>
          <w:tab w:val="left" w:pos="6946"/>
          <w:tab w:val="left" w:pos="7088"/>
        </w:tabs>
        <w:overflowPunct w:val="0"/>
        <w:autoSpaceDE w:val="0"/>
        <w:autoSpaceDN w:val="0"/>
        <w:adjustRightInd w:val="0"/>
        <w:spacing w:before="40" w:after="40"/>
        <w:ind w:right="-17"/>
        <w:textAlignment w:val="baseline"/>
        <w:rPr>
          <w:color w:val="000000" w:themeColor="text1"/>
          <w:szCs w:val="26"/>
          <w:lang w:val="af-ZA"/>
        </w:rPr>
      </w:pPr>
      <w:r w:rsidRPr="001101CC">
        <w:rPr>
          <w:color w:val="000000" w:themeColor="text1"/>
          <w:szCs w:val="26"/>
          <w:lang w:val="af-ZA"/>
        </w:rPr>
        <w:tab/>
      </w:r>
      <w:r w:rsidRPr="001101CC">
        <w:rPr>
          <w:color w:val="000000" w:themeColor="text1"/>
          <w:szCs w:val="26"/>
          <w:lang w:val="af-ZA"/>
        </w:rPr>
        <w:tab/>
        <w:t>a.</w:t>
      </w:r>
      <w:r w:rsidR="00976573" w:rsidRPr="001101CC">
        <w:rPr>
          <w:color w:val="000000" w:themeColor="text1"/>
          <w:szCs w:val="26"/>
          <w:lang w:val="af-ZA"/>
        </w:rPr>
        <w:t xml:space="preserve"> </w:t>
      </w:r>
      <w:r w:rsidRPr="001101CC">
        <w:rPr>
          <w:color w:val="000000" w:themeColor="text1"/>
          <w:szCs w:val="26"/>
          <w:lang w:val="af-ZA"/>
        </w:rPr>
        <w:t>TCVN 5951-1995: Hướng dẫn xây dựng sổ tay chất lượng</w:t>
      </w:r>
    </w:p>
    <w:p w:rsidR="008C0F11" w:rsidRPr="001101CC" w:rsidRDefault="008C0F11" w:rsidP="00E6023B">
      <w:pPr>
        <w:widowControl w:val="0"/>
        <w:tabs>
          <w:tab w:val="left" w:pos="426"/>
          <w:tab w:val="left" w:pos="630"/>
          <w:tab w:val="left" w:pos="6946"/>
          <w:tab w:val="left" w:pos="7088"/>
        </w:tabs>
        <w:overflowPunct w:val="0"/>
        <w:autoSpaceDE w:val="0"/>
        <w:autoSpaceDN w:val="0"/>
        <w:adjustRightInd w:val="0"/>
        <w:spacing w:before="40" w:after="40"/>
        <w:ind w:right="-17"/>
        <w:textAlignment w:val="baseline"/>
        <w:rPr>
          <w:color w:val="000000" w:themeColor="text1"/>
          <w:szCs w:val="26"/>
          <w:lang w:val="af-ZA"/>
        </w:rPr>
      </w:pPr>
      <w:r w:rsidRPr="001101CC">
        <w:rPr>
          <w:color w:val="000000" w:themeColor="text1"/>
          <w:szCs w:val="26"/>
          <w:lang w:val="af-ZA"/>
        </w:rPr>
        <w:tab/>
      </w:r>
      <w:r w:rsidRPr="001101CC">
        <w:rPr>
          <w:color w:val="000000" w:themeColor="text1"/>
          <w:szCs w:val="26"/>
          <w:lang w:val="af-ZA"/>
        </w:rPr>
        <w:tab/>
        <w:t>b. TCVN 4055-2012: Tổ chức thi công.</w:t>
      </w:r>
    </w:p>
    <w:p w:rsidR="008C0F11" w:rsidRPr="001101CC" w:rsidRDefault="008C0F11" w:rsidP="00E6023B">
      <w:pPr>
        <w:widowControl w:val="0"/>
        <w:tabs>
          <w:tab w:val="left" w:pos="426"/>
          <w:tab w:val="left" w:pos="630"/>
          <w:tab w:val="left" w:pos="6946"/>
          <w:tab w:val="left" w:pos="7088"/>
        </w:tabs>
        <w:overflowPunct w:val="0"/>
        <w:autoSpaceDE w:val="0"/>
        <w:autoSpaceDN w:val="0"/>
        <w:adjustRightInd w:val="0"/>
        <w:spacing w:before="40" w:after="40"/>
        <w:ind w:right="-17"/>
        <w:textAlignment w:val="baseline"/>
        <w:rPr>
          <w:color w:val="000000" w:themeColor="text1"/>
          <w:szCs w:val="26"/>
          <w:lang w:val="af-ZA"/>
        </w:rPr>
      </w:pPr>
      <w:r w:rsidRPr="001101CC">
        <w:rPr>
          <w:color w:val="000000" w:themeColor="text1"/>
          <w:szCs w:val="26"/>
          <w:lang w:val="af-ZA"/>
        </w:rPr>
        <w:tab/>
      </w:r>
      <w:r w:rsidRPr="001101CC">
        <w:rPr>
          <w:color w:val="000000" w:themeColor="text1"/>
          <w:szCs w:val="26"/>
          <w:lang w:val="af-ZA"/>
        </w:rPr>
        <w:tab/>
        <w:t>c. TCVN 4252-2012: Quy trình lập thiết kế tổ chức xây dựng và thiết kế thi công. Quy phạm thi công và nghiệm thu.</w:t>
      </w:r>
    </w:p>
    <w:p w:rsidR="008C0F11" w:rsidRPr="001101CC" w:rsidRDefault="008C0F11" w:rsidP="00E6023B">
      <w:pPr>
        <w:widowControl w:val="0"/>
        <w:tabs>
          <w:tab w:val="left" w:pos="426"/>
          <w:tab w:val="left" w:pos="6946"/>
          <w:tab w:val="left" w:pos="7088"/>
        </w:tabs>
        <w:overflowPunct w:val="0"/>
        <w:autoSpaceDE w:val="0"/>
        <w:autoSpaceDN w:val="0"/>
        <w:adjustRightInd w:val="0"/>
        <w:spacing w:before="40" w:after="40"/>
        <w:ind w:right="-17"/>
        <w:textAlignment w:val="baseline"/>
        <w:rPr>
          <w:color w:val="000000" w:themeColor="text1"/>
          <w:szCs w:val="26"/>
          <w:lang w:val="af-ZA"/>
        </w:rPr>
      </w:pPr>
      <w:r w:rsidRPr="001101CC">
        <w:rPr>
          <w:b/>
          <w:color w:val="000000" w:themeColor="text1"/>
          <w:szCs w:val="26"/>
          <w:lang w:val="af-ZA"/>
        </w:rPr>
        <w:t>2. Về thi công phần móng:</w:t>
      </w:r>
      <w:r w:rsidR="002B1EBA" w:rsidRPr="001101CC">
        <w:rPr>
          <w:b/>
          <w:color w:val="000000" w:themeColor="text1"/>
          <w:szCs w:val="26"/>
          <w:lang w:val="af-ZA"/>
        </w:rPr>
        <w:t xml:space="preserve"> </w:t>
      </w:r>
      <w:r w:rsidR="002B1EBA" w:rsidRPr="001101CC">
        <w:rPr>
          <w:color w:val="000000" w:themeColor="text1"/>
          <w:szCs w:val="26"/>
          <w:lang w:val="af-ZA"/>
        </w:rPr>
        <w:t>không thực hiện.</w:t>
      </w:r>
    </w:p>
    <w:p w:rsidR="008C0F11" w:rsidRPr="001101CC" w:rsidRDefault="008C0F11" w:rsidP="002B1EBA">
      <w:pPr>
        <w:widowControl w:val="0"/>
        <w:tabs>
          <w:tab w:val="left" w:pos="426"/>
          <w:tab w:val="left" w:pos="6946"/>
          <w:tab w:val="left" w:pos="7088"/>
        </w:tabs>
        <w:overflowPunct w:val="0"/>
        <w:autoSpaceDE w:val="0"/>
        <w:autoSpaceDN w:val="0"/>
        <w:adjustRightInd w:val="0"/>
        <w:spacing w:before="40" w:after="40"/>
        <w:ind w:right="-17"/>
        <w:textAlignment w:val="baseline"/>
        <w:rPr>
          <w:color w:val="000000" w:themeColor="text1"/>
          <w:szCs w:val="26"/>
          <w:lang w:val="af-ZA"/>
        </w:rPr>
      </w:pPr>
      <w:r w:rsidRPr="001101CC">
        <w:rPr>
          <w:b/>
          <w:color w:val="000000" w:themeColor="text1"/>
          <w:szCs w:val="26"/>
          <w:lang w:val="af-ZA"/>
        </w:rPr>
        <w:t>3. Về chế tạo và lắp cột điện:</w:t>
      </w:r>
      <w:r w:rsidR="002B1EBA" w:rsidRPr="001101CC">
        <w:rPr>
          <w:color w:val="000000" w:themeColor="text1"/>
          <w:szCs w:val="26"/>
          <w:lang w:val="af-ZA"/>
        </w:rPr>
        <w:t xml:space="preserve"> không thực hiện.</w:t>
      </w:r>
    </w:p>
    <w:p w:rsidR="008C0F11" w:rsidRPr="001101CC" w:rsidRDefault="008C0F11" w:rsidP="00E6023B">
      <w:pPr>
        <w:widowControl w:val="0"/>
        <w:tabs>
          <w:tab w:val="left" w:pos="426"/>
          <w:tab w:val="left" w:pos="6946"/>
          <w:tab w:val="left" w:pos="7088"/>
        </w:tabs>
        <w:overflowPunct w:val="0"/>
        <w:autoSpaceDE w:val="0"/>
        <w:autoSpaceDN w:val="0"/>
        <w:adjustRightInd w:val="0"/>
        <w:spacing w:before="40" w:after="40"/>
        <w:ind w:right="-17"/>
        <w:textAlignment w:val="baseline"/>
        <w:rPr>
          <w:color w:val="000000" w:themeColor="text1"/>
          <w:szCs w:val="26"/>
          <w:lang w:val="af-ZA"/>
        </w:rPr>
      </w:pPr>
      <w:r w:rsidRPr="001101CC">
        <w:rPr>
          <w:b/>
          <w:color w:val="000000" w:themeColor="text1"/>
          <w:szCs w:val="26"/>
          <w:lang w:val="af-ZA"/>
        </w:rPr>
        <w:t>4. Về lắp ráp dây dẫn, cách điện và phụ kiện.</w:t>
      </w:r>
    </w:p>
    <w:p w:rsidR="008C0F11" w:rsidRPr="001101CC" w:rsidRDefault="008C0F11" w:rsidP="00E6023B">
      <w:pPr>
        <w:widowControl w:val="0"/>
        <w:tabs>
          <w:tab w:val="left" w:pos="426"/>
          <w:tab w:val="left" w:pos="630"/>
          <w:tab w:val="left" w:pos="6946"/>
          <w:tab w:val="left" w:pos="7088"/>
        </w:tabs>
        <w:overflowPunct w:val="0"/>
        <w:autoSpaceDE w:val="0"/>
        <w:autoSpaceDN w:val="0"/>
        <w:adjustRightInd w:val="0"/>
        <w:spacing w:before="40" w:after="40"/>
        <w:ind w:right="-17"/>
        <w:textAlignment w:val="baseline"/>
        <w:rPr>
          <w:color w:val="000000" w:themeColor="text1"/>
          <w:szCs w:val="26"/>
          <w:lang w:val="af-ZA"/>
        </w:rPr>
      </w:pPr>
      <w:r w:rsidRPr="001101CC">
        <w:rPr>
          <w:color w:val="000000" w:themeColor="text1"/>
          <w:szCs w:val="26"/>
          <w:lang w:val="af-ZA"/>
        </w:rPr>
        <w:tab/>
      </w:r>
      <w:r w:rsidRPr="001101CC">
        <w:rPr>
          <w:color w:val="000000" w:themeColor="text1"/>
          <w:szCs w:val="26"/>
          <w:lang w:val="af-ZA"/>
        </w:rPr>
        <w:tab/>
        <w:t>a. 11TCN-19-2006: Quy phạm trang bị điện- phần II-Hệ thống đường dẫn điện</w:t>
      </w:r>
    </w:p>
    <w:p w:rsidR="008C0F11" w:rsidRPr="001101CC" w:rsidRDefault="008C0F11" w:rsidP="00E6023B">
      <w:pPr>
        <w:widowControl w:val="0"/>
        <w:tabs>
          <w:tab w:val="left" w:pos="426"/>
          <w:tab w:val="left" w:pos="630"/>
          <w:tab w:val="left" w:pos="6946"/>
          <w:tab w:val="left" w:pos="7088"/>
        </w:tabs>
        <w:overflowPunct w:val="0"/>
        <w:autoSpaceDE w:val="0"/>
        <w:autoSpaceDN w:val="0"/>
        <w:adjustRightInd w:val="0"/>
        <w:spacing w:before="40" w:after="40"/>
        <w:ind w:right="-17"/>
        <w:textAlignment w:val="baseline"/>
        <w:rPr>
          <w:color w:val="000000" w:themeColor="text1"/>
          <w:szCs w:val="26"/>
          <w:lang w:val="af-ZA"/>
        </w:rPr>
      </w:pPr>
      <w:r w:rsidRPr="001101CC">
        <w:rPr>
          <w:color w:val="000000" w:themeColor="text1"/>
          <w:szCs w:val="26"/>
          <w:lang w:val="af-ZA"/>
        </w:rPr>
        <w:tab/>
      </w:r>
      <w:r w:rsidRPr="001101CC">
        <w:rPr>
          <w:color w:val="000000" w:themeColor="text1"/>
          <w:szCs w:val="26"/>
          <w:lang w:val="af-ZA"/>
        </w:rPr>
        <w:tab/>
        <w:t>b. 11TCN 20-2006 Quy phạm trang bị điện- phần III-Trang bị phân phối và trạm biến áp</w:t>
      </w:r>
    </w:p>
    <w:p w:rsidR="008C0F11" w:rsidRPr="001101CC" w:rsidRDefault="008C0F11" w:rsidP="00E6023B">
      <w:pPr>
        <w:widowControl w:val="0"/>
        <w:spacing w:before="40" w:after="40"/>
        <w:ind w:firstLine="630"/>
        <w:rPr>
          <w:color w:val="000000" w:themeColor="text1"/>
          <w:szCs w:val="26"/>
          <w:lang w:val="af-ZA"/>
        </w:rPr>
      </w:pPr>
      <w:r w:rsidRPr="001101CC">
        <w:rPr>
          <w:color w:val="000000" w:themeColor="text1"/>
          <w:szCs w:val="26"/>
          <w:lang w:val="af-ZA"/>
        </w:rPr>
        <w:t>- Quy phạm trang bị điện 11-TCN-18-2006 về quy định chung;</w:t>
      </w:r>
    </w:p>
    <w:p w:rsidR="008C0F11" w:rsidRPr="001101CC" w:rsidRDefault="008C0F11" w:rsidP="00E6023B">
      <w:pPr>
        <w:widowControl w:val="0"/>
        <w:spacing w:before="40" w:after="40"/>
        <w:ind w:firstLine="630"/>
        <w:rPr>
          <w:color w:val="000000" w:themeColor="text1"/>
          <w:szCs w:val="26"/>
          <w:lang w:val="af-ZA"/>
        </w:rPr>
      </w:pPr>
      <w:r w:rsidRPr="001101CC">
        <w:rPr>
          <w:color w:val="000000" w:themeColor="text1"/>
          <w:szCs w:val="26"/>
          <w:lang w:val="af-ZA"/>
        </w:rPr>
        <w:t>- Quy phạm trang bị điện 11-TCN-18-2006 về hệ thống đường dẫn điện;</w:t>
      </w:r>
    </w:p>
    <w:p w:rsidR="008C0F11" w:rsidRPr="001101CC" w:rsidRDefault="008C0F11" w:rsidP="00E6023B">
      <w:pPr>
        <w:widowControl w:val="0"/>
        <w:spacing w:before="0" w:after="0"/>
        <w:ind w:firstLine="630"/>
        <w:rPr>
          <w:color w:val="000000" w:themeColor="text1"/>
          <w:szCs w:val="26"/>
          <w:lang w:val="af-ZA"/>
        </w:rPr>
      </w:pPr>
      <w:r w:rsidRPr="001101CC">
        <w:rPr>
          <w:color w:val="000000" w:themeColor="text1"/>
          <w:szCs w:val="26"/>
          <w:lang w:val="af-ZA"/>
        </w:rPr>
        <w:t>- Quy phạm trang bị điện 11-TCN-18-2006 về trang bị phân phối và trạm biến áp;</w:t>
      </w:r>
    </w:p>
    <w:p w:rsidR="008C0F11" w:rsidRPr="001101CC" w:rsidRDefault="008C0F11" w:rsidP="00E6023B">
      <w:pPr>
        <w:widowControl w:val="0"/>
        <w:spacing w:before="0" w:after="0"/>
        <w:ind w:firstLine="630"/>
        <w:rPr>
          <w:color w:val="000000" w:themeColor="text1"/>
          <w:szCs w:val="26"/>
          <w:lang w:val="af-ZA"/>
        </w:rPr>
      </w:pPr>
      <w:r w:rsidRPr="001101CC">
        <w:rPr>
          <w:color w:val="000000" w:themeColor="text1"/>
          <w:szCs w:val="26"/>
          <w:lang w:val="af-ZA"/>
        </w:rPr>
        <w:lastRenderedPageBreak/>
        <w:t>- Quy phạm trang bị điện 11-TCN-18-2006 về Bảo vệ và tự động ;</w:t>
      </w:r>
    </w:p>
    <w:p w:rsidR="008C0F11" w:rsidRPr="001101CC" w:rsidRDefault="008C0F11" w:rsidP="00E6023B">
      <w:pPr>
        <w:widowControl w:val="0"/>
        <w:spacing w:before="0" w:after="0"/>
        <w:ind w:firstLine="630"/>
        <w:rPr>
          <w:color w:val="000000" w:themeColor="text1"/>
          <w:szCs w:val="26"/>
          <w:lang w:val="af-ZA"/>
        </w:rPr>
      </w:pPr>
      <w:r w:rsidRPr="001101CC">
        <w:rPr>
          <w:color w:val="000000" w:themeColor="text1"/>
          <w:szCs w:val="26"/>
          <w:lang w:val="af-ZA"/>
        </w:rPr>
        <w:t>- TCVN 8090:2009: Dây trần dùng cho đường dây tải điện trên không – dây trần có sợi định hình xoắn thành các lớp đồng tâm.</w:t>
      </w:r>
    </w:p>
    <w:p w:rsidR="008C0F11" w:rsidRPr="001101CC" w:rsidRDefault="008C0F11" w:rsidP="00E6023B">
      <w:pPr>
        <w:widowControl w:val="0"/>
        <w:spacing w:before="0" w:after="0"/>
        <w:ind w:firstLine="630"/>
        <w:rPr>
          <w:color w:val="000000" w:themeColor="text1"/>
          <w:szCs w:val="26"/>
          <w:lang w:val="af-ZA"/>
        </w:rPr>
      </w:pPr>
      <w:r w:rsidRPr="001101CC">
        <w:rPr>
          <w:color w:val="000000" w:themeColor="text1"/>
          <w:szCs w:val="26"/>
          <w:lang w:val="af-ZA"/>
        </w:rPr>
        <w:t>- IEC 99-1: Chống sét van dùng cho hệ thống điện xoay chiều, dạng điện trở phi tuyến loại có rảnh</w:t>
      </w:r>
    </w:p>
    <w:p w:rsidR="008C0F11" w:rsidRPr="001101CC" w:rsidRDefault="008C0F11" w:rsidP="00E6023B">
      <w:pPr>
        <w:widowControl w:val="0"/>
        <w:spacing w:before="0" w:after="0"/>
        <w:ind w:firstLine="630"/>
        <w:rPr>
          <w:color w:val="000000" w:themeColor="text1"/>
          <w:szCs w:val="26"/>
          <w:lang w:val="af-ZA"/>
        </w:rPr>
      </w:pPr>
      <w:r w:rsidRPr="001101CC">
        <w:rPr>
          <w:color w:val="000000" w:themeColor="text1"/>
          <w:szCs w:val="26"/>
          <w:lang w:val="af-ZA"/>
        </w:rPr>
        <w:t>- IEC 99-4: Chống sét van dùng cho hệ thống điện xoay chiều, dạng oxit kim loại không có rảnh.</w:t>
      </w:r>
    </w:p>
    <w:p w:rsidR="008C0F11" w:rsidRPr="001101CC" w:rsidRDefault="008C0F11" w:rsidP="00E6023B">
      <w:pPr>
        <w:widowControl w:val="0"/>
        <w:spacing w:before="0" w:after="0"/>
        <w:ind w:firstLine="630"/>
        <w:rPr>
          <w:color w:val="000000" w:themeColor="text1"/>
          <w:szCs w:val="26"/>
          <w:lang w:val="af-ZA"/>
        </w:rPr>
      </w:pPr>
      <w:r w:rsidRPr="001101CC">
        <w:rPr>
          <w:color w:val="000000" w:themeColor="text1"/>
          <w:szCs w:val="26"/>
          <w:lang w:val="af-ZA"/>
        </w:rPr>
        <w:t>- IEC 60282-2 high-voltage fuses-part2: expulsion fuses</w:t>
      </w:r>
    </w:p>
    <w:p w:rsidR="00AB53EF" w:rsidRPr="001101CC" w:rsidRDefault="000D485B" w:rsidP="00E6023B">
      <w:pPr>
        <w:pStyle w:val="Heading4"/>
        <w:rPr>
          <w:color w:val="000000" w:themeColor="text1"/>
          <w:lang w:val="af-ZA"/>
        </w:rPr>
      </w:pPr>
      <w:bookmarkStart w:id="91" w:name="_Toc89412661"/>
      <w:bookmarkStart w:id="92" w:name="_Toc207875060"/>
      <w:r w:rsidRPr="001101CC">
        <w:rPr>
          <w:color w:val="000000" w:themeColor="text1"/>
          <w:lang w:val="af-ZA"/>
        </w:rPr>
        <w:t xml:space="preserve">6.2. </w:t>
      </w:r>
      <w:r w:rsidR="00AB53EF" w:rsidRPr="001101CC">
        <w:rPr>
          <w:color w:val="000000" w:themeColor="text1"/>
          <w:lang w:val="af-ZA"/>
        </w:rPr>
        <w:t>Yêu cầu kỹ thuật của vật tư thiết bị</w:t>
      </w:r>
      <w:bookmarkEnd w:id="91"/>
      <w:bookmarkEnd w:id="92"/>
      <w:r w:rsidR="00AB53EF" w:rsidRPr="001101CC">
        <w:rPr>
          <w:color w:val="000000" w:themeColor="text1"/>
          <w:lang w:val="af-ZA"/>
        </w:rPr>
        <w:t xml:space="preserve">  </w:t>
      </w:r>
    </w:p>
    <w:p w:rsidR="00AD4039" w:rsidRPr="001101CC" w:rsidRDefault="00ED6CE6" w:rsidP="002D0890">
      <w:pPr>
        <w:widowControl w:val="0"/>
        <w:spacing w:before="0" w:after="0"/>
        <w:rPr>
          <w:color w:val="000000" w:themeColor="text1"/>
          <w:szCs w:val="26"/>
          <w:lang w:val="af-ZA"/>
        </w:rPr>
      </w:pPr>
      <w:bookmarkStart w:id="93" w:name="_Toc53997561"/>
      <w:r w:rsidRPr="001101CC">
        <w:rPr>
          <w:color w:val="000000" w:themeColor="text1"/>
          <w:szCs w:val="26"/>
          <w:lang w:val="af-ZA"/>
        </w:rPr>
        <w:t>Đặc tính kỹ thuật của vật tư - thiết bị đường dây trung áp</w:t>
      </w:r>
      <w:r w:rsidR="00C92D4A" w:rsidRPr="001101CC">
        <w:rPr>
          <w:color w:val="000000" w:themeColor="text1"/>
          <w:szCs w:val="26"/>
          <w:lang w:val="af-ZA"/>
        </w:rPr>
        <w:t>.</w:t>
      </w:r>
      <w:bookmarkEnd w:id="93"/>
    </w:p>
    <w:p w:rsidR="00164C9F" w:rsidRPr="001101CC" w:rsidRDefault="00164C9F" w:rsidP="008E50CA">
      <w:pPr>
        <w:pStyle w:val="Heading5"/>
      </w:pPr>
      <w:bookmarkStart w:id="94" w:name="_Toc207875061"/>
      <w:r w:rsidRPr="001101CC">
        <w:t xml:space="preserve">6.2.1 Thông số kỹ thuật của </w:t>
      </w:r>
      <w:r w:rsidR="00AD4039" w:rsidRPr="001101CC">
        <w:t>dao cách ly 22(24)kV-630A sử dụng ngoài trời</w:t>
      </w:r>
      <w:r w:rsidR="00E57503" w:rsidRPr="001101CC">
        <w:t>:</w:t>
      </w:r>
      <w:bookmarkEnd w:id="94"/>
    </w:p>
    <w:p w:rsidR="006429D4" w:rsidRPr="001101CC" w:rsidRDefault="006429D4" w:rsidP="0003131A">
      <w:pPr>
        <w:numPr>
          <w:ilvl w:val="0"/>
          <w:numId w:val="50"/>
        </w:numPr>
        <w:tabs>
          <w:tab w:val="clear" w:pos="720"/>
          <w:tab w:val="left" w:pos="360"/>
        </w:tabs>
        <w:spacing w:before="120" w:after="120"/>
        <w:ind w:left="357" w:hanging="357"/>
        <w:rPr>
          <w:b/>
        </w:rPr>
      </w:pPr>
      <w:r w:rsidRPr="001101CC">
        <w:rPr>
          <w:b/>
        </w:rPr>
        <w:t>PHẠM VI ÁP DỤNG:</w:t>
      </w:r>
    </w:p>
    <w:p w:rsidR="006429D4" w:rsidRPr="001101CC" w:rsidRDefault="006429D4" w:rsidP="006429D4">
      <w:pPr>
        <w:spacing w:before="120"/>
      </w:pPr>
      <w:r w:rsidRPr="001101CC">
        <w:t xml:space="preserve">Quy cách kỹ thuật này áp dụng cho dao cách ly 22(24)kV-630A sử dụng ngoài trời. </w:t>
      </w:r>
    </w:p>
    <w:p w:rsidR="006429D4" w:rsidRPr="001101CC" w:rsidRDefault="006429D4" w:rsidP="0003131A">
      <w:pPr>
        <w:numPr>
          <w:ilvl w:val="0"/>
          <w:numId w:val="50"/>
        </w:numPr>
        <w:tabs>
          <w:tab w:val="clear" w:pos="720"/>
          <w:tab w:val="left" w:pos="360"/>
        </w:tabs>
        <w:spacing w:before="120" w:after="120"/>
        <w:rPr>
          <w:b/>
        </w:rPr>
      </w:pPr>
      <w:r w:rsidRPr="001101CC">
        <w:rPr>
          <w:b/>
        </w:rPr>
        <w:t xml:space="preserve">TIÊU </w:t>
      </w:r>
      <w:smartTag w:uri="urn:schemas-microsoft-com:office:smarttags" w:element="place">
        <w:r w:rsidRPr="001101CC">
          <w:rPr>
            <w:b/>
          </w:rPr>
          <w:t>CHU</w:t>
        </w:r>
      </w:smartTag>
      <w:r w:rsidRPr="001101CC">
        <w:rPr>
          <w:b/>
        </w:rPr>
        <w:t>ẨN SẢN XUẤT VÀ THỬ NGHIỆM:</w:t>
      </w:r>
    </w:p>
    <w:p w:rsidR="006429D4" w:rsidRPr="001101CC" w:rsidRDefault="006429D4" w:rsidP="006429D4">
      <w:pPr>
        <w:spacing w:before="120"/>
      </w:pPr>
      <w:r w:rsidRPr="001101CC">
        <w:t>IEC 62271-102:</w:t>
      </w:r>
      <w:r w:rsidR="00C97B55" w:rsidRPr="001101CC">
        <w:t xml:space="preserve"> </w:t>
      </w:r>
      <w:r w:rsidRPr="001101CC">
        <w:rPr>
          <w:bCs/>
        </w:rPr>
        <w:t>High-voltage switchgear and controlgear –</w:t>
      </w:r>
      <w:r w:rsidRPr="001101CC">
        <w:t xml:space="preserve"> </w:t>
      </w:r>
      <w:r w:rsidRPr="001101CC">
        <w:rPr>
          <w:bCs/>
        </w:rPr>
        <w:t>Alternating current disconnectors and earthing switches</w:t>
      </w:r>
    </w:p>
    <w:p w:rsidR="006429D4" w:rsidRPr="001101CC" w:rsidRDefault="006429D4" w:rsidP="0003131A">
      <w:pPr>
        <w:numPr>
          <w:ilvl w:val="0"/>
          <w:numId w:val="50"/>
        </w:numPr>
        <w:tabs>
          <w:tab w:val="clear" w:pos="720"/>
          <w:tab w:val="left" w:pos="360"/>
        </w:tabs>
        <w:spacing w:before="120" w:after="120"/>
        <w:ind w:left="360" w:hanging="360"/>
        <w:rPr>
          <w:b/>
        </w:rPr>
      </w:pPr>
      <w:r w:rsidRPr="001101CC">
        <w:rPr>
          <w:b/>
        </w:rPr>
        <w:t>MÔ TẢ:</w:t>
      </w:r>
    </w:p>
    <w:p w:rsidR="006429D4" w:rsidRPr="001101CC" w:rsidRDefault="006429D4" w:rsidP="0003131A">
      <w:pPr>
        <w:pStyle w:val="BodyText"/>
        <w:numPr>
          <w:ilvl w:val="0"/>
          <w:numId w:val="48"/>
        </w:numPr>
        <w:tabs>
          <w:tab w:val="left" w:pos="374"/>
        </w:tabs>
        <w:spacing w:before="120" w:after="120"/>
        <w:ind w:hanging="720"/>
        <w:jc w:val="left"/>
        <w:rPr>
          <w:b/>
          <w:color w:val="000000"/>
        </w:rPr>
      </w:pPr>
      <w:r w:rsidRPr="001101CC">
        <w:rPr>
          <w:b/>
          <w:color w:val="000000"/>
        </w:rPr>
        <w:t>Điều kiện vận hành:</w:t>
      </w:r>
    </w:p>
    <w:p w:rsidR="006429D4" w:rsidRPr="001101CC" w:rsidRDefault="006429D4" w:rsidP="006429D4">
      <w:pPr>
        <w:tabs>
          <w:tab w:val="left" w:pos="360"/>
        </w:tabs>
        <w:spacing w:before="120" w:after="120"/>
        <w:ind w:firstLine="374"/>
      </w:pPr>
      <w:r w:rsidRPr="001101CC">
        <w:t>Dao cách lý được thiết kế và chế tạo để vận hành ngoài trời trên phạm vi Tp.HCM ở các điều kiện sau:</w:t>
      </w:r>
    </w:p>
    <w:p w:rsidR="006429D4" w:rsidRPr="001101CC" w:rsidRDefault="006429D4" w:rsidP="006429D4">
      <w:pPr>
        <w:spacing w:before="120" w:after="120"/>
        <w:ind w:left="374"/>
      </w:pPr>
      <w:r w:rsidRPr="001101CC">
        <w:t>+ Biên độ: Không vượt quá 1000m trên mặt nước biển</w:t>
      </w:r>
    </w:p>
    <w:p w:rsidR="006429D4" w:rsidRPr="001101CC" w:rsidRDefault="006429D4" w:rsidP="006429D4">
      <w:pPr>
        <w:spacing w:before="120" w:after="120"/>
        <w:ind w:left="374"/>
      </w:pPr>
      <w:r w:rsidRPr="001101CC">
        <w:t>+ Nhiệt độ tối đa của môi trường xung quanh: 40</w:t>
      </w:r>
      <w:r w:rsidRPr="001101CC">
        <w:sym w:font="Symbol" w:char="F0B0"/>
      </w:r>
      <w:r w:rsidRPr="001101CC">
        <w:t xml:space="preserve">C </w:t>
      </w:r>
    </w:p>
    <w:p w:rsidR="006429D4" w:rsidRPr="001101CC" w:rsidRDefault="006429D4" w:rsidP="006429D4">
      <w:pPr>
        <w:spacing w:before="120" w:after="120"/>
        <w:ind w:left="374"/>
      </w:pPr>
      <w:r w:rsidRPr="001101CC">
        <w:t>+ Nhiệt độ trung bình của môi trường xung quanh: 35</w:t>
      </w:r>
      <w:r w:rsidRPr="001101CC">
        <w:sym w:font="Symbol" w:char="F0B0"/>
      </w:r>
      <w:r w:rsidRPr="001101CC">
        <w:t>C</w:t>
      </w:r>
    </w:p>
    <w:p w:rsidR="006429D4" w:rsidRPr="001101CC" w:rsidRDefault="006429D4" w:rsidP="006429D4">
      <w:pPr>
        <w:spacing w:before="120" w:after="120"/>
        <w:ind w:left="374"/>
      </w:pPr>
      <w:r w:rsidRPr="001101CC">
        <w:t>+ Độ ẩm:  95%</w:t>
      </w:r>
    </w:p>
    <w:p w:rsidR="006429D4" w:rsidRPr="001101CC" w:rsidRDefault="006429D4" w:rsidP="006429D4">
      <w:pPr>
        <w:spacing w:before="120" w:after="120"/>
        <w:ind w:left="374"/>
      </w:pPr>
      <w:r w:rsidRPr="001101CC">
        <w:t xml:space="preserve">+ Khí hậu: Nhiệt đới  </w:t>
      </w:r>
    </w:p>
    <w:p w:rsidR="006429D4" w:rsidRPr="001101CC" w:rsidRDefault="006429D4" w:rsidP="006429D4">
      <w:pPr>
        <w:spacing w:before="120" w:after="120"/>
        <w:ind w:left="374"/>
      </w:pPr>
      <w:r w:rsidRPr="001101CC">
        <w:t>+ Bức xạ mặt trời:  1000W/m</w:t>
      </w:r>
      <w:r w:rsidRPr="001101CC">
        <w:rPr>
          <w:vertAlign w:val="superscript"/>
        </w:rPr>
        <w:t>2</w:t>
      </w:r>
    </w:p>
    <w:p w:rsidR="006429D4" w:rsidRPr="001101CC" w:rsidRDefault="006429D4" w:rsidP="006429D4">
      <w:pPr>
        <w:spacing w:before="120" w:after="120"/>
        <w:ind w:left="374"/>
      </w:pPr>
      <w:r w:rsidRPr="001101CC">
        <w:t>+ Tốc độ gió tối đa: 34m/s</w:t>
      </w:r>
    </w:p>
    <w:p w:rsidR="006429D4" w:rsidRPr="001101CC" w:rsidRDefault="006429D4" w:rsidP="006429D4">
      <w:pPr>
        <w:spacing w:before="120" w:after="120"/>
        <w:ind w:left="374"/>
      </w:pPr>
      <w:r w:rsidRPr="001101CC">
        <w:t>+ Số ngày bão mỗi năm: 120 ngày</w:t>
      </w:r>
    </w:p>
    <w:p w:rsidR="006429D4" w:rsidRPr="001101CC" w:rsidRDefault="006429D4" w:rsidP="0003131A">
      <w:pPr>
        <w:pStyle w:val="BodyText"/>
        <w:numPr>
          <w:ilvl w:val="0"/>
          <w:numId w:val="48"/>
        </w:numPr>
        <w:tabs>
          <w:tab w:val="left" w:pos="360"/>
        </w:tabs>
        <w:spacing w:before="120" w:after="120"/>
        <w:ind w:hanging="720"/>
        <w:jc w:val="left"/>
        <w:rPr>
          <w:b/>
          <w:color w:val="000000"/>
        </w:rPr>
      </w:pPr>
      <w:r w:rsidRPr="001101CC">
        <w:rPr>
          <w:b/>
          <w:color w:val="000000"/>
        </w:rPr>
        <w:t>Cấu trúc:</w:t>
      </w:r>
    </w:p>
    <w:p w:rsidR="006429D4" w:rsidRPr="001101CC" w:rsidRDefault="006429D4" w:rsidP="006429D4">
      <w:pPr>
        <w:overflowPunct w:val="0"/>
        <w:autoSpaceDE w:val="0"/>
        <w:autoSpaceDN w:val="0"/>
        <w:adjustRightInd w:val="0"/>
        <w:spacing w:before="120" w:after="120"/>
        <w:ind w:left="-90"/>
        <w:textAlignment w:val="baseline"/>
      </w:pPr>
      <w:r w:rsidRPr="001101CC">
        <w:t xml:space="preserve"> -    Loại: Vận hành ngoài trời.</w:t>
      </w:r>
    </w:p>
    <w:p w:rsidR="006429D4" w:rsidRPr="001101CC" w:rsidRDefault="006429D4" w:rsidP="0003131A">
      <w:pPr>
        <w:numPr>
          <w:ilvl w:val="0"/>
          <w:numId w:val="66"/>
        </w:numPr>
        <w:overflowPunct w:val="0"/>
        <w:autoSpaceDE w:val="0"/>
        <w:autoSpaceDN w:val="0"/>
        <w:adjustRightInd w:val="0"/>
        <w:spacing w:before="120" w:after="120"/>
        <w:textAlignment w:val="baseline"/>
      </w:pPr>
      <w:r w:rsidRPr="001101CC">
        <w:t>Dao cách ly được chế tạo đáp ứng các yêu cầu sau:</w:t>
      </w:r>
    </w:p>
    <w:p w:rsidR="006429D4" w:rsidRPr="001101CC" w:rsidRDefault="006429D4" w:rsidP="006429D4">
      <w:pPr>
        <w:overflowPunct w:val="0"/>
        <w:autoSpaceDE w:val="0"/>
        <w:autoSpaceDN w:val="0"/>
        <w:adjustRightInd w:val="0"/>
        <w:spacing w:before="120" w:after="120"/>
        <w:ind w:left="561" w:hanging="187"/>
        <w:textAlignment w:val="baseline"/>
      </w:pPr>
      <w:r w:rsidRPr="001101CC">
        <w:t>+ Để đóng cắt không tải đồng thời cả 3 pha.</w:t>
      </w:r>
    </w:p>
    <w:p w:rsidR="006429D4" w:rsidRPr="001101CC" w:rsidRDefault="006429D4" w:rsidP="006429D4">
      <w:pPr>
        <w:overflowPunct w:val="0"/>
        <w:autoSpaceDE w:val="0"/>
        <w:autoSpaceDN w:val="0"/>
        <w:adjustRightInd w:val="0"/>
        <w:spacing w:before="120" w:after="120"/>
        <w:ind w:left="561" w:hanging="187"/>
        <w:textAlignment w:val="baseline"/>
      </w:pPr>
      <w:r w:rsidRPr="001101CC">
        <w:t>+ Tạo khoảng hở cách ly trông thấy được khi cắt.</w:t>
      </w:r>
    </w:p>
    <w:p w:rsidR="006429D4" w:rsidRPr="001101CC" w:rsidRDefault="006429D4" w:rsidP="006429D4">
      <w:pPr>
        <w:overflowPunct w:val="0"/>
        <w:autoSpaceDE w:val="0"/>
        <w:autoSpaceDN w:val="0"/>
        <w:adjustRightInd w:val="0"/>
        <w:spacing w:before="120" w:after="120"/>
        <w:ind w:left="561" w:hanging="187"/>
        <w:textAlignment w:val="baseline"/>
      </w:pPr>
      <w:r w:rsidRPr="001101CC">
        <w:t>+ Các dao cách ly của các pha được lắp đặt trên cùng một khung đỡ.</w:t>
      </w:r>
    </w:p>
    <w:p w:rsidR="006429D4" w:rsidRPr="001101CC" w:rsidRDefault="006429D4" w:rsidP="006429D4">
      <w:pPr>
        <w:overflowPunct w:val="0"/>
        <w:autoSpaceDE w:val="0"/>
        <w:autoSpaceDN w:val="0"/>
        <w:adjustRightInd w:val="0"/>
        <w:spacing w:before="120" w:after="120"/>
        <w:ind w:left="561" w:hanging="187"/>
        <w:textAlignment w:val="baseline"/>
      </w:pPr>
      <w:r w:rsidRPr="001101CC">
        <w:t>+ Cách điện của dao cách ly bằng sứ hay nhựa và phải vuông góc với khung của dao cách ly.</w:t>
      </w:r>
    </w:p>
    <w:p w:rsidR="006429D4" w:rsidRPr="001101CC" w:rsidRDefault="006429D4" w:rsidP="006429D4">
      <w:pPr>
        <w:overflowPunct w:val="0"/>
        <w:autoSpaceDE w:val="0"/>
        <w:autoSpaceDN w:val="0"/>
        <w:adjustRightInd w:val="0"/>
        <w:spacing w:before="120" w:after="120"/>
        <w:ind w:left="561" w:hanging="187"/>
        <w:textAlignment w:val="baseline"/>
      </w:pPr>
      <w:r w:rsidRPr="001101CC">
        <w:lastRenderedPageBreak/>
        <w:t xml:space="preserve">+ Đóng cắt thẳng đứng (lưỡi dao đóng cắt luôn nằm trong mặt phẳng vuông góc với khung của dao cách ly). </w:t>
      </w:r>
    </w:p>
    <w:p w:rsidR="006429D4" w:rsidRPr="001101CC" w:rsidRDefault="006429D4" w:rsidP="006429D4">
      <w:pPr>
        <w:overflowPunct w:val="0"/>
        <w:autoSpaceDE w:val="0"/>
        <w:autoSpaceDN w:val="0"/>
        <w:adjustRightInd w:val="0"/>
        <w:spacing w:before="120" w:after="120"/>
        <w:ind w:left="561"/>
        <w:textAlignment w:val="baseline"/>
      </w:pPr>
      <w:r w:rsidRPr="001101CC">
        <w:t>Số lưỡi dao đóng cắt chính: 01 (không chấp nhận loại centre-break)</w:t>
      </w:r>
    </w:p>
    <w:p w:rsidR="006429D4" w:rsidRPr="001101CC" w:rsidRDefault="006429D4" w:rsidP="006429D4">
      <w:pPr>
        <w:overflowPunct w:val="0"/>
        <w:autoSpaceDE w:val="0"/>
        <w:autoSpaceDN w:val="0"/>
        <w:adjustRightInd w:val="0"/>
        <w:spacing w:before="120" w:after="120"/>
        <w:ind w:left="561" w:hanging="187"/>
        <w:textAlignment w:val="baseline"/>
      </w:pPr>
      <w:r w:rsidRPr="001101CC">
        <w:t>+ Có thể lắp đặt cả hai cách nằm ngang hay thẳng đứng trên trụ bê tông ly tâm 12m tại vị trí như bản vẽ đính kèm.</w:t>
      </w:r>
    </w:p>
    <w:p w:rsidR="006429D4" w:rsidRPr="001101CC" w:rsidRDefault="006429D4" w:rsidP="006429D4">
      <w:pPr>
        <w:overflowPunct w:val="0"/>
        <w:autoSpaceDE w:val="0"/>
        <w:autoSpaceDN w:val="0"/>
        <w:adjustRightInd w:val="0"/>
        <w:spacing w:before="120" w:after="120"/>
        <w:ind w:left="561" w:hanging="187"/>
        <w:textAlignment w:val="baseline"/>
      </w:pPr>
      <w:r w:rsidRPr="001101CC">
        <w:t xml:space="preserve">+ Tiếp điểm: Mạ bạc. </w:t>
      </w:r>
    </w:p>
    <w:p w:rsidR="006429D4" w:rsidRPr="001101CC" w:rsidRDefault="006429D4" w:rsidP="0003131A">
      <w:pPr>
        <w:numPr>
          <w:ilvl w:val="0"/>
          <w:numId w:val="66"/>
        </w:numPr>
        <w:overflowPunct w:val="0"/>
        <w:autoSpaceDE w:val="0"/>
        <w:autoSpaceDN w:val="0"/>
        <w:adjustRightInd w:val="0"/>
        <w:spacing w:before="120" w:after="120"/>
        <w:textAlignment w:val="baseline"/>
      </w:pPr>
      <w:r w:rsidRPr="001101CC">
        <w:t xml:space="preserve">Đầu nối có thể nối với đầu cosse bằng 02 bu lông M10 </w:t>
      </w:r>
    </w:p>
    <w:p w:rsidR="006429D4" w:rsidRPr="001101CC" w:rsidRDefault="006429D4" w:rsidP="0003131A">
      <w:pPr>
        <w:pStyle w:val="BodyText"/>
        <w:numPr>
          <w:ilvl w:val="0"/>
          <w:numId w:val="48"/>
        </w:numPr>
        <w:tabs>
          <w:tab w:val="left" w:pos="360"/>
        </w:tabs>
        <w:spacing w:before="120" w:after="120"/>
        <w:ind w:hanging="720"/>
        <w:jc w:val="left"/>
        <w:rPr>
          <w:b/>
          <w:color w:val="000000"/>
        </w:rPr>
      </w:pPr>
      <w:r w:rsidRPr="001101CC">
        <w:rPr>
          <w:b/>
          <w:color w:val="000000"/>
        </w:rPr>
        <w:t>Thông số kỹ thuật:</w:t>
      </w:r>
    </w:p>
    <w:p w:rsidR="006429D4" w:rsidRPr="001101CC" w:rsidRDefault="006429D4" w:rsidP="0003131A">
      <w:pPr>
        <w:numPr>
          <w:ilvl w:val="0"/>
          <w:numId w:val="66"/>
        </w:numPr>
        <w:overflowPunct w:val="0"/>
        <w:autoSpaceDE w:val="0"/>
        <w:autoSpaceDN w:val="0"/>
        <w:adjustRightInd w:val="0"/>
        <w:spacing w:before="120" w:after="120"/>
        <w:textAlignment w:val="baseline"/>
      </w:pPr>
      <w:r w:rsidRPr="001101CC">
        <w:t>Điện áp định mức: 22(24)kV</w:t>
      </w:r>
    </w:p>
    <w:p w:rsidR="006429D4" w:rsidRPr="001101CC" w:rsidRDefault="006429D4" w:rsidP="0003131A">
      <w:pPr>
        <w:numPr>
          <w:ilvl w:val="0"/>
          <w:numId w:val="66"/>
        </w:numPr>
        <w:overflowPunct w:val="0"/>
        <w:autoSpaceDE w:val="0"/>
        <w:autoSpaceDN w:val="0"/>
        <w:adjustRightInd w:val="0"/>
        <w:spacing w:before="120" w:after="120"/>
        <w:textAlignment w:val="baseline"/>
      </w:pPr>
      <w:r w:rsidRPr="001101CC">
        <w:t>Tần số định mức: 50Hz</w:t>
      </w:r>
    </w:p>
    <w:p w:rsidR="006429D4" w:rsidRPr="001101CC" w:rsidRDefault="006429D4" w:rsidP="0003131A">
      <w:pPr>
        <w:numPr>
          <w:ilvl w:val="0"/>
          <w:numId w:val="66"/>
        </w:numPr>
        <w:overflowPunct w:val="0"/>
        <w:autoSpaceDE w:val="0"/>
        <w:autoSpaceDN w:val="0"/>
        <w:adjustRightInd w:val="0"/>
        <w:spacing w:before="120" w:after="120"/>
        <w:textAlignment w:val="baseline"/>
      </w:pPr>
      <w:r w:rsidRPr="001101CC">
        <w:t>Dòng điện định mức (I</w:t>
      </w:r>
      <w:r w:rsidRPr="001101CC">
        <w:rPr>
          <w:vertAlign w:val="subscript"/>
        </w:rPr>
        <w:t>n</w:t>
      </w:r>
      <w:r w:rsidRPr="001101CC">
        <w:t>): 630A</w:t>
      </w:r>
    </w:p>
    <w:p w:rsidR="006429D4" w:rsidRPr="001101CC" w:rsidRDefault="006429D4" w:rsidP="0003131A">
      <w:pPr>
        <w:numPr>
          <w:ilvl w:val="0"/>
          <w:numId w:val="66"/>
        </w:numPr>
        <w:overflowPunct w:val="0"/>
        <w:autoSpaceDE w:val="0"/>
        <w:autoSpaceDN w:val="0"/>
        <w:adjustRightInd w:val="0"/>
        <w:spacing w:before="120" w:after="120"/>
        <w:textAlignment w:val="baseline"/>
      </w:pPr>
      <w:r w:rsidRPr="001101CC">
        <w:t>Khả năng ổn định nhiệt I</w:t>
      </w:r>
      <w:r w:rsidRPr="001101CC">
        <w:rPr>
          <w:vertAlign w:val="subscript"/>
        </w:rPr>
        <w:t xml:space="preserve">th </w:t>
      </w:r>
      <w:r w:rsidRPr="001101CC">
        <w:t xml:space="preserve">(trị hiệu dụng): 25kA/1s hoặc 20kA/3s </w:t>
      </w:r>
    </w:p>
    <w:p w:rsidR="006429D4" w:rsidRPr="001101CC" w:rsidRDefault="006429D4" w:rsidP="0003131A">
      <w:pPr>
        <w:numPr>
          <w:ilvl w:val="0"/>
          <w:numId w:val="66"/>
        </w:numPr>
        <w:overflowPunct w:val="0"/>
        <w:autoSpaceDE w:val="0"/>
        <w:autoSpaceDN w:val="0"/>
        <w:adjustRightInd w:val="0"/>
        <w:spacing w:before="120" w:after="120"/>
        <w:textAlignment w:val="baseline"/>
      </w:pPr>
      <w:r w:rsidRPr="001101CC">
        <w:t>Khả năng ổn định động (trị đỉnh): 62,5kA (I</w:t>
      </w:r>
      <w:r w:rsidRPr="001101CC">
        <w:rPr>
          <w:vertAlign w:val="subscript"/>
        </w:rPr>
        <w:t>th</w:t>
      </w:r>
      <w:r w:rsidRPr="001101CC">
        <w:t>=25kA/1s) hay 50kA (I</w:t>
      </w:r>
      <w:r w:rsidRPr="001101CC">
        <w:rPr>
          <w:vertAlign w:val="subscript"/>
        </w:rPr>
        <w:t>th</w:t>
      </w:r>
      <w:r w:rsidRPr="001101CC">
        <w:t xml:space="preserve">=20kA/3s)  </w:t>
      </w:r>
    </w:p>
    <w:p w:rsidR="006429D4" w:rsidRPr="001101CC" w:rsidRDefault="006429D4" w:rsidP="0003131A">
      <w:pPr>
        <w:numPr>
          <w:ilvl w:val="0"/>
          <w:numId w:val="66"/>
        </w:numPr>
        <w:overflowPunct w:val="0"/>
        <w:autoSpaceDE w:val="0"/>
        <w:autoSpaceDN w:val="0"/>
        <w:adjustRightInd w:val="0"/>
        <w:spacing w:before="120" w:after="120"/>
        <w:textAlignment w:val="baseline"/>
      </w:pPr>
      <w:r w:rsidRPr="001101CC">
        <w:t>Độ bền điện áp xung: 125kV</w:t>
      </w:r>
    </w:p>
    <w:p w:rsidR="006429D4" w:rsidRPr="001101CC" w:rsidRDefault="006429D4" w:rsidP="0003131A">
      <w:pPr>
        <w:numPr>
          <w:ilvl w:val="0"/>
          <w:numId w:val="66"/>
        </w:numPr>
        <w:overflowPunct w:val="0"/>
        <w:autoSpaceDE w:val="0"/>
        <w:autoSpaceDN w:val="0"/>
        <w:adjustRightInd w:val="0"/>
        <w:spacing w:before="120" w:after="120"/>
        <w:textAlignment w:val="baseline"/>
      </w:pPr>
      <w:r w:rsidRPr="001101CC">
        <w:t xml:space="preserve">Độ bền điện áp tần số công nghiệp: </w:t>
      </w:r>
    </w:p>
    <w:p w:rsidR="006429D4" w:rsidRPr="001101CC" w:rsidRDefault="006429D4" w:rsidP="006429D4">
      <w:pPr>
        <w:spacing w:before="120" w:after="120"/>
        <w:ind w:firstLine="360"/>
      </w:pPr>
      <w:r w:rsidRPr="001101CC">
        <w:t>+ Ở điều kiện khô trong 1 phút: 50kV</w:t>
      </w:r>
      <w:r w:rsidRPr="001101CC">
        <w:tab/>
      </w:r>
    </w:p>
    <w:p w:rsidR="006429D4" w:rsidRPr="001101CC" w:rsidRDefault="006429D4" w:rsidP="006429D4">
      <w:pPr>
        <w:spacing w:before="120" w:after="120"/>
        <w:ind w:firstLine="360"/>
      </w:pPr>
      <w:r w:rsidRPr="001101CC">
        <w:t xml:space="preserve">+ Ở điều kiện ướt trong 10s: 50kV </w:t>
      </w:r>
    </w:p>
    <w:p w:rsidR="006429D4" w:rsidRPr="001101CC" w:rsidRDefault="006429D4" w:rsidP="0003131A">
      <w:pPr>
        <w:numPr>
          <w:ilvl w:val="0"/>
          <w:numId w:val="66"/>
        </w:numPr>
        <w:overflowPunct w:val="0"/>
        <w:autoSpaceDE w:val="0"/>
        <w:autoSpaceDN w:val="0"/>
        <w:adjustRightInd w:val="0"/>
        <w:spacing w:before="120" w:after="120"/>
        <w:textAlignment w:val="baseline"/>
      </w:pPr>
      <w:r w:rsidRPr="001101CC">
        <w:t>Khoảng cách rò tối thiểu: 600mm</w:t>
      </w:r>
    </w:p>
    <w:p w:rsidR="006429D4" w:rsidRPr="001101CC" w:rsidRDefault="006429D4" w:rsidP="0003131A">
      <w:pPr>
        <w:numPr>
          <w:ilvl w:val="0"/>
          <w:numId w:val="66"/>
        </w:numPr>
        <w:overflowPunct w:val="0"/>
        <w:autoSpaceDE w:val="0"/>
        <w:autoSpaceDN w:val="0"/>
        <w:adjustRightInd w:val="0"/>
        <w:spacing w:before="120" w:after="120"/>
        <w:textAlignment w:val="baseline"/>
      </w:pPr>
      <w:r w:rsidRPr="001101CC">
        <w:t>Số chu kỳ thao tác cơ khí mà không cần bảo trì: 1000 chu kỳ.</w:t>
      </w:r>
    </w:p>
    <w:p w:rsidR="006429D4" w:rsidRPr="001101CC" w:rsidRDefault="006429D4" w:rsidP="0003131A">
      <w:pPr>
        <w:pStyle w:val="BodyText"/>
        <w:numPr>
          <w:ilvl w:val="0"/>
          <w:numId w:val="48"/>
        </w:numPr>
        <w:tabs>
          <w:tab w:val="left" w:pos="360"/>
        </w:tabs>
        <w:spacing w:before="120" w:after="120"/>
        <w:ind w:hanging="720"/>
        <w:jc w:val="left"/>
        <w:rPr>
          <w:b/>
          <w:color w:val="000000"/>
        </w:rPr>
      </w:pPr>
      <w:r w:rsidRPr="001101CC">
        <w:rPr>
          <w:b/>
          <w:color w:val="000000"/>
        </w:rPr>
        <w:t>Phụ kiện:</w:t>
      </w:r>
    </w:p>
    <w:p w:rsidR="006429D4" w:rsidRPr="001101CC" w:rsidRDefault="006429D4" w:rsidP="0003131A">
      <w:pPr>
        <w:numPr>
          <w:ilvl w:val="0"/>
          <w:numId w:val="66"/>
        </w:numPr>
        <w:overflowPunct w:val="0"/>
        <w:autoSpaceDE w:val="0"/>
        <w:autoSpaceDN w:val="0"/>
        <w:adjustRightInd w:val="0"/>
        <w:spacing w:before="120" w:after="120"/>
        <w:textAlignment w:val="baseline"/>
      </w:pPr>
      <w:r w:rsidRPr="001101CC">
        <w:t>01 bộ truyền động cơ khí bao gồm cả thanh truyền động dài 8m và cần thao tác, thích hợp lắp đặt dao cách ly cả hai cách nằm ngang hay thẳng đứng trên trụ bê tông ly tâm 1</w:t>
      </w:r>
      <w:r w:rsidR="00A24540" w:rsidRPr="001101CC">
        <w:t>4</w:t>
      </w:r>
      <w:r w:rsidRPr="001101CC">
        <w:t>m tại vị trí như bản vẽ đính kèm.</w:t>
      </w:r>
    </w:p>
    <w:p w:rsidR="006429D4" w:rsidRPr="001101CC" w:rsidRDefault="006429D4" w:rsidP="0003131A">
      <w:pPr>
        <w:numPr>
          <w:ilvl w:val="0"/>
          <w:numId w:val="66"/>
        </w:numPr>
        <w:overflowPunct w:val="0"/>
        <w:autoSpaceDE w:val="0"/>
        <w:autoSpaceDN w:val="0"/>
        <w:adjustRightInd w:val="0"/>
        <w:spacing w:before="120" w:after="120"/>
        <w:textAlignment w:val="baseline"/>
      </w:pPr>
      <w:r w:rsidRPr="001101CC">
        <w:t>06 đầu nối dây nhôm lõi thép 240/32mm2 vào dao cách ly.</w:t>
      </w:r>
    </w:p>
    <w:p w:rsidR="006429D4" w:rsidRPr="001101CC" w:rsidRDefault="006429D4" w:rsidP="0003131A">
      <w:pPr>
        <w:numPr>
          <w:ilvl w:val="0"/>
          <w:numId w:val="66"/>
        </w:numPr>
        <w:overflowPunct w:val="0"/>
        <w:autoSpaceDE w:val="0"/>
        <w:autoSpaceDN w:val="0"/>
        <w:adjustRightInd w:val="0"/>
        <w:spacing w:before="120" w:after="120"/>
        <w:textAlignment w:val="baseline"/>
      </w:pPr>
      <w:r w:rsidRPr="001101CC">
        <w:t>Đầu cosse 240/32mm2 có 02 lổ với đường kính lổ 12mm (khoảng cách giữa 2 tâm lổ là 32mm) để có thể lắp đầu cosse vào bar đồng của thiết bị bằng 02 bu lông M10.</w:t>
      </w:r>
      <w:r w:rsidRPr="001101CC">
        <w:rPr>
          <w:b/>
        </w:rPr>
        <w:t xml:space="preserve"> </w:t>
      </w:r>
    </w:p>
    <w:p w:rsidR="006429D4" w:rsidRPr="001101CC" w:rsidRDefault="006429D4" w:rsidP="0003131A">
      <w:pPr>
        <w:numPr>
          <w:ilvl w:val="0"/>
          <w:numId w:val="66"/>
        </w:numPr>
        <w:overflowPunct w:val="0"/>
        <w:autoSpaceDE w:val="0"/>
        <w:autoSpaceDN w:val="0"/>
        <w:adjustRightInd w:val="0"/>
        <w:spacing w:before="120" w:after="120"/>
        <w:textAlignment w:val="baseline"/>
      </w:pPr>
      <w:r w:rsidRPr="001101CC">
        <w:t>01 bộ giá đỡ bao gồm đầy đủ bu lông, rông đền để lắp đặt dao cách ly cả hai cách nằm ngang hay thẳng đứng trên trụ bê tông ly tâm 1</w:t>
      </w:r>
      <w:r w:rsidR="00A24540" w:rsidRPr="001101CC">
        <w:t>4</w:t>
      </w:r>
      <w:r w:rsidRPr="001101CC">
        <w:t xml:space="preserve">m tại vị trí như bản vẽ đính kèm. </w:t>
      </w:r>
    </w:p>
    <w:p w:rsidR="006429D4" w:rsidRPr="001101CC" w:rsidRDefault="006429D4" w:rsidP="0003131A">
      <w:pPr>
        <w:numPr>
          <w:ilvl w:val="0"/>
          <w:numId w:val="50"/>
        </w:numPr>
        <w:tabs>
          <w:tab w:val="clear" w:pos="720"/>
          <w:tab w:val="left" w:pos="561"/>
        </w:tabs>
        <w:spacing w:before="120" w:after="120"/>
        <w:ind w:left="357" w:hanging="357"/>
        <w:rPr>
          <w:b/>
        </w:rPr>
      </w:pPr>
      <w:r w:rsidRPr="001101CC">
        <w:rPr>
          <w:b/>
        </w:rPr>
        <w:t>THỬ NGHIỆM:</w:t>
      </w:r>
    </w:p>
    <w:p w:rsidR="006429D4" w:rsidRPr="001101CC" w:rsidRDefault="006429D4" w:rsidP="0003131A">
      <w:pPr>
        <w:numPr>
          <w:ilvl w:val="0"/>
          <w:numId w:val="67"/>
        </w:numPr>
        <w:tabs>
          <w:tab w:val="clear" w:pos="720"/>
          <w:tab w:val="num" w:pos="561"/>
        </w:tabs>
        <w:overflowPunct w:val="0"/>
        <w:autoSpaceDE w:val="0"/>
        <w:autoSpaceDN w:val="0"/>
        <w:adjustRightInd w:val="0"/>
        <w:spacing w:before="120" w:after="120"/>
        <w:ind w:left="374" w:hanging="374"/>
        <w:textAlignment w:val="baseline"/>
        <w:rPr>
          <w:u w:val="single"/>
        </w:rPr>
      </w:pPr>
      <w:r w:rsidRPr="001101CC">
        <w:t>Thử nghiệm thường xuyên:</w:t>
      </w:r>
    </w:p>
    <w:p w:rsidR="006429D4" w:rsidRPr="001101CC" w:rsidRDefault="006429D4" w:rsidP="0003131A">
      <w:pPr>
        <w:numPr>
          <w:ilvl w:val="0"/>
          <w:numId w:val="49"/>
        </w:numPr>
        <w:tabs>
          <w:tab w:val="clear" w:pos="720"/>
          <w:tab w:val="num" w:pos="561"/>
        </w:tabs>
        <w:overflowPunct w:val="0"/>
        <w:autoSpaceDE w:val="0"/>
        <w:autoSpaceDN w:val="0"/>
        <w:adjustRightInd w:val="0"/>
        <w:spacing w:before="120" w:after="120"/>
        <w:ind w:left="561" w:hanging="561"/>
        <w:textAlignment w:val="baseline"/>
      </w:pPr>
      <w:r w:rsidRPr="001101CC">
        <w:t xml:space="preserve">Thử nghiệm độ bền điện môi (Dielectric tests)  </w:t>
      </w:r>
    </w:p>
    <w:p w:rsidR="006429D4" w:rsidRPr="001101CC" w:rsidRDefault="006429D4" w:rsidP="0003131A">
      <w:pPr>
        <w:numPr>
          <w:ilvl w:val="0"/>
          <w:numId w:val="49"/>
        </w:numPr>
        <w:tabs>
          <w:tab w:val="clear" w:pos="720"/>
          <w:tab w:val="num" w:pos="561"/>
        </w:tabs>
        <w:overflowPunct w:val="0"/>
        <w:autoSpaceDE w:val="0"/>
        <w:autoSpaceDN w:val="0"/>
        <w:adjustRightInd w:val="0"/>
        <w:spacing w:before="120" w:after="120"/>
        <w:ind w:left="561" w:hanging="561"/>
        <w:textAlignment w:val="baseline"/>
      </w:pPr>
      <w:r w:rsidRPr="001101CC">
        <w:t>Đo điện trở của mạch chính (Measurement of the resistance of the main circuit)</w:t>
      </w:r>
    </w:p>
    <w:p w:rsidR="006429D4" w:rsidRPr="001101CC" w:rsidRDefault="006429D4" w:rsidP="0003131A">
      <w:pPr>
        <w:numPr>
          <w:ilvl w:val="0"/>
          <w:numId w:val="49"/>
        </w:numPr>
        <w:tabs>
          <w:tab w:val="clear" w:pos="720"/>
          <w:tab w:val="num" w:pos="561"/>
        </w:tabs>
        <w:overflowPunct w:val="0"/>
        <w:autoSpaceDE w:val="0"/>
        <w:autoSpaceDN w:val="0"/>
        <w:adjustRightInd w:val="0"/>
        <w:spacing w:before="120" w:after="120"/>
        <w:ind w:left="561" w:hanging="561"/>
        <w:textAlignment w:val="baseline"/>
      </w:pPr>
      <w:r w:rsidRPr="001101CC">
        <w:t xml:space="preserve">Thử thao tác cơ khí (machanical operating tests)  </w:t>
      </w:r>
    </w:p>
    <w:p w:rsidR="006429D4" w:rsidRPr="001101CC" w:rsidRDefault="006429D4" w:rsidP="0003131A">
      <w:pPr>
        <w:numPr>
          <w:ilvl w:val="0"/>
          <w:numId w:val="67"/>
        </w:numPr>
        <w:tabs>
          <w:tab w:val="clear" w:pos="720"/>
          <w:tab w:val="num" w:pos="561"/>
        </w:tabs>
        <w:overflowPunct w:val="0"/>
        <w:autoSpaceDE w:val="0"/>
        <w:autoSpaceDN w:val="0"/>
        <w:adjustRightInd w:val="0"/>
        <w:spacing w:before="120" w:after="120"/>
        <w:ind w:left="374" w:hanging="374"/>
        <w:textAlignment w:val="baseline"/>
        <w:rPr>
          <w:u w:val="single"/>
        </w:rPr>
      </w:pPr>
      <w:r w:rsidRPr="001101CC">
        <w:t>Thử nghiệm điển hình</w:t>
      </w:r>
      <w:r w:rsidRPr="001101CC">
        <w:rPr>
          <w:u w:val="single"/>
        </w:rPr>
        <w:t>:</w:t>
      </w:r>
    </w:p>
    <w:p w:rsidR="006429D4" w:rsidRPr="001101CC" w:rsidRDefault="006429D4" w:rsidP="0003131A">
      <w:pPr>
        <w:numPr>
          <w:ilvl w:val="0"/>
          <w:numId w:val="49"/>
        </w:numPr>
        <w:tabs>
          <w:tab w:val="clear" w:pos="720"/>
          <w:tab w:val="num" w:pos="561"/>
        </w:tabs>
        <w:overflowPunct w:val="0"/>
        <w:autoSpaceDE w:val="0"/>
        <w:autoSpaceDN w:val="0"/>
        <w:adjustRightInd w:val="0"/>
        <w:spacing w:before="120" w:after="120"/>
        <w:ind w:left="561" w:hanging="561"/>
        <w:textAlignment w:val="baseline"/>
      </w:pPr>
      <w:r w:rsidRPr="001101CC">
        <w:t xml:space="preserve">Thử nghiệm độ bền điện môi (Dielectric tests)  </w:t>
      </w:r>
    </w:p>
    <w:p w:rsidR="006429D4" w:rsidRPr="001101CC" w:rsidRDefault="006429D4" w:rsidP="0003131A">
      <w:pPr>
        <w:numPr>
          <w:ilvl w:val="0"/>
          <w:numId w:val="49"/>
        </w:numPr>
        <w:tabs>
          <w:tab w:val="clear" w:pos="720"/>
          <w:tab w:val="num" w:pos="561"/>
        </w:tabs>
        <w:overflowPunct w:val="0"/>
        <w:autoSpaceDE w:val="0"/>
        <w:autoSpaceDN w:val="0"/>
        <w:adjustRightInd w:val="0"/>
        <w:spacing w:before="120" w:after="120"/>
        <w:ind w:left="561" w:hanging="561"/>
        <w:textAlignment w:val="baseline"/>
      </w:pPr>
      <w:r w:rsidRPr="001101CC">
        <w:t>Đo điện trở của mạch chính (Measurement of the resistance of the main circuit)</w:t>
      </w:r>
    </w:p>
    <w:p w:rsidR="006429D4" w:rsidRPr="001101CC" w:rsidRDefault="006429D4" w:rsidP="0003131A">
      <w:pPr>
        <w:numPr>
          <w:ilvl w:val="0"/>
          <w:numId w:val="49"/>
        </w:numPr>
        <w:tabs>
          <w:tab w:val="clear" w:pos="720"/>
          <w:tab w:val="num" w:pos="561"/>
        </w:tabs>
        <w:overflowPunct w:val="0"/>
        <w:autoSpaceDE w:val="0"/>
        <w:autoSpaceDN w:val="0"/>
        <w:adjustRightInd w:val="0"/>
        <w:spacing w:before="120" w:after="120"/>
        <w:ind w:left="561" w:hanging="561"/>
        <w:textAlignment w:val="baseline"/>
      </w:pPr>
      <w:r w:rsidRPr="001101CC">
        <w:lastRenderedPageBreak/>
        <w:t xml:space="preserve">Thử độ tăng nhiệt độ (Temperature rise tests)  </w:t>
      </w:r>
    </w:p>
    <w:p w:rsidR="006429D4" w:rsidRPr="001101CC" w:rsidRDefault="006429D4" w:rsidP="0003131A">
      <w:pPr>
        <w:numPr>
          <w:ilvl w:val="0"/>
          <w:numId w:val="49"/>
        </w:numPr>
        <w:tabs>
          <w:tab w:val="clear" w:pos="720"/>
          <w:tab w:val="num" w:pos="561"/>
        </w:tabs>
        <w:overflowPunct w:val="0"/>
        <w:autoSpaceDE w:val="0"/>
        <w:autoSpaceDN w:val="0"/>
        <w:adjustRightInd w:val="0"/>
        <w:spacing w:before="120" w:after="120"/>
        <w:ind w:left="561" w:hanging="561"/>
        <w:textAlignment w:val="baseline"/>
      </w:pPr>
      <w:r w:rsidRPr="001101CC">
        <w:t xml:space="preserve">Thử khả năng ổn định nhiệt và ổn định động (Short time withstand and peak withstand current tests)  </w:t>
      </w:r>
    </w:p>
    <w:p w:rsidR="006429D4" w:rsidRPr="001101CC" w:rsidRDefault="006429D4" w:rsidP="0003131A">
      <w:pPr>
        <w:numPr>
          <w:ilvl w:val="0"/>
          <w:numId w:val="49"/>
        </w:numPr>
        <w:tabs>
          <w:tab w:val="clear" w:pos="720"/>
          <w:tab w:val="num" w:pos="561"/>
        </w:tabs>
        <w:overflowPunct w:val="0"/>
        <w:autoSpaceDE w:val="0"/>
        <w:autoSpaceDN w:val="0"/>
        <w:adjustRightInd w:val="0"/>
        <w:spacing w:before="120" w:after="120"/>
        <w:ind w:left="561" w:hanging="561"/>
        <w:textAlignment w:val="baseline"/>
      </w:pPr>
      <w:r w:rsidRPr="001101CC">
        <w:t xml:space="preserve">Thử thao tác cơ khí (Operating and mechanical endurance tests)  </w:t>
      </w:r>
    </w:p>
    <w:p w:rsidR="00717851" w:rsidRPr="001101CC" w:rsidRDefault="006429D4" w:rsidP="00F232D7">
      <w:pPr>
        <w:numPr>
          <w:ilvl w:val="0"/>
          <w:numId w:val="49"/>
        </w:numPr>
        <w:tabs>
          <w:tab w:val="clear" w:pos="720"/>
          <w:tab w:val="num" w:pos="561"/>
        </w:tabs>
        <w:overflowPunct w:val="0"/>
        <w:autoSpaceDE w:val="0"/>
        <w:autoSpaceDN w:val="0"/>
        <w:adjustRightInd w:val="0"/>
        <w:spacing w:before="120" w:after="120"/>
        <w:ind w:left="561" w:hanging="561"/>
        <w:textAlignment w:val="baseline"/>
      </w:pPr>
      <w:r w:rsidRPr="001101CC">
        <w:t xml:space="preserve">Thao tác ở nhiệt độ giới hạn (Operation at </w:t>
      </w:r>
      <w:smartTag w:uri="urn:schemas-microsoft-com:office:smarttags" w:element="City">
        <w:smartTag w:uri="urn:schemas-microsoft-com:office:smarttags" w:element="place">
          <w:r w:rsidRPr="001101CC">
            <w:t>tempe</w:t>
          </w:r>
        </w:smartTag>
      </w:smartTag>
      <w:r w:rsidRPr="001101CC">
        <w:t>rature limits).</w:t>
      </w:r>
    </w:p>
    <w:p w:rsidR="006429D4" w:rsidRPr="001101CC" w:rsidRDefault="006429D4" w:rsidP="0003131A">
      <w:pPr>
        <w:numPr>
          <w:ilvl w:val="0"/>
          <w:numId w:val="50"/>
        </w:numPr>
        <w:tabs>
          <w:tab w:val="clear" w:pos="720"/>
          <w:tab w:val="left" w:pos="561"/>
        </w:tabs>
        <w:spacing w:before="120" w:after="120"/>
        <w:ind w:left="357" w:hanging="357"/>
        <w:rPr>
          <w:rFonts w:ascii="VNI-Times" w:hAnsi="VNI-Times"/>
          <w:b/>
        </w:rPr>
      </w:pPr>
      <w:r w:rsidRPr="001101CC">
        <w:rPr>
          <w:rFonts w:ascii="VNI-Times" w:hAnsi="VNI-Times"/>
          <w:b/>
        </w:rPr>
        <w:t xml:space="preserve">BAÛNG TOÙM TAÉT CAÙC THOÂNG SOÁ KYÕ THUAÄT:                                                                                                                                                                                                                                                                                                                                                                                                                                                                                                                                                                                                                </w:t>
      </w:r>
    </w:p>
    <w:tbl>
      <w:tblPr>
        <w:tblW w:w="910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4"/>
        <w:gridCol w:w="4773"/>
        <w:gridCol w:w="3366"/>
      </w:tblGrid>
      <w:tr w:rsidR="006429D4" w:rsidRPr="001101CC" w:rsidTr="00762675">
        <w:tc>
          <w:tcPr>
            <w:tcW w:w="964" w:type="dxa"/>
            <w:vAlign w:val="center"/>
          </w:tcPr>
          <w:p w:rsidR="006429D4" w:rsidRPr="001101CC" w:rsidRDefault="006429D4" w:rsidP="00106BE3">
            <w:pPr>
              <w:jc w:val="center"/>
              <w:rPr>
                <w:szCs w:val="28"/>
              </w:rPr>
            </w:pPr>
            <w:r w:rsidRPr="001101CC">
              <w:rPr>
                <w:b/>
              </w:rPr>
              <w:t>STT</w:t>
            </w:r>
          </w:p>
        </w:tc>
        <w:tc>
          <w:tcPr>
            <w:tcW w:w="4773" w:type="dxa"/>
            <w:vAlign w:val="center"/>
          </w:tcPr>
          <w:p w:rsidR="006429D4" w:rsidRPr="001101CC" w:rsidRDefault="001711EA" w:rsidP="00E57503">
            <w:pPr>
              <w:jc w:val="center"/>
              <w:rPr>
                <w:b/>
              </w:rPr>
            </w:pPr>
            <w:r w:rsidRPr="001101CC">
              <w:rPr>
                <w:b/>
              </w:rPr>
              <w:t>MÔ TẢ</w:t>
            </w:r>
          </w:p>
        </w:tc>
        <w:tc>
          <w:tcPr>
            <w:tcW w:w="3366" w:type="dxa"/>
            <w:vAlign w:val="center"/>
          </w:tcPr>
          <w:p w:rsidR="006429D4" w:rsidRPr="001101CC" w:rsidRDefault="001711EA" w:rsidP="00E57503">
            <w:pPr>
              <w:jc w:val="center"/>
              <w:rPr>
                <w:b/>
              </w:rPr>
            </w:pPr>
            <w:r w:rsidRPr="001101CC">
              <w:rPr>
                <w:b/>
              </w:rPr>
              <w:t>YÊU CẦU</w:t>
            </w:r>
          </w:p>
        </w:tc>
      </w:tr>
      <w:tr w:rsidR="006429D4" w:rsidRPr="001101CC" w:rsidTr="00762675">
        <w:tc>
          <w:tcPr>
            <w:tcW w:w="964" w:type="dxa"/>
          </w:tcPr>
          <w:p w:rsidR="006429D4" w:rsidRPr="001101CC" w:rsidRDefault="006429D4" w:rsidP="0003131A">
            <w:pPr>
              <w:numPr>
                <w:ilvl w:val="0"/>
                <w:numId w:val="68"/>
              </w:numPr>
              <w:spacing w:before="0" w:after="0"/>
              <w:jc w:val="center"/>
              <w:rPr>
                <w:rFonts w:ascii="VNI-Times" w:hAnsi="VNI-Times"/>
              </w:rPr>
            </w:pPr>
          </w:p>
        </w:tc>
        <w:tc>
          <w:tcPr>
            <w:tcW w:w="4773" w:type="dxa"/>
          </w:tcPr>
          <w:p w:rsidR="006429D4" w:rsidRPr="001101CC" w:rsidRDefault="003E327F" w:rsidP="00E57503">
            <w:r w:rsidRPr="001101CC">
              <w:t>Tiêu chuẩn sản xuất và thử nghiệm</w:t>
            </w:r>
          </w:p>
        </w:tc>
        <w:tc>
          <w:tcPr>
            <w:tcW w:w="3366" w:type="dxa"/>
          </w:tcPr>
          <w:p w:rsidR="006429D4" w:rsidRPr="001101CC" w:rsidRDefault="006429D4" w:rsidP="00E57503">
            <w:pPr>
              <w:jc w:val="center"/>
            </w:pPr>
            <w:r w:rsidRPr="001101CC">
              <w:t xml:space="preserve">IEC 62271-102 </w:t>
            </w:r>
            <w:r w:rsidRPr="001101CC">
              <w:rPr>
                <w:rFonts w:ascii="VNI-Times" w:hAnsi="VNI-Times"/>
              </w:rPr>
              <w:t>ho</w:t>
            </w:r>
            <w:r w:rsidRPr="001101CC">
              <w:t>ặ</w:t>
            </w:r>
            <w:r w:rsidRPr="001101CC">
              <w:rPr>
                <w:rFonts w:ascii="VNI-Times" w:hAnsi="VNI-Times" w:cs="VNI-Times"/>
              </w:rPr>
              <w:t>c</w:t>
            </w:r>
            <w:r w:rsidRPr="001101CC">
              <w:rPr>
                <w:rFonts w:ascii="VNI-Times" w:hAnsi="VNI-Times"/>
              </w:rPr>
              <w:t xml:space="preserve"> t</w:t>
            </w:r>
            <w:r w:rsidRPr="001101CC">
              <w:t>ương đương</w:t>
            </w:r>
          </w:p>
        </w:tc>
      </w:tr>
      <w:tr w:rsidR="006429D4" w:rsidRPr="001101CC" w:rsidTr="00762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PrEx>
        <w:trPr>
          <w:trHeight w:val="283"/>
        </w:trPr>
        <w:tc>
          <w:tcPr>
            <w:tcW w:w="964" w:type="dxa"/>
            <w:tcBorders>
              <w:top w:val="single" w:sz="4" w:space="0" w:color="auto"/>
              <w:left w:val="single" w:sz="4" w:space="0" w:color="auto"/>
              <w:bottom w:val="single" w:sz="4" w:space="0" w:color="auto"/>
              <w:right w:val="single" w:sz="6" w:space="0" w:color="000000"/>
            </w:tcBorders>
          </w:tcPr>
          <w:p w:rsidR="006429D4" w:rsidRPr="001101CC" w:rsidRDefault="006429D4" w:rsidP="00E57503">
            <w:pPr>
              <w:jc w:val="center"/>
            </w:pPr>
          </w:p>
        </w:tc>
        <w:tc>
          <w:tcPr>
            <w:tcW w:w="4773" w:type="dxa"/>
            <w:tcBorders>
              <w:top w:val="single" w:sz="4" w:space="0" w:color="auto"/>
              <w:left w:val="single" w:sz="6" w:space="0" w:color="000000"/>
              <w:bottom w:val="single" w:sz="4" w:space="0" w:color="auto"/>
              <w:right w:val="single" w:sz="6" w:space="0" w:color="000000"/>
            </w:tcBorders>
          </w:tcPr>
          <w:p w:rsidR="006429D4" w:rsidRPr="001101CC" w:rsidRDefault="006429D4" w:rsidP="0003131A">
            <w:pPr>
              <w:pStyle w:val="BodyText"/>
              <w:numPr>
                <w:ilvl w:val="0"/>
                <w:numId w:val="69"/>
              </w:numPr>
              <w:tabs>
                <w:tab w:val="left" w:pos="374"/>
              </w:tabs>
              <w:jc w:val="left"/>
              <w:rPr>
                <w:b/>
                <w:color w:val="000000"/>
              </w:rPr>
            </w:pPr>
            <w:r w:rsidRPr="001101CC">
              <w:rPr>
                <w:b/>
              </w:rPr>
              <w:t>Điều kiện vận hành:</w:t>
            </w:r>
          </w:p>
          <w:p w:rsidR="006429D4" w:rsidRPr="001101CC" w:rsidRDefault="006429D4" w:rsidP="00E57503">
            <w:pPr>
              <w:tabs>
                <w:tab w:val="left" w:pos="360"/>
              </w:tabs>
              <w:ind w:firstLine="374"/>
            </w:pPr>
            <w:r w:rsidRPr="001101CC">
              <w:t>Dao cách ly được thiết kế và chế tạo để vận hành ngoài trời trên phạm vi Tp.HCM ở các điều kiện sau:</w:t>
            </w:r>
          </w:p>
        </w:tc>
        <w:tc>
          <w:tcPr>
            <w:tcW w:w="3366" w:type="dxa"/>
            <w:tcBorders>
              <w:top w:val="single" w:sz="4" w:space="0" w:color="auto"/>
              <w:left w:val="single" w:sz="6" w:space="0" w:color="000000"/>
              <w:bottom w:val="single" w:sz="4" w:space="0" w:color="auto"/>
              <w:right w:val="single" w:sz="6" w:space="0" w:color="000000"/>
            </w:tcBorders>
          </w:tcPr>
          <w:p w:rsidR="006429D4" w:rsidRPr="001101CC" w:rsidRDefault="006429D4" w:rsidP="00E57503">
            <w:pPr>
              <w:jc w:val="center"/>
            </w:pPr>
          </w:p>
        </w:tc>
      </w:tr>
      <w:tr w:rsidR="006429D4" w:rsidRPr="001101CC" w:rsidTr="00762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PrEx>
        <w:trPr>
          <w:trHeight w:val="283"/>
        </w:trPr>
        <w:tc>
          <w:tcPr>
            <w:tcW w:w="964" w:type="dxa"/>
            <w:tcBorders>
              <w:top w:val="single" w:sz="4" w:space="0" w:color="auto"/>
              <w:left w:val="single" w:sz="4" w:space="0" w:color="auto"/>
              <w:bottom w:val="single" w:sz="4" w:space="0" w:color="auto"/>
              <w:right w:val="single" w:sz="6" w:space="0" w:color="000000"/>
            </w:tcBorders>
          </w:tcPr>
          <w:p w:rsidR="006429D4" w:rsidRPr="001101CC" w:rsidRDefault="006429D4" w:rsidP="0003131A">
            <w:pPr>
              <w:numPr>
                <w:ilvl w:val="0"/>
                <w:numId w:val="68"/>
              </w:numPr>
              <w:spacing w:before="0" w:after="0"/>
              <w:jc w:val="center"/>
            </w:pPr>
          </w:p>
        </w:tc>
        <w:tc>
          <w:tcPr>
            <w:tcW w:w="4773" w:type="dxa"/>
            <w:tcBorders>
              <w:top w:val="single" w:sz="4" w:space="0" w:color="auto"/>
              <w:left w:val="single" w:sz="6" w:space="0" w:color="000000"/>
              <w:bottom w:val="single" w:sz="4" w:space="0" w:color="auto"/>
              <w:right w:val="single" w:sz="6" w:space="0" w:color="000000"/>
            </w:tcBorders>
          </w:tcPr>
          <w:p w:rsidR="006429D4" w:rsidRPr="001101CC" w:rsidRDefault="006429D4" w:rsidP="003E327F">
            <w:r w:rsidRPr="001101CC">
              <w:t xml:space="preserve">+ Biên độ: </w:t>
            </w:r>
          </w:p>
          <w:p w:rsidR="006429D4" w:rsidRPr="001101CC" w:rsidRDefault="006429D4" w:rsidP="00E57503">
            <w:pPr>
              <w:ind w:left="374" w:hanging="293"/>
            </w:pPr>
          </w:p>
          <w:p w:rsidR="006429D4" w:rsidRPr="001101CC" w:rsidRDefault="006429D4" w:rsidP="003E327F">
            <w:r w:rsidRPr="001101CC">
              <w:t xml:space="preserve">+ Nhiệt độ tối đa của môi trường xung quanh: </w:t>
            </w:r>
          </w:p>
          <w:p w:rsidR="006429D4" w:rsidRPr="001101CC" w:rsidRDefault="006429D4" w:rsidP="003E327F">
            <w:r w:rsidRPr="001101CC">
              <w:t xml:space="preserve">+ Nhiệt độ trung bình của môi trường xung quan: </w:t>
            </w:r>
          </w:p>
          <w:p w:rsidR="006429D4" w:rsidRPr="001101CC" w:rsidRDefault="006429D4" w:rsidP="003E327F">
            <w:r w:rsidRPr="001101CC">
              <w:t xml:space="preserve">+ Độ ẩm:  </w:t>
            </w:r>
          </w:p>
          <w:p w:rsidR="006429D4" w:rsidRPr="001101CC" w:rsidRDefault="006429D4" w:rsidP="003E327F">
            <w:r w:rsidRPr="001101CC">
              <w:t xml:space="preserve">+ Khí hậu: </w:t>
            </w:r>
          </w:p>
          <w:p w:rsidR="006429D4" w:rsidRPr="001101CC" w:rsidRDefault="006429D4" w:rsidP="003E327F">
            <w:r w:rsidRPr="001101CC">
              <w:t xml:space="preserve">+ Bức xạ mặt trời:  </w:t>
            </w:r>
          </w:p>
          <w:p w:rsidR="006429D4" w:rsidRPr="001101CC" w:rsidRDefault="006429D4" w:rsidP="003E327F">
            <w:r w:rsidRPr="001101CC">
              <w:t xml:space="preserve">+ Tốc độ gió tối đa: </w:t>
            </w:r>
          </w:p>
          <w:p w:rsidR="006429D4" w:rsidRPr="001101CC" w:rsidRDefault="006429D4" w:rsidP="003E327F">
            <w:r w:rsidRPr="001101CC">
              <w:t xml:space="preserve">+ Số ngày bão mỗi năm: </w:t>
            </w:r>
          </w:p>
        </w:tc>
        <w:tc>
          <w:tcPr>
            <w:tcW w:w="3366" w:type="dxa"/>
            <w:tcBorders>
              <w:top w:val="single" w:sz="4" w:space="0" w:color="auto"/>
              <w:left w:val="single" w:sz="6" w:space="0" w:color="000000"/>
              <w:bottom w:val="single" w:sz="4" w:space="0" w:color="auto"/>
              <w:right w:val="single" w:sz="6" w:space="0" w:color="000000"/>
            </w:tcBorders>
          </w:tcPr>
          <w:p w:rsidR="006429D4" w:rsidRPr="001101CC" w:rsidRDefault="006429D4" w:rsidP="00E57503">
            <w:pPr>
              <w:ind w:left="532" w:hanging="374"/>
              <w:jc w:val="center"/>
            </w:pPr>
            <w:r w:rsidRPr="001101CC">
              <w:t xml:space="preserve">Không vượt quá </w:t>
            </w:r>
          </w:p>
          <w:p w:rsidR="006429D4" w:rsidRPr="001101CC" w:rsidRDefault="006429D4" w:rsidP="00E57503">
            <w:pPr>
              <w:ind w:left="532" w:hanging="374"/>
              <w:jc w:val="center"/>
            </w:pPr>
            <w:r w:rsidRPr="001101CC">
              <w:t>1000m trên mặt nước biển</w:t>
            </w:r>
          </w:p>
          <w:p w:rsidR="006429D4" w:rsidRPr="001101CC" w:rsidRDefault="006429D4" w:rsidP="00E57503">
            <w:pPr>
              <w:ind w:left="532" w:hanging="374"/>
              <w:jc w:val="center"/>
            </w:pPr>
            <w:r w:rsidRPr="001101CC">
              <w:t>40</w:t>
            </w:r>
            <w:r w:rsidRPr="001101CC">
              <w:sym w:font="Symbol" w:char="F0B0"/>
            </w:r>
            <w:r w:rsidRPr="001101CC">
              <w:t xml:space="preserve">C </w:t>
            </w:r>
          </w:p>
          <w:p w:rsidR="006429D4" w:rsidRPr="001101CC" w:rsidRDefault="006429D4" w:rsidP="00E57503">
            <w:pPr>
              <w:ind w:left="532" w:hanging="374"/>
              <w:jc w:val="center"/>
            </w:pPr>
          </w:p>
          <w:p w:rsidR="0064732C" w:rsidRPr="001101CC" w:rsidRDefault="006429D4" w:rsidP="00362437">
            <w:pPr>
              <w:ind w:left="532" w:hanging="374"/>
              <w:jc w:val="center"/>
            </w:pPr>
            <w:r w:rsidRPr="001101CC">
              <w:t>35</w:t>
            </w:r>
            <w:r w:rsidRPr="001101CC">
              <w:sym w:font="Symbol" w:char="F0B0"/>
            </w:r>
            <w:r w:rsidRPr="001101CC">
              <w:t>C</w:t>
            </w:r>
          </w:p>
          <w:p w:rsidR="006429D4" w:rsidRPr="001101CC" w:rsidRDefault="006429D4" w:rsidP="00E57503">
            <w:pPr>
              <w:ind w:left="532" w:hanging="374"/>
              <w:jc w:val="center"/>
            </w:pPr>
            <w:r w:rsidRPr="001101CC">
              <w:t>95%</w:t>
            </w:r>
          </w:p>
          <w:p w:rsidR="006429D4" w:rsidRPr="001101CC" w:rsidRDefault="006429D4" w:rsidP="00E57503">
            <w:pPr>
              <w:ind w:left="532" w:hanging="374"/>
              <w:jc w:val="center"/>
            </w:pPr>
            <w:r w:rsidRPr="001101CC">
              <w:t xml:space="preserve">Nhiệt đới  </w:t>
            </w:r>
          </w:p>
          <w:p w:rsidR="006429D4" w:rsidRPr="001101CC" w:rsidRDefault="006429D4" w:rsidP="00E57503">
            <w:pPr>
              <w:ind w:left="532" w:hanging="374"/>
              <w:jc w:val="center"/>
              <w:rPr>
                <w:vertAlign w:val="superscript"/>
              </w:rPr>
            </w:pPr>
            <w:r w:rsidRPr="001101CC">
              <w:t>1000W/m</w:t>
            </w:r>
            <w:r w:rsidRPr="001101CC">
              <w:rPr>
                <w:vertAlign w:val="superscript"/>
              </w:rPr>
              <w:t>2</w:t>
            </w:r>
          </w:p>
          <w:p w:rsidR="006429D4" w:rsidRPr="001101CC" w:rsidRDefault="006429D4" w:rsidP="00E57503">
            <w:pPr>
              <w:ind w:left="532" w:hanging="374"/>
              <w:jc w:val="center"/>
            </w:pPr>
            <w:r w:rsidRPr="001101CC">
              <w:t>34m/s</w:t>
            </w:r>
          </w:p>
          <w:p w:rsidR="006429D4" w:rsidRPr="001101CC" w:rsidRDefault="006429D4" w:rsidP="00E57503">
            <w:pPr>
              <w:ind w:left="532" w:hanging="374"/>
              <w:jc w:val="center"/>
            </w:pPr>
            <w:r w:rsidRPr="001101CC">
              <w:t>120 ngày</w:t>
            </w:r>
          </w:p>
        </w:tc>
      </w:tr>
      <w:tr w:rsidR="006429D4" w:rsidRPr="001101CC" w:rsidTr="00B45F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PrEx>
        <w:trPr>
          <w:trHeight w:val="283"/>
        </w:trPr>
        <w:tc>
          <w:tcPr>
            <w:tcW w:w="964" w:type="dxa"/>
            <w:tcBorders>
              <w:top w:val="single" w:sz="4" w:space="0" w:color="auto"/>
              <w:left w:val="single" w:sz="4" w:space="0" w:color="auto"/>
              <w:bottom w:val="single" w:sz="4" w:space="0" w:color="auto"/>
              <w:right w:val="single" w:sz="6" w:space="0" w:color="000000"/>
            </w:tcBorders>
          </w:tcPr>
          <w:p w:rsidR="006429D4" w:rsidRPr="001101CC" w:rsidRDefault="006429D4" w:rsidP="0003131A">
            <w:pPr>
              <w:numPr>
                <w:ilvl w:val="0"/>
                <w:numId w:val="68"/>
              </w:numPr>
              <w:spacing w:before="0" w:after="0"/>
              <w:jc w:val="center"/>
            </w:pPr>
          </w:p>
        </w:tc>
        <w:tc>
          <w:tcPr>
            <w:tcW w:w="4773" w:type="dxa"/>
            <w:tcBorders>
              <w:top w:val="single" w:sz="4" w:space="0" w:color="auto"/>
              <w:left w:val="single" w:sz="6" w:space="0" w:color="000000"/>
              <w:bottom w:val="single" w:sz="4" w:space="0" w:color="auto"/>
              <w:right w:val="single" w:sz="6" w:space="0" w:color="000000"/>
            </w:tcBorders>
            <w:vAlign w:val="center"/>
          </w:tcPr>
          <w:p w:rsidR="006429D4" w:rsidRPr="001101CC" w:rsidRDefault="006429D4" w:rsidP="00B45F34">
            <w:pPr>
              <w:pStyle w:val="BodyText"/>
              <w:numPr>
                <w:ilvl w:val="0"/>
                <w:numId w:val="69"/>
              </w:numPr>
              <w:tabs>
                <w:tab w:val="left" w:pos="360"/>
              </w:tabs>
              <w:jc w:val="left"/>
              <w:rPr>
                <w:b/>
                <w:color w:val="000000"/>
              </w:rPr>
            </w:pPr>
            <w:r w:rsidRPr="001101CC">
              <w:rPr>
                <w:b/>
                <w:color w:val="000000"/>
              </w:rPr>
              <w:t>Cấu trúc:</w:t>
            </w:r>
          </w:p>
          <w:p w:rsidR="006429D4" w:rsidRPr="001101CC" w:rsidRDefault="006429D4" w:rsidP="00B45F34">
            <w:pPr>
              <w:overflowPunct w:val="0"/>
              <w:autoSpaceDE w:val="0"/>
              <w:autoSpaceDN w:val="0"/>
              <w:adjustRightInd w:val="0"/>
              <w:ind w:left="-90"/>
              <w:jc w:val="left"/>
              <w:textAlignment w:val="baseline"/>
            </w:pPr>
            <w:r w:rsidRPr="001101CC">
              <w:t>-Loại:</w:t>
            </w:r>
          </w:p>
          <w:p w:rsidR="006429D4" w:rsidRPr="001101CC" w:rsidRDefault="00B45F34" w:rsidP="00B45F34">
            <w:pPr>
              <w:overflowPunct w:val="0"/>
              <w:autoSpaceDE w:val="0"/>
              <w:autoSpaceDN w:val="0"/>
              <w:adjustRightInd w:val="0"/>
              <w:spacing w:before="0" w:after="0"/>
              <w:jc w:val="left"/>
              <w:textAlignment w:val="baseline"/>
            </w:pPr>
            <w:r w:rsidRPr="001101CC">
              <w:t xml:space="preserve">- </w:t>
            </w:r>
            <w:r w:rsidR="006429D4" w:rsidRPr="001101CC">
              <w:t>Dao cách ly được chế tạo đáp ứng các yêu cầu sau:</w:t>
            </w:r>
          </w:p>
          <w:p w:rsidR="006429D4" w:rsidRPr="001101CC" w:rsidRDefault="006429D4" w:rsidP="00B45F34">
            <w:pPr>
              <w:overflowPunct w:val="0"/>
              <w:autoSpaceDE w:val="0"/>
              <w:autoSpaceDN w:val="0"/>
              <w:adjustRightInd w:val="0"/>
              <w:jc w:val="left"/>
              <w:textAlignment w:val="baseline"/>
            </w:pPr>
            <w:r w:rsidRPr="001101CC">
              <w:t>+ Để đóng cắt không tải đồng thời cả 3 pha.</w:t>
            </w:r>
          </w:p>
          <w:p w:rsidR="006429D4" w:rsidRPr="001101CC" w:rsidRDefault="006429D4" w:rsidP="00B45F34">
            <w:pPr>
              <w:overflowPunct w:val="0"/>
              <w:autoSpaceDE w:val="0"/>
              <w:autoSpaceDN w:val="0"/>
              <w:adjustRightInd w:val="0"/>
              <w:jc w:val="left"/>
              <w:textAlignment w:val="baseline"/>
            </w:pPr>
            <w:r w:rsidRPr="001101CC">
              <w:t>+ Tạo khoảng hở cách ly trông thấy được khi cắt.</w:t>
            </w:r>
          </w:p>
          <w:p w:rsidR="006429D4" w:rsidRPr="001101CC" w:rsidRDefault="006429D4" w:rsidP="00B45F34">
            <w:pPr>
              <w:overflowPunct w:val="0"/>
              <w:autoSpaceDE w:val="0"/>
              <w:autoSpaceDN w:val="0"/>
              <w:adjustRightInd w:val="0"/>
              <w:jc w:val="left"/>
              <w:textAlignment w:val="baseline"/>
            </w:pPr>
            <w:r w:rsidRPr="001101CC">
              <w:t>+ Các dao cách ly của các pha được lắp đặt trên cùng một khung đỡ.</w:t>
            </w:r>
          </w:p>
          <w:p w:rsidR="006429D4" w:rsidRPr="001101CC" w:rsidRDefault="006429D4" w:rsidP="00B45F34">
            <w:pPr>
              <w:overflowPunct w:val="0"/>
              <w:autoSpaceDE w:val="0"/>
              <w:autoSpaceDN w:val="0"/>
              <w:adjustRightInd w:val="0"/>
              <w:jc w:val="left"/>
              <w:textAlignment w:val="baseline"/>
            </w:pPr>
            <w:r w:rsidRPr="001101CC">
              <w:t>+ Cách điện của dao cách ly bằng sứ hay nhựa và phải vuông góc với khung của dao cách ly.</w:t>
            </w:r>
          </w:p>
          <w:p w:rsidR="006429D4" w:rsidRPr="001101CC" w:rsidRDefault="006429D4" w:rsidP="00B45F34">
            <w:pPr>
              <w:overflowPunct w:val="0"/>
              <w:autoSpaceDE w:val="0"/>
              <w:autoSpaceDN w:val="0"/>
              <w:adjustRightInd w:val="0"/>
              <w:jc w:val="left"/>
              <w:textAlignment w:val="baseline"/>
            </w:pPr>
            <w:r w:rsidRPr="001101CC">
              <w:t>+ Đóng cắt thẳng đứng (lưỡi dao đóng cắt luôn nằm trong mặt phẳng vuông góc với khung của dao cách ly).</w:t>
            </w:r>
          </w:p>
          <w:p w:rsidR="006429D4" w:rsidRPr="001101CC" w:rsidRDefault="006429D4" w:rsidP="00B45F34">
            <w:pPr>
              <w:overflowPunct w:val="0"/>
              <w:autoSpaceDE w:val="0"/>
              <w:autoSpaceDN w:val="0"/>
              <w:adjustRightInd w:val="0"/>
              <w:ind w:left="561"/>
              <w:jc w:val="left"/>
              <w:textAlignment w:val="baseline"/>
            </w:pPr>
            <w:r w:rsidRPr="001101CC">
              <w:t>Số lưỡi dao đóng cắt chính:</w:t>
            </w:r>
          </w:p>
          <w:p w:rsidR="006429D4" w:rsidRPr="001101CC" w:rsidRDefault="006429D4" w:rsidP="00B45F34">
            <w:pPr>
              <w:overflowPunct w:val="0"/>
              <w:autoSpaceDE w:val="0"/>
              <w:autoSpaceDN w:val="0"/>
              <w:adjustRightInd w:val="0"/>
              <w:ind w:left="561"/>
              <w:jc w:val="left"/>
              <w:textAlignment w:val="baseline"/>
            </w:pPr>
          </w:p>
          <w:p w:rsidR="006429D4" w:rsidRPr="001101CC" w:rsidRDefault="006429D4" w:rsidP="00B45F34">
            <w:pPr>
              <w:overflowPunct w:val="0"/>
              <w:autoSpaceDE w:val="0"/>
              <w:autoSpaceDN w:val="0"/>
              <w:adjustRightInd w:val="0"/>
              <w:ind w:left="561" w:hanging="187"/>
              <w:jc w:val="left"/>
              <w:textAlignment w:val="baseline"/>
            </w:pPr>
            <w:r w:rsidRPr="001101CC">
              <w:lastRenderedPageBreak/>
              <w:t>+ Có thể lắp đặt cả hai cách nằm ngang hay thẳng đứng trên trụ bê tông ly tâm 12m tại vị trí như bản vẽ đính kèm.</w:t>
            </w:r>
          </w:p>
          <w:p w:rsidR="006429D4" w:rsidRPr="001101CC" w:rsidRDefault="006429D4" w:rsidP="00B45F34">
            <w:pPr>
              <w:overflowPunct w:val="0"/>
              <w:autoSpaceDE w:val="0"/>
              <w:autoSpaceDN w:val="0"/>
              <w:adjustRightInd w:val="0"/>
              <w:ind w:left="561" w:hanging="187"/>
              <w:jc w:val="left"/>
              <w:textAlignment w:val="baseline"/>
            </w:pPr>
            <w:r w:rsidRPr="001101CC">
              <w:t>+ Tiếp điểm:</w:t>
            </w:r>
          </w:p>
          <w:p w:rsidR="006429D4" w:rsidRPr="001101CC" w:rsidRDefault="006429D4" w:rsidP="00B45F34">
            <w:pPr>
              <w:numPr>
                <w:ilvl w:val="0"/>
                <w:numId w:val="66"/>
              </w:numPr>
              <w:overflowPunct w:val="0"/>
              <w:autoSpaceDE w:val="0"/>
              <w:autoSpaceDN w:val="0"/>
              <w:adjustRightInd w:val="0"/>
              <w:spacing w:before="0" w:after="0"/>
              <w:jc w:val="left"/>
              <w:textAlignment w:val="baseline"/>
            </w:pPr>
            <w:r w:rsidRPr="001101CC">
              <w:t>Đầu nối có thể nối với đầu cosse bằng 02 bu lông M10</w:t>
            </w:r>
          </w:p>
        </w:tc>
        <w:tc>
          <w:tcPr>
            <w:tcW w:w="3366" w:type="dxa"/>
            <w:tcBorders>
              <w:top w:val="single" w:sz="4" w:space="0" w:color="auto"/>
              <w:left w:val="single" w:sz="6" w:space="0" w:color="000000"/>
              <w:bottom w:val="single" w:sz="4" w:space="0" w:color="auto"/>
              <w:right w:val="single" w:sz="6" w:space="0" w:color="000000"/>
            </w:tcBorders>
          </w:tcPr>
          <w:p w:rsidR="006429D4" w:rsidRPr="001101CC" w:rsidRDefault="006429D4" w:rsidP="00E57503">
            <w:pPr>
              <w:ind w:left="532" w:hanging="374"/>
              <w:jc w:val="center"/>
            </w:pPr>
          </w:p>
          <w:p w:rsidR="006429D4" w:rsidRPr="001101CC" w:rsidRDefault="006429D4" w:rsidP="00E57503">
            <w:pPr>
              <w:ind w:left="532" w:hanging="374"/>
              <w:jc w:val="center"/>
            </w:pPr>
            <w:r w:rsidRPr="001101CC">
              <w:t>Vận hành ngoài trời.</w:t>
            </w:r>
          </w:p>
          <w:p w:rsidR="006429D4" w:rsidRPr="001101CC" w:rsidRDefault="006429D4" w:rsidP="00E57503">
            <w:pPr>
              <w:ind w:left="532" w:hanging="374"/>
              <w:jc w:val="center"/>
            </w:pPr>
          </w:p>
          <w:p w:rsidR="006429D4" w:rsidRPr="001101CC" w:rsidRDefault="006429D4" w:rsidP="00E57503">
            <w:pPr>
              <w:ind w:left="532" w:hanging="374"/>
              <w:jc w:val="center"/>
            </w:pPr>
          </w:p>
          <w:p w:rsidR="006429D4" w:rsidRPr="001101CC" w:rsidRDefault="006429D4" w:rsidP="00E57503">
            <w:pPr>
              <w:ind w:left="532" w:hanging="374"/>
              <w:jc w:val="center"/>
            </w:pPr>
            <w:r w:rsidRPr="001101CC">
              <w:t>Đáp ứng</w:t>
            </w:r>
          </w:p>
          <w:p w:rsidR="006429D4" w:rsidRPr="001101CC" w:rsidRDefault="006429D4" w:rsidP="00E57503">
            <w:pPr>
              <w:ind w:left="532" w:hanging="374"/>
              <w:jc w:val="center"/>
            </w:pPr>
          </w:p>
          <w:p w:rsidR="006429D4" w:rsidRPr="001101CC" w:rsidRDefault="006429D4" w:rsidP="00E57503">
            <w:pPr>
              <w:ind w:left="532" w:hanging="374"/>
              <w:jc w:val="center"/>
            </w:pPr>
            <w:r w:rsidRPr="001101CC">
              <w:t>Đáp ứng</w:t>
            </w:r>
          </w:p>
          <w:p w:rsidR="006429D4" w:rsidRPr="001101CC" w:rsidRDefault="006429D4" w:rsidP="00E57503">
            <w:pPr>
              <w:ind w:left="532" w:hanging="374"/>
              <w:jc w:val="center"/>
            </w:pPr>
          </w:p>
          <w:p w:rsidR="006429D4" w:rsidRPr="001101CC" w:rsidRDefault="006429D4" w:rsidP="00E57503">
            <w:pPr>
              <w:ind w:left="532" w:hanging="374"/>
              <w:jc w:val="center"/>
            </w:pPr>
            <w:r w:rsidRPr="001101CC">
              <w:t>Đáp ứng</w:t>
            </w:r>
          </w:p>
          <w:p w:rsidR="006429D4" w:rsidRPr="001101CC" w:rsidRDefault="006429D4" w:rsidP="00E57503">
            <w:pPr>
              <w:ind w:left="532" w:hanging="374"/>
              <w:jc w:val="center"/>
            </w:pPr>
          </w:p>
          <w:p w:rsidR="0064732C" w:rsidRPr="001101CC" w:rsidRDefault="0064732C" w:rsidP="00E57503">
            <w:pPr>
              <w:ind w:left="532" w:hanging="374"/>
              <w:jc w:val="center"/>
            </w:pPr>
          </w:p>
          <w:p w:rsidR="006429D4" w:rsidRPr="001101CC" w:rsidRDefault="006429D4" w:rsidP="00E57503">
            <w:pPr>
              <w:ind w:left="532" w:hanging="374"/>
              <w:jc w:val="center"/>
            </w:pPr>
            <w:r w:rsidRPr="001101CC">
              <w:t>Đáp ứng</w:t>
            </w:r>
          </w:p>
          <w:p w:rsidR="006429D4" w:rsidRPr="001101CC" w:rsidRDefault="006429D4" w:rsidP="00E57503">
            <w:pPr>
              <w:ind w:left="532" w:hanging="374"/>
              <w:jc w:val="center"/>
            </w:pPr>
          </w:p>
          <w:p w:rsidR="006429D4" w:rsidRPr="001101CC" w:rsidRDefault="006429D4" w:rsidP="00E57503">
            <w:pPr>
              <w:ind w:left="532" w:hanging="374"/>
              <w:jc w:val="center"/>
            </w:pPr>
          </w:p>
          <w:p w:rsidR="0064732C" w:rsidRPr="001101CC" w:rsidRDefault="0064732C" w:rsidP="00E57503">
            <w:pPr>
              <w:ind w:left="532" w:hanging="374"/>
              <w:jc w:val="center"/>
            </w:pPr>
          </w:p>
          <w:p w:rsidR="006429D4" w:rsidRPr="001101CC" w:rsidRDefault="006429D4" w:rsidP="00E57503">
            <w:pPr>
              <w:ind w:left="532" w:hanging="374"/>
              <w:jc w:val="center"/>
            </w:pPr>
            <w:r w:rsidRPr="001101CC">
              <w:lastRenderedPageBreak/>
              <w:t>Đáp ứng</w:t>
            </w:r>
          </w:p>
          <w:p w:rsidR="006429D4" w:rsidRPr="001101CC" w:rsidRDefault="006429D4" w:rsidP="0064732C"/>
          <w:p w:rsidR="006429D4" w:rsidRPr="001101CC" w:rsidRDefault="006429D4" w:rsidP="00E57503">
            <w:pPr>
              <w:ind w:left="532" w:hanging="374"/>
              <w:jc w:val="center"/>
            </w:pPr>
            <w:r w:rsidRPr="001101CC">
              <w:t>01 (không chấp nhận loại centre-break)</w:t>
            </w:r>
          </w:p>
          <w:p w:rsidR="006429D4" w:rsidRPr="001101CC" w:rsidRDefault="006429D4" w:rsidP="0064732C">
            <w:pPr>
              <w:ind w:left="532" w:hanging="374"/>
              <w:jc w:val="center"/>
            </w:pPr>
            <w:r w:rsidRPr="001101CC">
              <w:t>Đáp ứng</w:t>
            </w:r>
          </w:p>
          <w:p w:rsidR="006429D4" w:rsidRPr="001101CC" w:rsidRDefault="006429D4" w:rsidP="00E57503">
            <w:pPr>
              <w:ind w:left="532" w:hanging="374"/>
              <w:jc w:val="center"/>
            </w:pPr>
            <w:r w:rsidRPr="001101CC">
              <w:t xml:space="preserve">Mạ bạc. </w:t>
            </w:r>
          </w:p>
          <w:p w:rsidR="006429D4" w:rsidRPr="001101CC" w:rsidRDefault="006429D4" w:rsidP="00E57503">
            <w:pPr>
              <w:ind w:left="532" w:hanging="374"/>
              <w:jc w:val="center"/>
            </w:pPr>
            <w:r w:rsidRPr="001101CC">
              <w:t>Đáp ứng</w:t>
            </w:r>
          </w:p>
          <w:p w:rsidR="006429D4" w:rsidRPr="001101CC" w:rsidRDefault="006429D4" w:rsidP="00E57503"/>
        </w:tc>
      </w:tr>
      <w:tr w:rsidR="006429D4" w:rsidRPr="001101CC" w:rsidTr="00762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PrEx>
        <w:trPr>
          <w:trHeight w:val="283"/>
        </w:trPr>
        <w:tc>
          <w:tcPr>
            <w:tcW w:w="964" w:type="dxa"/>
            <w:tcBorders>
              <w:top w:val="single" w:sz="4" w:space="0" w:color="auto"/>
              <w:left w:val="single" w:sz="4" w:space="0" w:color="auto"/>
              <w:bottom w:val="single" w:sz="4" w:space="0" w:color="auto"/>
              <w:right w:val="single" w:sz="6" w:space="0" w:color="000000"/>
            </w:tcBorders>
          </w:tcPr>
          <w:p w:rsidR="006429D4" w:rsidRPr="001101CC" w:rsidRDefault="006429D4" w:rsidP="0003131A">
            <w:pPr>
              <w:numPr>
                <w:ilvl w:val="0"/>
                <w:numId w:val="68"/>
              </w:numPr>
              <w:spacing w:before="0" w:after="0"/>
              <w:jc w:val="center"/>
            </w:pPr>
          </w:p>
        </w:tc>
        <w:tc>
          <w:tcPr>
            <w:tcW w:w="4773" w:type="dxa"/>
            <w:tcBorders>
              <w:top w:val="single" w:sz="4" w:space="0" w:color="auto"/>
              <w:left w:val="single" w:sz="6" w:space="0" w:color="000000"/>
              <w:bottom w:val="single" w:sz="4" w:space="0" w:color="auto"/>
              <w:right w:val="single" w:sz="6" w:space="0" w:color="000000"/>
            </w:tcBorders>
          </w:tcPr>
          <w:p w:rsidR="006429D4" w:rsidRPr="001101CC" w:rsidRDefault="006429D4" w:rsidP="0003131A">
            <w:pPr>
              <w:pStyle w:val="BodyText"/>
              <w:numPr>
                <w:ilvl w:val="0"/>
                <w:numId w:val="69"/>
              </w:numPr>
              <w:tabs>
                <w:tab w:val="left" w:pos="360"/>
              </w:tabs>
              <w:jc w:val="left"/>
              <w:rPr>
                <w:b/>
                <w:color w:val="000000"/>
              </w:rPr>
            </w:pPr>
            <w:r w:rsidRPr="001101CC">
              <w:rPr>
                <w:b/>
                <w:color w:val="000000"/>
              </w:rPr>
              <w:t>Thông số kỹ thuật:</w:t>
            </w:r>
          </w:p>
          <w:p w:rsidR="006429D4" w:rsidRPr="001101CC" w:rsidRDefault="006429D4" w:rsidP="0003131A">
            <w:pPr>
              <w:numPr>
                <w:ilvl w:val="0"/>
                <w:numId w:val="66"/>
              </w:numPr>
              <w:overflowPunct w:val="0"/>
              <w:autoSpaceDE w:val="0"/>
              <w:autoSpaceDN w:val="0"/>
              <w:adjustRightInd w:val="0"/>
              <w:spacing w:before="0" w:after="0"/>
              <w:textAlignment w:val="baseline"/>
            </w:pPr>
            <w:r w:rsidRPr="001101CC">
              <w:t xml:space="preserve">Điện áp định mức: </w:t>
            </w:r>
          </w:p>
          <w:p w:rsidR="006429D4" w:rsidRPr="001101CC" w:rsidRDefault="006429D4" w:rsidP="0003131A">
            <w:pPr>
              <w:numPr>
                <w:ilvl w:val="0"/>
                <w:numId w:val="66"/>
              </w:numPr>
              <w:overflowPunct w:val="0"/>
              <w:autoSpaceDE w:val="0"/>
              <w:autoSpaceDN w:val="0"/>
              <w:adjustRightInd w:val="0"/>
              <w:spacing w:before="0" w:after="0"/>
              <w:textAlignment w:val="baseline"/>
            </w:pPr>
            <w:r w:rsidRPr="001101CC">
              <w:t xml:space="preserve">Tần số định mức: </w:t>
            </w:r>
          </w:p>
          <w:p w:rsidR="006429D4" w:rsidRPr="001101CC" w:rsidRDefault="006429D4" w:rsidP="0003131A">
            <w:pPr>
              <w:numPr>
                <w:ilvl w:val="0"/>
                <w:numId w:val="66"/>
              </w:numPr>
              <w:overflowPunct w:val="0"/>
              <w:autoSpaceDE w:val="0"/>
              <w:autoSpaceDN w:val="0"/>
              <w:adjustRightInd w:val="0"/>
              <w:spacing w:before="0" w:after="0"/>
              <w:textAlignment w:val="baseline"/>
            </w:pPr>
            <w:r w:rsidRPr="001101CC">
              <w:t>Dòng điện định mức (I</w:t>
            </w:r>
            <w:r w:rsidRPr="001101CC">
              <w:rPr>
                <w:vertAlign w:val="subscript"/>
              </w:rPr>
              <w:t>n</w:t>
            </w:r>
            <w:r w:rsidRPr="001101CC">
              <w:t xml:space="preserve">): </w:t>
            </w:r>
          </w:p>
          <w:p w:rsidR="006429D4" w:rsidRPr="001101CC" w:rsidRDefault="006429D4" w:rsidP="0003131A">
            <w:pPr>
              <w:numPr>
                <w:ilvl w:val="0"/>
                <w:numId w:val="66"/>
              </w:numPr>
              <w:overflowPunct w:val="0"/>
              <w:autoSpaceDE w:val="0"/>
              <w:autoSpaceDN w:val="0"/>
              <w:adjustRightInd w:val="0"/>
              <w:spacing w:before="0" w:after="0"/>
              <w:textAlignment w:val="baseline"/>
            </w:pPr>
            <w:r w:rsidRPr="001101CC">
              <w:t>Khả năng ổn định nhiệt I</w:t>
            </w:r>
            <w:r w:rsidRPr="001101CC">
              <w:rPr>
                <w:vertAlign w:val="subscript"/>
              </w:rPr>
              <w:t xml:space="preserve">th </w:t>
            </w:r>
            <w:r w:rsidRPr="001101CC">
              <w:t xml:space="preserve">(trị hiệu dụng): </w:t>
            </w:r>
          </w:p>
          <w:p w:rsidR="006429D4" w:rsidRPr="001101CC" w:rsidRDefault="006429D4" w:rsidP="0003131A">
            <w:pPr>
              <w:numPr>
                <w:ilvl w:val="0"/>
                <w:numId w:val="66"/>
              </w:numPr>
              <w:overflowPunct w:val="0"/>
              <w:autoSpaceDE w:val="0"/>
              <w:autoSpaceDN w:val="0"/>
              <w:adjustRightInd w:val="0"/>
              <w:spacing w:before="0" w:after="0"/>
              <w:textAlignment w:val="baseline"/>
            </w:pPr>
            <w:r w:rsidRPr="001101CC">
              <w:t xml:space="preserve">Khả năng ổn định động (trị đỉnh): </w:t>
            </w:r>
          </w:p>
          <w:p w:rsidR="006429D4" w:rsidRPr="001101CC" w:rsidRDefault="006429D4" w:rsidP="0003131A">
            <w:pPr>
              <w:numPr>
                <w:ilvl w:val="0"/>
                <w:numId w:val="66"/>
              </w:numPr>
              <w:overflowPunct w:val="0"/>
              <w:autoSpaceDE w:val="0"/>
              <w:autoSpaceDN w:val="0"/>
              <w:adjustRightInd w:val="0"/>
              <w:spacing w:before="0" w:after="0"/>
              <w:textAlignment w:val="baseline"/>
            </w:pPr>
            <w:r w:rsidRPr="001101CC">
              <w:t xml:space="preserve">Độ bền điện áp xung: </w:t>
            </w:r>
          </w:p>
          <w:p w:rsidR="006429D4" w:rsidRPr="001101CC" w:rsidRDefault="006429D4" w:rsidP="0003131A">
            <w:pPr>
              <w:numPr>
                <w:ilvl w:val="0"/>
                <w:numId w:val="66"/>
              </w:numPr>
              <w:overflowPunct w:val="0"/>
              <w:autoSpaceDE w:val="0"/>
              <w:autoSpaceDN w:val="0"/>
              <w:adjustRightInd w:val="0"/>
              <w:spacing w:before="0" w:after="0"/>
              <w:textAlignment w:val="baseline"/>
            </w:pPr>
            <w:r w:rsidRPr="001101CC">
              <w:t xml:space="preserve">Độ bền điện áp tần số công nghiệp: </w:t>
            </w:r>
          </w:p>
          <w:p w:rsidR="006429D4" w:rsidRPr="001101CC" w:rsidRDefault="006429D4" w:rsidP="00E57503">
            <w:pPr>
              <w:ind w:firstLine="360"/>
            </w:pPr>
            <w:r w:rsidRPr="001101CC">
              <w:t xml:space="preserve">+ Ở điều kiện khô trong 1 phút: </w:t>
            </w:r>
          </w:p>
          <w:p w:rsidR="006429D4" w:rsidRPr="001101CC" w:rsidRDefault="006429D4" w:rsidP="00E57503">
            <w:pPr>
              <w:ind w:firstLine="360"/>
            </w:pPr>
            <w:r w:rsidRPr="001101CC">
              <w:t xml:space="preserve">+ Ở điều kiện ướt trong 10s: </w:t>
            </w:r>
          </w:p>
          <w:p w:rsidR="006429D4" w:rsidRPr="001101CC" w:rsidRDefault="006429D4" w:rsidP="0003131A">
            <w:pPr>
              <w:numPr>
                <w:ilvl w:val="0"/>
                <w:numId w:val="66"/>
              </w:numPr>
              <w:overflowPunct w:val="0"/>
              <w:autoSpaceDE w:val="0"/>
              <w:autoSpaceDN w:val="0"/>
              <w:adjustRightInd w:val="0"/>
              <w:spacing w:before="0" w:after="0"/>
              <w:textAlignment w:val="baseline"/>
            </w:pPr>
            <w:r w:rsidRPr="001101CC">
              <w:t xml:space="preserve">Khoảng cách rò tối thiểu: </w:t>
            </w:r>
          </w:p>
          <w:p w:rsidR="006429D4" w:rsidRPr="001101CC" w:rsidRDefault="006429D4" w:rsidP="0003131A">
            <w:pPr>
              <w:numPr>
                <w:ilvl w:val="0"/>
                <w:numId w:val="66"/>
              </w:numPr>
              <w:overflowPunct w:val="0"/>
              <w:autoSpaceDE w:val="0"/>
              <w:autoSpaceDN w:val="0"/>
              <w:adjustRightInd w:val="0"/>
              <w:spacing w:before="0" w:after="0"/>
              <w:textAlignment w:val="baseline"/>
            </w:pPr>
            <w:r w:rsidRPr="001101CC">
              <w:t xml:space="preserve">Số chu kỳ thao tác cơ khí mà không cần bảo trì: </w:t>
            </w:r>
          </w:p>
        </w:tc>
        <w:tc>
          <w:tcPr>
            <w:tcW w:w="3366" w:type="dxa"/>
            <w:tcBorders>
              <w:top w:val="single" w:sz="4" w:space="0" w:color="auto"/>
              <w:left w:val="single" w:sz="6" w:space="0" w:color="000000"/>
              <w:bottom w:val="single" w:sz="4" w:space="0" w:color="auto"/>
              <w:right w:val="single" w:sz="6" w:space="0" w:color="000000"/>
            </w:tcBorders>
          </w:tcPr>
          <w:p w:rsidR="006429D4" w:rsidRPr="001101CC" w:rsidRDefault="006429D4" w:rsidP="00106BE3">
            <w:pPr>
              <w:jc w:val="center"/>
            </w:pPr>
            <w:r w:rsidRPr="001101CC">
              <w:t>22(24)kV</w:t>
            </w:r>
          </w:p>
          <w:p w:rsidR="006429D4" w:rsidRPr="001101CC" w:rsidRDefault="006429D4" w:rsidP="00E57503">
            <w:pPr>
              <w:ind w:left="532" w:hanging="374"/>
              <w:jc w:val="center"/>
            </w:pPr>
            <w:r w:rsidRPr="001101CC">
              <w:t>50Hz</w:t>
            </w:r>
          </w:p>
          <w:p w:rsidR="006429D4" w:rsidRPr="001101CC" w:rsidRDefault="006429D4" w:rsidP="00E57503">
            <w:pPr>
              <w:ind w:left="532" w:hanging="374"/>
              <w:jc w:val="center"/>
            </w:pPr>
            <w:r w:rsidRPr="001101CC">
              <w:t>630A</w:t>
            </w:r>
          </w:p>
          <w:p w:rsidR="006429D4" w:rsidRPr="001101CC" w:rsidRDefault="006429D4" w:rsidP="00106BE3">
            <w:pPr>
              <w:ind w:left="532" w:hanging="374"/>
              <w:jc w:val="center"/>
            </w:pPr>
            <w:r w:rsidRPr="001101CC">
              <w:t xml:space="preserve">20kA/3s </w:t>
            </w:r>
          </w:p>
          <w:p w:rsidR="00362437" w:rsidRPr="001101CC" w:rsidRDefault="00362437" w:rsidP="00E57503">
            <w:pPr>
              <w:ind w:left="532" w:hanging="374"/>
              <w:jc w:val="center"/>
            </w:pPr>
          </w:p>
          <w:p w:rsidR="006429D4" w:rsidRPr="001101CC" w:rsidRDefault="006429D4" w:rsidP="00E57503">
            <w:pPr>
              <w:ind w:left="532" w:hanging="374"/>
              <w:jc w:val="center"/>
            </w:pPr>
            <w:r w:rsidRPr="001101CC">
              <w:t>50kA (I</w:t>
            </w:r>
            <w:r w:rsidRPr="001101CC">
              <w:rPr>
                <w:vertAlign w:val="subscript"/>
              </w:rPr>
              <w:t>th</w:t>
            </w:r>
            <w:r w:rsidRPr="001101CC">
              <w:t xml:space="preserve">=20kA/3s)  </w:t>
            </w:r>
          </w:p>
          <w:p w:rsidR="006429D4" w:rsidRPr="001101CC" w:rsidRDefault="006429D4" w:rsidP="00E57503">
            <w:pPr>
              <w:ind w:left="532" w:hanging="374"/>
              <w:jc w:val="center"/>
            </w:pPr>
            <w:r w:rsidRPr="001101CC">
              <w:t>125kV</w:t>
            </w:r>
          </w:p>
          <w:p w:rsidR="006429D4" w:rsidRPr="001101CC" w:rsidRDefault="006429D4" w:rsidP="00E57503">
            <w:pPr>
              <w:ind w:left="532" w:hanging="374"/>
              <w:jc w:val="center"/>
            </w:pPr>
            <w:r w:rsidRPr="001101CC">
              <w:t>50kV</w:t>
            </w:r>
          </w:p>
          <w:p w:rsidR="006429D4" w:rsidRPr="001101CC" w:rsidRDefault="006429D4" w:rsidP="00E57503">
            <w:pPr>
              <w:ind w:left="532" w:hanging="374"/>
              <w:jc w:val="center"/>
            </w:pPr>
            <w:r w:rsidRPr="001101CC">
              <w:t xml:space="preserve">50kV </w:t>
            </w:r>
          </w:p>
          <w:p w:rsidR="006429D4" w:rsidRPr="001101CC" w:rsidRDefault="006429D4" w:rsidP="00E57503">
            <w:pPr>
              <w:ind w:left="532" w:hanging="374"/>
              <w:jc w:val="center"/>
            </w:pPr>
            <w:r w:rsidRPr="001101CC">
              <w:t>600mm</w:t>
            </w:r>
          </w:p>
          <w:p w:rsidR="006429D4" w:rsidRPr="001101CC" w:rsidRDefault="006429D4" w:rsidP="00E57503">
            <w:pPr>
              <w:ind w:left="532" w:hanging="374"/>
              <w:jc w:val="center"/>
            </w:pPr>
            <w:r w:rsidRPr="001101CC">
              <w:t>1000 chu kỳ</w:t>
            </w:r>
          </w:p>
        </w:tc>
      </w:tr>
      <w:tr w:rsidR="006429D4" w:rsidRPr="001101CC" w:rsidTr="00425E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PrEx>
        <w:trPr>
          <w:trHeight w:val="283"/>
        </w:trPr>
        <w:tc>
          <w:tcPr>
            <w:tcW w:w="964" w:type="dxa"/>
            <w:tcBorders>
              <w:top w:val="single" w:sz="4" w:space="0" w:color="auto"/>
              <w:left w:val="single" w:sz="4" w:space="0" w:color="auto"/>
              <w:bottom w:val="single" w:sz="4" w:space="0" w:color="auto"/>
              <w:right w:val="single" w:sz="6" w:space="0" w:color="000000"/>
            </w:tcBorders>
          </w:tcPr>
          <w:p w:rsidR="006429D4" w:rsidRPr="001101CC" w:rsidRDefault="006429D4" w:rsidP="0003131A">
            <w:pPr>
              <w:numPr>
                <w:ilvl w:val="0"/>
                <w:numId w:val="68"/>
              </w:numPr>
              <w:spacing w:before="0" w:after="0"/>
              <w:jc w:val="center"/>
            </w:pPr>
          </w:p>
        </w:tc>
        <w:tc>
          <w:tcPr>
            <w:tcW w:w="4773" w:type="dxa"/>
            <w:tcBorders>
              <w:top w:val="single" w:sz="4" w:space="0" w:color="auto"/>
              <w:left w:val="single" w:sz="6" w:space="0" w:color="000000"/>
              <w:bottom w:val="single" w:sz="4" w:space="0" w:color="auto"/>
              <w:right w:val="single" w:sz="6" w:space="0" w:color="000000"/>
            </w:tcBorders>
          </w:tcPr>
          <w:p w:rsidR="006429D4" w:rsidRPr="001101CC" w:rsidRDefault="006429D4" w:rsidP="0003131A">
            <w:pPr>
              <w:pStyle w:val="BodyText"/>
              <w:numPr>
                <w:ilvl w:val="0"/>
                <w:numId w:val="69"/>
              </w:numPr>
              <w:tabs>
                <w:tab w:val="left" w:pos="360"/>
              </w:tabs>
              <w:jc w:val="left"/>
              <w:rPr>
                <w:b/>
                <w:color w:val="000000"/>
              </w:rPr>
            </w:pPr>
            <w:r w:rsidRPr="001101CC">
              <w:rPr>
                <w:b/>
                <w:color w:val="000000"/>
              </w:rPr>
              <w:t>Phụ kiện:</w:t>
            </w:r>
          </w:p>
          <w:p w:rsidR="006429D4" w:rsidRPr="001101CC" w:rsidRDefault="006429D4" w:rsidP="0003131A">
            <w:pPr>
              <w:numPr>
                <w:ilvl w:val="0"/>
                <w:numId w:val="66"/>
              </w:numPr>
              <w:overflowPunct w:val="0"/>
              <w:autoSpaceDE w:val="0"/>
              <w:autoSpaceDN w:val="0"/>
              <w:adjustRightInd w:val="0"/>
              <w:spacing w:before="0" w:after="0"/>
              <w:textAlignment w:val="baseline"/>
            </w:pPr>
            <w:r w:rsidRPr="001101CC">
              <w:t>01 bộ truyền động cơ khí bao gồm cả thanh truyền động dài 8m và cần thao tác, thích hợp lắp đặt dao cách ly cả hai cách nằm ngang hay thẳng đứng trên trụ bê tông ly tâm 12m tại vị trí như bản vẽ đính kèm.</w:t>
            </w:r>
          </w:p>
          <w:p w:rsidR="006429D4" w:rsidRPr="001101CC" w:rsidRDefault="006429D4" w:rsidP="0003131A">
            <w:pPr>
              <w:numPr>
                <w:ilvl w:val="0"/>
                <w:numId w:val="66"/>
              </w:numPr>
              <w:overflowPunct w:val="0"/>
              <w:autoSpaceDE w:val="0"/>
              <w:autoSpaceDN w:val="0"/>
              <w:adjustRightInd w:val="0"/>
              <w:spacing w:before="0" w:after="0"/>
              <w:textAlignment w:val="baseline"/>
            </w:pPr>
            <w:r w:rsidRPr="001101CC">
              <w:t>06 đầu nối dây nhôm lõi thép 240/32mm2 vào dao cách ly.</w:t>
            </w:r>
          </w:p>
          <w:p w:rsidR="006429D4" w:rsidRPr="001101CC" w:rsidRDefault="006429D4" w:rsidP="00E57503">
            <w:pPr>
              <w:overflowPunct w:val="0"/>
              <w:autoSpaceDE w:val="0"/>
              <w:autoSpaceDN w:val="0"/>
              <w:adjustRightInd w:val="0"/>
              <w:ind w:left="360"/>
              <w:textAlignment w:val="baseline"/>
            </w:pPr>
            <w:r w:rsidRPr="001101CC">
              <w:t>Đầu cosse 240/32mm2 có 02 lổ với đường kính lổ 12mm (khoảng cách giữa 2 tâm lổ là 32mm) để có thể lắp đầu cosse vào bar đồng của thiết bị bằng 02 bu lông M10.</w:t>
            </w:r>
            <w:r w:rsidRPr="001101CC">
              <w:rPr>
                <w:b/>
              </w:rPr>
              <w:t xml:space="preserve"> </w:t>
            </w:r>
          </w:p>
          <w:p w:rsidR="006429D4" w:rsidRPr="001101CC" w:rsidRDefault="006429D4" w:rsidP="0003131A">
            <w:pPr>
              <w:numPr>
                <w:ilvl w:val="0"/>
                <w:numId w:val="66"/>
              </w:numPr>
              <w:overflowPunct w:val="0"/>
              <w:autoSpaceDE w:val="0"/>
              <w:autoSpaceDN w:val="0"/>
              <w:adjustRightInd w:val="0"/>
              <w:spacing w:before="0" w:after="0"/>
              <w:textAlignment w:val="baseline"/>
            </w:pPr>
            <w:r w:rsidRPr="001101CC">
              <w:t xml:space="preserve">01 bộ giá đỡ bao gồm đầy đủ bu lông, rông đền để lắp đặt dao cách ly cả hai cách nằm ngang hay thẳng đứng trên trụ bê tông ly tâm 12m tại vị trí như bản vẽ đính kèm. </w:t>
            </w:r>
          </w:p>
        </w:tc>
        <w:tc>
          <w:tcPr>
            <w:tcW w:w="3366" w:type="dxa"/>
            <w:tcBorders>
              <w:top w:val="single" w:sz="4" w:space="0" w:color="auto"/>
              <w:left w:val="single" w:sz="6" w:space="0" w:color="000000"/>
              <w:bottom w:val="single" w:sz="4" w:space="0" w:color="auto"/>
              <w:right w:val="single" w:sz="6" w:space="0" w:color="000000"/>
            </w:tcBorders>
            <w:vAlign w:val="center"/>
          </w:tcPr>
          <w:p w:rsidR="006429D4" w:rsidRPr="001101CC" w:rsidRDefault="006429D4" w:rsidP="00425EB1">
            <w:pPr>
              <w:ind w:left="532" w:hanging="374"/>
              <w:jc w:val="center"/>
            </w:pPr>
          </w:p>
          <w:p w:rsidR="00E51353" w:rsidRPr="001101CC" w:rsidRDefault="00E51353" w:rsidP="00362437"/>
          <w:p w:rsidR="006429D4" w:rsidRPr="001101CC" w:rsidRDefault="006429D4" w:rsidP="00425EB1">
            <w:pPr>
              <w:jc w:val="center"/>
            </w:pPr>
            <w:r w:rsidRPr="001101CC">
              <w:t>Đáp ứng</w:t>
            </w:r>
          </w:p>
          <w:p w:rsidR="00E51353" w:rsidRPr="001101CC" w:rsidRDefault="00E51353" w:rsidP="00425EB1">
            <w:pPr>
              <w:ind w:left="532" w:hanging="374"/>
              <w:jc w:val="center"/>
            </w:pPr>
          </w:p>
          <w:p w:rsidR="00362437" w:rsidRPr="001101CC" w:rsidRDefault="00362437" w:rsidP="00425EB1">
            <w:pPr>
              <w:jc w:val="center"/>
            </w:pPr>
          </w:p>
          <w:p w:rsidR="00362437" w:rsidRPr="001101CC" w:rsidRDefault="00362437" w:rsidP="00425EB1">
            <w:pPr>
              <w:jc w:val="center"/>
            </w:pPr>
          </w:p>
          <w:p w:rsidR="006429D4" w:rsidRPr="001101CC" w:rsidRDefault="006429D4" w:rsidP="00425EB1">
            <w:pPr>
              <w:jc w:val="center"/>
            </w:pPr>
            <w:r w:rsidRPr="001101CC">
              <w:t>Đáp ứng</w:t>
            </w:r>
          </w:p>
          <w:p w:rsidR="006429D4" w:rsidRPr="001101CC" w:rsidRDefault="006429D4" w:rsidP="00425EB1">
            <w:pPr>
              <w:ind w:left="532" w:hanging="374"/>
              <w:jc w:val="center"/>
            </w:pPr>
          </w:p>
          <w:p w:rsidR="00E51353" w:rsidRPr="001101CC" w:rsidRDefault="00E51353" w:rsidP="00425EB1">
            <w:pPr>
              <w:jc w:val="center"/>
            </w:pPr>
          </w:p>
          <w:p w:rsidR="006429D4" w:rsidRPr="001101CC" w:rsidRDefault="006429D4" w:rsidP="00425EB1">
            <w:pPr>
              <w:jc w:val="center"/>
            </w:pPr>
            <w:r w:rsidRPr="001101CC">
              <w:t>Đáp ứng</w:t>
            </w:r>
          </w:p>
          <w:p w:rsidR="006429D4" w:rsidRPr="001101CC" w:rsidRDefault="006429D4" w:rsidP="00425EB1">
            <w:pPr>
              <w:ind w:left="532" w:hanging="374"/>
              <w:jc w:val="center"/>
            </w:pPr>
          </w:p>
          <w:p w:rsidR="006429D4" w:rsidRPr="001101CC" w:rsidRDefault="006429D4" w:rsidP="00425EB1">
            <w:pPr>
              <w:ind w:left="532" w:hanging="374"/>
              <w:jc w:val="center"/>
            </w:pPr>
          </w:p>
          <w:p w:rsidR="00425EB1" w:rsidRPr="001101CC" w:rsidRDefault="00425EB1" w:rsidP="00425EB1">
            <w:pPr>
              <w:ind w:left="532" w:hanging="374"/>
              <w:jc w:val="center"/>
            </w:pPr>
          </w:p>
          <w:p w:rsidR="006429D4" w:rsidRPr="001101CC" w:rsidRDefault="006429D4" w:rsidP="00425EB1">
            <w:pPr>
              <w:jc w:val="center"/>
            </w:pPr>
            <w:r w:rsidRPr="001101CC">
              <w:t>Đáp ứng</w:t>
            </w:r>
          </w:p>
          <w:p w:rsidR="006429D4" w:rsidRPr="001101CC" w:rsidRDefault="006429D4" w:rsidP="00425EB1">
            <w:pPr>
              <w:ind w:left="532" w:hanging="374"/>
              <w:jc w:val="center"/>
            </w:pPr>
          </w:p>
          <w:p w:rsidR="006429D4" w:rsidRPr="001101CC" w:rsidRDefault="006429D4" w:rsidP="00425EB1">
            <w:pPr>
              <w:ind w:left="532" w:hanging="374"/>
              <w:jc w:val="center"/>
            </w:pPr>
          </w:p>
        </w:tc>
      </w:tr>
    </w:tbl>
    <w:p w:rsidR="008671C5" w:rsidRPr="001101CC" w:rsidRDefault="008671C5" w:rsidP="008671C5">
      <w:pPr>
        <w:rPr>
          <w:lang w:val="da-DK"/>
        </w:rPr>
      </w:pPr>
      <w:bookmarkStart w:id="95" w:name="_Toc515634381"/>
      <w:bookmarkStart w:id="96" w:name="_Toc515634630"/>
      <w:bookmarkStart w:id="97" w:name="_Toc517424413"/>
      <w:bookmarkStart w:id="98" w:name="_Toc517445727"/>
      <w:bookmarkStart w:id="99" w:name="_Toc5607789"/>
      <w:bookmarkStart w:id="100" w:name="_Toc89412674"/>
      <w:bookmarkStart w:id="101" w:name="_Toc89412768"/>
    </w:p>
    <w:p w:rsidR="00362437" w:rsidRPr="001101CC" w:rsidRDefault="00362437" w:rsidP="008671C5">
      <w:pPr>
        <w:rPr>
          <w:lang w:val="da-DK"/>
        </w:rPr>
      </w:pPr>
    </w:p>
    <w:p w:rsidR="00362437" w:rsidRPr="001101CC" w:rsidRDefault="00362437" w:rsidP="008671C5">
      <w:pPr>
        <w:rPr>
          <w:lang w:val="da-DK"/>
        </w:rPr>
      </w:pPr>
    </w:p>
    <w:p w:rsidR="00362437" w:rsidRPr="001101CC" w:rsidRDefault="00362437" w:rsidP="008671C5">
      <w:pPr>
        <w:rPr>
          <w:lang w:val="da-DK"/>
        </w:rPr>
      </w:pPr>
    </w:p>
    <w:p w:rsidR="00C27AF3" w:rsidRPr="001101CC" w:rsidRDefault="00D96A94" w:rsidP="008E50CA">
      <w:pPr>
        <w:pStyle w:val="Heading5"/>
      </w:pPr>
      <w:bookmarkStart w:id="102" w:name="_Toc207875062"/>
      <w:r w:rsidRPr="001101CC">
        <w:lastRenderedPageBreak/>
        <w:t xml:space="preserve">6.2.2 </w:t>
      </w:r>
      <w:r w:rsidR="00C27AF3" w:rsidRPr="001101CC">
        <w:t>Thông số kỹ thuật của LBS loại khí SF6 dùng cho lưới điện 22kV</w:t>
      </w:r>
      <w:r w:rsidR="00D25E04" w:rsidRPr="001101CC">
        <w:t>:</w:t>
      </w:r>
      <w:bookmarkEnd w:id="102"/>
      <w:r w:rsidR="00C27AF3" w:rsidRPr="001101CC">
        <w:t xml:space="preserve"> </w:t>
      </w:r>
      <w:bookmarkStart w:id="103" w:name="_Toc416348565"/>
      <w:bookmarkStart w:id="104" w:name="_Toc416347787"/>
      <w:bookmarkStart w:id="105" w:name="_Toc416347624"/>
      <w:bookmarkStart w:id="106" w:name="_Toc416347312"/>
      <w:bookmarkStart w:id="107" w:name="_Toc416343906"/>
      <w:bookmarkStart w:id="108" w:name="_Toc416343523"/>
      <w:bookmarkStart w:id="109" w:name="_Toc418778637"/>
      <w:bookmarkStart w:id="110" w:name="_Toc446516879"/>
      <w:bookmarkStart w:id="111" w:name="_Toc127723363"/>
    </w:p>
    <w:bookmarkEnd w:id="103"/>
    <w:bookmarkEnd w:id="104"/>
    <w:bookmarkEnd w:id="105"/>
    <w:bookmarkEnd w:id="106"/>
    <w:bookmarkEnd w:id="107"/>
    <w:bookmarkEnd w:id="108"/>
    <w:bookmarkEnd w:id="109"/>
    <w:bookmarkEnd w:id="110"/>
    <w:bookmarkEnd w:id="111"/>
    <w:p w:rsidR="00C27AF3" w:rsidRPr="001101CC" w:rsidRDefault="00D46741" w:rsidP="0003131A">
      <w:pPr>
        <w:pStyle w:val="ListParagraph"/>
        <w:numPr>
          <w:ilvl w:val="0"/>
          <w:numId w:val="70"/>
        </w:numPr>
        <w:tabs>
          <w:tab w:val="clear" w:pos="720"/>
          <w:tab w:val="num" w:pos="180"/>
          <w:tab w:val="left" w:pos="360"/>
        </w:tabs>
        <w:spacing w:before="120" w:after="120"/>
        <w:rPr>
          <w:b/>
        </w:rPr>
      </w:pPr>
      <w:r w:rsidRPr="001101CC">
        <w:rPr>
          <w:b/>
        </w:rPr>
        <w:t>YÊU CẦU CHUNG:</w:t>
      </w:r>
    </w:p>
    <w:p w:rsidR="00C27AF3" w:rsidRPr="001101CC" w:rsidRDefault="001279A4" w:rsidP="001279A4">
      <w:pPr>
        <w:tabs>
          <w:tab w:val="left" w:pos="360"/>
        </w:tabs>
        <w:spacing w:before="120" w:after="120"/>
      </w:pPr>
      <w:bookmarkStart w:id="112" w:name="_Toc416348582"/>
      <w:bookmarkStart w:id="113" w:name="_Toc416347804"/>
      <w:bookmarkStart w:id="114" w:name="_Toc416347641"/>
      <w:bookmarkStart w:id="115" w:name="_Toc416347329"/>
      <w:bookmarkStart w:id="116" w:name="_Toc416343924"/>
      <w:bookmarkStart w:id="117" w:name="_Toc416343541"/>
      <w:bookmarkStart w:id="118" w:name="_Toc418778654"/>
      <w:bookmarkStart w:id="119" w:name="_Toc446516896"/>
      <w:r w:rsidRPr="001101CC">
        <w:tab/>
      </w:r>
      <w:r w:rsidR="0091646F" w:rsidRPr="001101CC">
        <w:t>-</w:t>
      </w:r>
      <w:r w:rsidR="00F16023" w:rsidRPr="001101CC">
        <w:t xml:space="preserve"> </w:t>
      </w:r>
      <w:r w:rsidR="00C27AF3" w:rsidRPr="001101CC">
        <w:t>LBS phải là loại 3 pha, lắp trên cột điện ngoài trời, dập hồ quang bằng chân không hoặc khí SF6, vận hành bằng động cơ, có tích hợp biến dòng điện (hoặc cảm biến dòng điện) trên cả 3 pha và biến điện áp (hoặc cảm biến điện áp) trên cả 03 pha về cả hai phía hoặc một phía (tùy thuộc vào thiết kế tại vị trí lắp đặt). Thiết bị có khả năng truyền nhận tín hiệu để điều khiển xa từ hệ thống SCADA hoặc điều khiển tại chỗ. Nguồn điện cấp cho động cơ là 24 VDC với cáp nguồn để đấu nối tủ điều khiển và LBS.</w:t>
      </w:r>
    </w:p>
    <w:p w:rsidR="00C27AF3" w:rsidRPr="001101CC" w:rsidRDefault="001279A4" w:rsidP="001279A4">
      <w:pPr>
        <w:tabs>
          <w:tab w:val="left" w:pos="360"/>
        </w:tabs>
        <w:spacing w:before="120" w:after="120"/>
      </w:pPr>
      <w:r w:rsidRPr="001101CC">
        <w:tab/>
      </w:r>
      <w:r w:rsidR="0091646F" w:rsidRPr="001101CC">
        <w:t>-</w:t>
      </w:r>
      <w:r w:rsidR="00C27AF3" w:rsidRPr="001101CC">
        <w:t xml:space="preserve"> LBS phải bao gồm tủ điều khiển có chứa các thiết bị SCADA như: mạch điều khiển, các ngõ tín hiệu vào/ra, khóa chọn chế độ từ xa/tại chỗ, thiết bị viễn thông v.v. Tủ điều khiển được lắp trên thân cột điện bê tông ly tâm gần mặt đất và được kết nối với LBS bằng cáp tín hiệu điều khiển. Nguồn 24 VDC cấp cho tủ điều khiển được lấy từ ắc quy và bộ nạp được cấp nguồn từ biến điện áp cấp nguồn (PT) hoặc nguồn hạ áp tại chỗ. Ắc quy 24 VDC, bộ nạp phải được lắp đặt sẵn trong tủ điều khiển.</w:t>
      </w:r>
    </w:p>
    <w:p w:rsidR="00C27AF3" w:rsidRPr="001101CC" w:rsidRDefault="001279A4" w:rsidP="001279A4">
      <w:pPr>
        <w:tabs>
          <w:tab w:val="left" w:pos="360"/>
        </w:tabs>
        <w:spacing w:before="120" w:after="120"/>
      </w:pPr>
      <w:r w:rsidRPr="001101CC">
        <w:tab/>
      </w:r>
      <w:r w:rsidR="0091646F" w:rsidRPr="001101CC">
        <w:t>-</w:t>
      </w:r>
      <w:r w:rsidR="00C27AF3" w:rsidRPr="001101CC">
        <w:t xml:space="preserve"> Vỏ tủ điều khiển phải làm bằng thép không gỉ, dày tối thiểu 1 mm, cấp bảo vệ IP 54, được thiết kế thông gió và cách nhiệt để hoạt động tốt trong điều kiện làm việc dưới ánh nắng mặt trời. Cổng kết nối trên LBS, trên tủ điều khiển và cáp kết nối (giữa LBS và tủ điều khiển) được thiết kế dạng phích cắm (Plug-in), đảm bảo kín nước, chống được hơi ẩm và côn trùng xâm nhập.</w:t>
      </w:r>
    </w:p>
    <w:p w:rsidR="00C27AF3" w:rsidRPr="001101CC" w:rsidRDefault="001279A4" w:rsidP="001279A4">
      <w:pPr>
        <w:tabs>
          <w:tab w:val="left" w:pos="360"/>
        </w:tabs>
        <w:spacing w:before="120" w:after="120"/>
      </w:pPr>
      <w:r w:rsidRPr="001101CC">
        <w:tab/>
      </w:r>
      <w:r w:rsidR="0091646F" w:rsidRPr="001101CC">
        <w:t>-</w:t>
      </w:r>
      <w:r w:rsidR="00C27AF3" w:rsidRPr="001101CC">
        <w:t xml:space="preserve"> Ngoài ra, để có thể truy cập từ xa, tủ điều khiển phải dự phòng sẵn không gian và các cổng kết nối, cấp nguồn v.v. đảm bảo cho việc lắp đặt Modem để thực hiện điều khiển và giám sát từ xa LBS. Modem được kết nối với tủ điều khiển thông qua cổng RJ45. Yêu cầu tủ điều khiển phải có tối thiểu 01 cổng RJ45 (Ethernet). Danh sách dữ liệu (Datalist) kết nối với hệ thống SCADA phải đáp ứng theo yêu cầu vận hành lưới điện do Đơn vị mua sắm quy định.</w:t>
      </w:r>
    </w:p>
    <w:p w:rsidR="00C27AF3" w:rsidRPr="001101CC" w:rsidRDefault="001279A4" w:rsidP="001279A4">
      <w:pPr>
        <w:tabs>
          <w:tab w:val="left" w:pos="360"/>
        </w:tabs>
        <w:spacing w:before="120" w:after="120"/>
      </w:pPr>
      <w:r w:rsidRPr="001101CC">
        <w:tab/>
      </w:r>
      <w:r w:rsidR="0091646F" w:rsidRPr="001101CC">
        <w:t>-</w:t>
      </w:r>
      <w:r w:rsidR="00C27AF3" w:rsidRPr="001101CC">
        <w:t xml:space="preserve"> LBS hoàn chỉnh phải bao gồm đầy đủ các bộ phận và phụ kiện kèm theo bao gồm: cách điện, kẹp cực đấu nối dây, nhãn thiết bị, giá lắp, bu lông, đai ốc, vòng đệm, tủ điều khiển, cáp kết nối v.v.</w:t>
      </w:r>
    </w:p>
    <w:p w:rsidR="00C27AF3" w:rsidRPr="001101CC" w:rsidRDefault="00044DED" w:rsidP="0003131A">
      <w:pPr>
        <w:pStyle w:val="ListParagraph"/>
        <w:numPr>
          <w:ilvl w:val="0"/>
          <w:numId w:val="70"/>
        </w:numPr>
        <w:tabs>
          <w:tab w:val="left" w:pos="360"/>
        </w:tabs>
        <w:spacing w:before="120" w:after="120"/>
        <w:rPr>
          <w:b/>
        </w:rPr>
      </w:pPr>
      <w:r w:rsidRPr="001101CC">
        <w:rPr>
          <w:b/>
        </w:rPr>
        <w:t>CÁC YÊU CẦU VỀ THỬ NGHIỆM</w:t>
      </w:r>
    </w:p>
    <w:p w:rsidR="00C27AF3" w:rsidRPr="001101CC" w:rsidRDefault="00C27AF3" w:rsidP="001279A4">
      <w:pPr>
        <w:tabs>
          <w:tab w:val="left" w:pos="360"/>
        </w:tabs>
        <w:spacing w:before="120" w:after="120"/>
        <w:rPr>
          <w:b/>
        </w:rPr>
      </w:pPr>
      <w:r w:rsidRPr="001101CC">
        <w:rPr>
          <w:b/>
        </w:rPr>
        <w:t xml:space="preserve">1. Thử nghiệm xuất xưởng (Routine test) </w:t>
      </w:r>
    </w:p>
    <w:p w:rsidR="00C27AF3" w:rsidRPr="001101CC" w:rsidRDefault="00C27AF3" w:rsidP="005574E1">
      <w:pPr>
        <w:spacing w:before="120"/>
        <w:ind w:firstLine="567"/>
      </w:pPr>
      <w:bookmarkStart w:id="120" w:name="_Hlk37771054"/>
      <w:r w:rsidRPr="001101CC">
        <w:t>Thử nghiệm xuất xưởng được thực hiện bởi Nhà sản xuất trên mỗi sản phẩm sản xuất ra tại Nhà sản xuất. Việc thử nghiệm xuất xưởng được thực hiện theo tiêu chuẩn IEC 62271-103:2011 hoặc các phiên bản cập nhật mới hơn hoặc các tiêu chuẩn tương đương, bao gồm những hạng mục thử nghiệm sau đây</w:t>
      </w:r>
      <w:bookmarkEnd w:id="120"/>
      <w:r w:rsidRPr="001101CC">
        <w:t>:</w:t>
      </w:r>
    </w:p>
    <w:p w:rsidR="00C27AF3" w:rsidRPr="001101CC" w:rsidRDefault="001279A4" w:rsidP="001279A4">
      <w:pPr>
        <w:spacing w:before="120"/>
        <w:ind w:firstLine="567"/>
      </w:pPr>
      <w:r w:rsidRPr="001101CC">
        <w:t xml:space="preserve">+ </w:t>
      </w:r>
      <w:r w:rsidR="00C27AF3" w:rsidRPr="001101CC">
        <w:t>Thử nghiệm độ bền điện môi cho mạch chính (Dielectric test on the main circuit).</w:t>
      </w:r>
    </w:p>
    <w:p w:rsidR="00C27AF3" w:rsidRPr="001101CC" w:rsidRDefault="001279A4" w:rsidP="001279A4">
      <w:pPr>
        <w:spacing w:before="120"/>
        <w:ind w:firstLine="567"/>
      </w:pPr>
      <w:r w:rsidRPr="001101CC">
        <w:t xml:space="preserve">+ </w:t>
      </w:r>
      <w:r w:rsidR="00C27AF3" w:rsidRPr="001101CC">
        <w:t>Thử nghiệm trên mạch phụ và mạch điều khiển (Tests on auxiliary and control circuit).</w:t>
      </w:r>
    </w:p>
    <w:p w:rsidR="00C27AF3" w:rsidRPr="001101CC" w:rsidRDefault="001279A4" w:rsidP="001279A4">
      <w:pPr>
        <w:spacing w:before="120"/>
        <w:ind w:firstLine="567"/>
      </w:pPr>
      <w:bookmarkStart w:id="121" w:name="_Hlk45108169"/>
      <w:r w:rsidRPr="001101CC">
        <w:t xml:space="preserve">+ </w:t>
      </w:r>
      <w:r w:rsidR="00C27AF3" w:rsidRPr="001101CC">
        <w:t>Đo điện trở mạch chính (Measurement of the resistance of the main circuits).</w:t>
      </w:r>
    </w:p>
    <w:p w:rsidR="00C27AF3" w:rsidRPr="001101CC" w:rsidRDefault="001279A4" w:rsidP="001279A4">
      <w:pPr>
        <w:spacing w:before="120"/>
        <w:ind w:firstLine="567"/>
      </w:pPr>
      <w:r w:rsidRPr="001101CC">
        <w:t xml:space="preserve">+ </w:t>
      </w:r>
      <w:r w:rsidR="00C27AF3" w:rsidRPr="001101CC">
        <w:t>Thử nghiệm độ kín (Tightness test) – áp dụng đối với LBS dập hồ quang bằng khí SF6.</w:t>
      </w:r>
    </w:p>
    <w:bookmarkEnd w:id="121"/>
    <w:p w:rsidR="00C27AF3" w:rsidRPr="001101CC" w:rsidRDefault="001279A4" w:rsidP="001279A4">
      <w:pPr>
        <w:spacing w:before="120"/>
        <w:ind w:firstLine="567"/>
      </w:pPr>
      <w:r w:rsidRPr="001101CC">
        <w:t xml:space="preserve">+ </w:t>
      </w:r>
      <w:r w:rsidR="00C27AF3" w:rsidRPr="001101CC">
        <w:t>Thử nghiệm vận hành cơ khí (Mechanical operation test).</w:t>
      </w:r>
    </w:p>
    <w:p w:rsidR="00C27AF3" w:rsidRPr="001101CC" w:rsidRDefault="00C27AF3" w:rsidP="009D30D8">
      <w:pPr>
        <w:spacing w:before="120"/>
        <w:rPr>
          <w:b/>
        </w:rPr>
      </w:pPr>
      <w:r w:rsidRPr="001101CC">
        <w:rPr>
          <w:b/>
        </w:rPr>
        <w:t>2. Thử nghiệm điển hình (Type test)</w:t>
      </w:r>
    </w:p>
    <w:p w:rsidR="00C27AF3" w:rsidRPr="001101CC" w:rsidRDefault="00C27AF3" w:rsidP="0048041F">
      <w:pPr>
        <w:spacing w:before="120"/>
        <w:ind w:firstLine="567"/>
      </w:pPr>
      <w:bookmarkStart w:id="122" w:name="_Hlk37771796"/>
      <w:r w:rsidRPr="001101CC">
        <w:t xml:space="preserve">Thử nghiệm điển hình phải được thực hiện và chứng nhận bởi Đơn vị thử nghiệm được cấp chứng nhận đáp ứng tiêu chuẩn IEC/ISO 17025 trên mẫu sản phẩm tương tự. Việc thử nghiệm điển hình được thực hiện theo tiêu chuẩn tiêu chuẩn IEC 62271-103: 2011 hoặc các </w:t>
      </w:r>
      <w:r w:rsidRPr="001101CC">
        <w:lastRenderedPageBreak/>
        <w:t>phiên bản cập nhật mới hơn hoặc các tiêu chuẩn tương đương, bao gồm những hạng mục thử nghiệm sau đây</w:t>
      </w:r>
      <w:bookmarkEnd w:id="122"/>
      <w:r w:rsidRPr="001101CC">
        <w:t>:</w:t>
      </w:r>
    </w:p>
    <w:p w:rsidR="00C27AF3" w:rsidRPr="001101CC" w:rsidRDefault="009D30D8" w:rsidP="009D30D8">
      <w:pPr>
        <w:spacing w:before="120"/>
        <w:ind w:firstLine="567"/>
      </w:pPr>
      <w:r w:rsidRPr="001101CC">
        <w:t xml:space="preserve">+ </w:t>
      </w:r>
      <w:r w:rsidR="00C27AF3" w:rsidRPr="001101CC">
        <w:t>Thử nghiệm điện môi (Dielectric tests).</w:t>
      </w:r>
    </w:p>
    <w:p w:rsidR="00C27AF3" w:rsidRPr="001101CC" w:rsidRDefault="009D30D8" w:rsidP="009D30D8">
      <w:pPr>
        <w:spacing w:before="120"/>
        <w:ind w:firstLine="567"/>
      </w:pPr>
      <w:bookmarkStart w:id="123" w:name="_Hlk45108251"/>
      <w:r w:rsidRPr="001101CC">
        <w:t xml:space="preserve">+ </w:t>
      </w:r>
      <w:r w:rsidR="00C27AF3" w:rsidRPr="001101CC">
        <w:t>Đo điện trở mạch chính (Measurement of the resistance of the main circuits).</w:t>
      </w:r>
    </w:p>
    <w:bookmarkEnd w:id="123"/>
    <w:p w:rsidR="00C27AF3" w:rsidRPr="001101CC" w:rsidRDefault="009D30D8" w:rsidP="009D30D8">
      <w:pPr>
        <w:spacing w:before="120"/>
        <w:ind w:firstLine="567"/>
      </w:pPr>
      <w:r w:rsidRPr="001101CC">
        <w:t xml:space="preserve">+ </w:t>
      </w:r>
      <w:r w:rsidR="00C27AF3" w:rsidRPr="001101CC">
        <w:t>Thử nghiệm độ tăng nhiệt (Temperature rise tests) hoặc Thử nghiệm dòng làm việc liên tục (Continuous current tests).</w:t>
      </w:r>
    </w:p>
    <w:p w:rsidR="00C27AF3" w:rsidRPr="001101CC" w:rsidRDefault="009D30D8" w:rsidP="009D30D8">
      <w:pPr>
        <w:spacing w:before="120"/>
        <w:ind w:firstLine="567"/>
      </w:pPr>
      <w:bookmarkStart w:id="124" w:name="_Hlk45108271"/>
      <w:r w:rsidRPr="001101CC">
        <w:t xml:space="preserve">+ </w:t>
      </w:r>
      <w:r w:rsidR="00C27AF3" w:rsidRPr="001101CC">
        <w:t>Thử nghiệm ổn định nhiệt và ổn định động (Short time withstand current and peak withstand current tests).</w:t>
      </w:r>
    </w:p>
    <w:p w:rsidR="00C27AF3" w:rsidRPr="001101CC" w:rsidRDefault="009D30D8" w:rsidP="009D30D8">
      <w:pPr>
        <w:spacing w:before="120"/>
        <w:ind w:firstLine="567"/>
      </w:pPr>
      <w:bookmarkStart w:id="125" w:name="_Hlk91431129"/>
      <w:bookmarkStart w:id="126" w:name="_Hlk45108289"/>
      <w:bookmarkEnd w:id="124"/>
      <w:r w:rsidRPr="001101CC">
        <w:t xml:space="preserve">+ </w:t>
      </w:r>
      <w:r w:rsidR="00C27AF3" w:rsidRPr="001101CC">
        <w:t>Thử nghiệm khả năng đóng và cắt tải (Making and breaking tests</w:t>
      </w:r>
      <w:bookmarkEnd w:id="125"/>
      <w:r w:rsidR="00C27AF3" w:rsidRPr="001101CC">
        <w:t>).</w:t>
      </w:r>
    </w:p>
    <w:p w:rsidR="00C27AF3" w:rsidRPr="001101CC" w:rsidRDefault="009D30D8" w:rsidP="009D30D8">
      <w:pPr>
        <w:spacing w:before="120"/>
        <w:ind w:firstLine="567"/>
      </w:pPr>
      <w:r w:rsidRPr="001101CC">
        <w:t xml:space="preserve">+ </w:t>
      </w:r>
      <w:r w:rsidR="00C27AF3" w:rsidRPr="001101CC">
        <w:t>Thử nghiệm cấp độ bảo vệ (IP) của vỏ (Verification of the protection).</w:t>
      </w:r>
    </w:p>
    <w:p w:rsidR="00C27AF3" w:rsidRPr="001101CC" w:rsidRDefault="009D30D8" w:rsidP="009D30D8">
      <w:pPr>
        <w:spacing w:before="120"/>
        <w:ind w:firstLine="567"/>
      </w:pPr>
      <w:r w:rsidRPr="001101CC">
        <w:t xml:space="preserve">+ </w:t>
      </w:r>
      <w:r w:rsidR="00C27AF3" w:rsidRPr="001101CC">
        <w:t>Thử nghiệm độ kín (Tightness test) – áp dụng đối với LBS dập hồ quang bằng khí SF6.</w:t>
      </w:r>
    </w:p>
    <w:p w:rsidR="00C27AF3" w:rsidRPr="001101CC" w:rsidRDefault="009D30D8" w:rsidP="009D30D8">
      <w:pPr>
        <w:spacing w:before="120"/>
        <w:ind w:firstLine="567"/>
      </w:pPr>
      <w:r w:rsidRPr="001101CC">
        <w:t xml:space="preserve">+ </w:t>
      </w:r>
      <w:r w:rsidR="00C27AF3" w:rsidRPr="001101CC">
        <w:t>Thử nghiệm trên mạch phụ và mạch điều khiển (Additional tests on auxiliary and control circuit).</w:t>
      </w:r>
    </w:p>
    <w:bookmarkEnd w:id="126"/>
    <w:p w:rsidR="00C27AF3" w:rsidRPr="001101CC" w:rsidRDefault="009D30D8" w:rsidP="009D30D8">
      <w:pPr>
        <w:spacing w:before="120"/>
        <w:ind w:firstLine="567"/>
      </w:pPr>
      <w:r w:rsidRPr="001101CC">
        <w:t xml:space="preserve">+ </w:t>
      </w:r>
      <w:r w:rsidR="00C27AF3" w:rsidRPr="001101CC">
        <w:t>Thử nghiệm thao tác cơ khí và môi trường (Mechanical and environmental tests).</w:t>
      </w:r>
    </w:p>
    <w:p w:rsidR="00C27AF3" w:rsidRPr="001101CC" w:rsidRDefault="00C27AF3" w:rsidP="00C0520B">
      <w:pPr>
        <w:spacing w:before="120"/>
        <w:ind w:firstLine="567"/>
      </w:pPr>
      <w:r w:rsidRPr="001101CC">
        <w:t>Đối với các hạng mục thử nghiệm điển hình nêu tại điểm d và điểm e:  Đơn vị thử nghiệm hoặc đơn vị chứng kiến thử nghiệm phải là thành viên của Hiệp hội liên kết thử nghiệm ngắn mạch (STL).</w:t>
      </w:r>
    </w:p>
    <w:p w:rsidR="00C27AF3" w:rsidRPr="001101CC" w:rsidRDefault="00C27AF3" w:rsidP="00C0520B">
      <w:pPr>
        <w:spacing w:before="120"/>
        <w:rPr>
          <w:b/>
        </w:rPr>
      </w:pPr>
      <w:r w:rsidRPr="001101CC">
        <w:rPr>
          <w:b/>
        </w:rPr>
        <w:t>3. Thử nghiệm giao thức kết nối SCADA của tủ điều khiển LBS</w:t>
      </w:r>
    </w:p>
    <w:p w:rsidR="00C27AF3" w:rsidRPr="001101CC" w:rsidRDefault="00C27AF3" w:rsidP="00F16023">
      <w:pPr>
        <w:spacing w:before="120"/>
        <w:ind w:firstLine="567"/>
      </w:pPr>
      <w:r w:rsidRPr="001101CC">
        <w:t>Thử nghiệm giao thức kết nối SCADA phải được thực hiện và xác nhận bởi đơn vị độc lập trên đúng mẫu tủ điều khiển LBS để chứng minh khả năng kết nối SCADA của tủ điều khiển đảm bảo phù hợp với giao thức đang vận hành của hệ thống SCADA được Đơn vị mua sắm quy định.</w:t>
      </w:r>
    </w:p>
    <w:p w:rsidR="00C27AF3" w:rsidRPr="001101CC" w:rsidRDefault="003271D4" w:rsidP="0003131A">
      <w:pPr>
        <w:pStyle w:val="ListParagraph"/>
        <w:numPr>
          <w:ilvl w:val="0"/>
          <w:numId w:val="70"/>
        </w:numPr>
        <w:tabs>
          <w:tab w:val="clear" w:pos="720"/>
          <w:tab w:val="left" w:pos="360"/>
          <w:tab w:val="num" w:pos="450"/>
        </w:tabs>
        <w:spacing w:before="120" w:after="120"/>
        <w:rPr>
          <w:b/>
        </w:rPr>
      </w:pPr>
      <w:r w:rsidRPr="001101CC">
        <w:rPr>
          <w:b/>
        </w:rPr>
        <w:t>PHẦN MỀM KÈM THEO THIẾT BỊ</w:t>
      </w:r>
    </w:p>
    <w:p w:rsidR="00C27AF3" w:rsidRPr="001101CC" w:rsidRDefault="00C27AF3" w:rsidP="003953C6">
      <w:pPr>
        <w:spacing w:before="120"/>
        <w:rPr>
          <w:b/>
        </w:rPr>
      </w:pPr>
      <w:r w:rsidRPr="001101CC">
        <w:rPr>
          <w:b/>
        </w:rPr>
        <w:t>1. Phần mềm cài đặt, cấu hình vận hành LBS:</w:t>
      </w:r>
    </w:p>
    <w:p w:rsidR="00C27AF3" w:rsidRPr="001101CC" w:rsidRDefault="00C27AF3" w:rsidP="003953C6">
      <w:pPr>
        <w:spacing w:before="120"/>
        <w:ind w:firstLine="567"/>
      </w:pPr>
      <w:r w:rsidRPr="001101CC">
        <w:t>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LBS.</w:t>
      </w:r>
    </w:p>
    <w:p w:rsidR="00C27AF3" w:rsidRPr="001101CC" w:rsidRDefault="00C27AF3" w:rsidP="003953C6">
      <w:pPr>
        <w:spacing w:before="120"/>
        <w:rPr>
          <w:b/>
        </w:rPr>
      </w:pPr>
      <w:r w:rsidRPr="001101CC">
        <w:rPr>
          <w:b/>
        </w:rPr>
        <w:t>2. Phần mềm thử nghiệm SCADA:</w:t>
      </w:r>
    </w:p>
    <w:p w:rsidR="00C27AF3" w:rsidRPr="001101CC" w:rsidRDefault="00C27AF3" w:rsidP="003953C6">
      <w:pPr>
        <w:spacing w:before="120"/>
        <w:ind w:firstLine="567"/>
      </w:pPr>
      <w:r w:rsidRPr="001101CC">
        <w:t>Nhà sản xuất (hoặc Đơn vị cấp hàng) phải cung cấp gói phần mềm bản quyền của Nhà sản xuất (không giới hạn thời gian và số lượng người dùng), có thể cài đặt trên máy tính xách tay chạy trên môi trường Window. Phần mềm này có thể thực hiện mô phỏng Dòng điện- Điện áp để phục vụ cho việc thử nghiệm Test “End to End”.</w:t>
      </w:r>
    </w:p>
    <w:p w:rsidR="00C27AF3" w:rsidRPr="001101CC" w:rsidRDefault="005B1C44" w:rsidP="0003131A">
      <w:pPr>
        <w:pStyle w:val="ListParagraph"/>
        <w:numPr>
          <w:ilvl w:val="0"/>
          <w:numId w:val="70"/>
        </w:numPr>
        <w:tabs>
          <w:tab w:val="left" w:pos="360"/>
        </w:tabs>
        <w:spacing w:before="120" w:after="120"/>
        <w:rPr>
          <w:b/>
        </w:rPr>
      </w:pPr>
      <w:r w:rsidRPr="001101CC">
        <w:rPr>
          <w:b/>
        </w:rPr>
        <w:t>PHỤ KIỆN KÈM THEO THIẾT BỊ</w:t>
      </w:r>
    </w:p>
    <w:p w:rsidR="00C27AF3" w:rsidRPr="001101CC" w:rsidRDefault="00C27AF3" w:rsidP="00533F18">
      <w:pPr>
        <w:spacing w:before="120"/>
        <w:ind w:firstLine="567"/>
      </w:pPr>
      <w:r w:rsidRPr="001101CC">
        <w:t>Mỗi LBS, tủ điều khiển LBS cung cấp phải theo kèm các thành phần, phụ kiện hoàn chỉnh sau:</w:t>
      </w:r>
    </w:p>
    <w:p w:rsidR="00C27AF3" w:rsidRPr="001101CC" w:rsidRDefault="00533F18" w:rsidP="00C331E6">
      <w:pPr>
        <w:spacing w:before="120"/>
        <w:rPr>
          <w:b/>
        </w:rPr>
      </w:pPr>
      <w:r w:rsidRPr="001101CC">
        <w:rPr>
          <w:b/>
        </w:rPr>
        <w:t xml:space="preserve">1: </w:t>
      </w:r>
      <w:r w:rsidR="00C27AF3" w:rsidRPr="001101CC">
        <w:rPr>
          <w:b/>
        </w:rPr>
        <w:t xml:space="preserve">LBS: </w:t>
      </w:r>
    </w:p>
    <w:p w:rsidR="00C27AF3" w:rsidRPr="001101CC" w:rsidRDefault="00806733" w:rsidP="009174D3">
      <w:pPr>
        <w:spacing w:before="120"/>
        <w:ind w:firstLine="567"/>
      </w:pPr>
      <w:r w:rsidRPr="001101CC">
        <w:t xml:space="preserve">+ </w:t>
      </w:r>
      <w:r w:rsidR="00C27AF3" w:rsidRPr="001101CC">
        <w:t>Biên bản thử nghiệm xuất xưởng LBS.</w:t>
      </w:r>
    </w:p>
    <w:p w:rsidR="00C27AF3" w:rsidRPr="001101CC" w:rsidRDefault="00806733" w:rsidP="009174D3">
      <w:pPr>
        <w:spacing w:before="120"/>
        <w:ind w:firstLine="567"/>
      </w:pPr>
      <w:r w:rsidRPr="001101CC">
        <w:t xml:space="preserve">+ </w:t>
      </w:r>
      <w:r w:rsidR="00C27AF3" w:rsidRPr="001101CC">
        <w:t>Sáu (06) kẹp cực phù hợp đấu nối LBS với dây đồng hoặc dây nhôm tới tiết diện tới 240 mm2.</w:t>
      </w:r>
    </w:p>
    <w:p w:rsidR="00C27AF3" w:rsidRPr="001101CC" w:rsidRDefault="00806733" w:rsidP="009174D3">
      <w:pPr>
        <w:spacing w:before="120"/>
        <w:ind w:firstLine="567"/>
      </w:pPr>
      <w:r w:rsidRPr="001101CC">
        <w:lastRenderedPageBreak/>
        <w:t xml:space="preserve">+ </w:t>
      </w:r>
      <w:r w:rsidR="00C27AF3" w:rsidRPr="001101CC">
        <w:t>Móc thao tác đóng/cắt LBS bằng tay tại chỗ để thao tác từ mặt đất thông qua sào thao tác.</w:t>
      </w:r>
    </w:p>
    <w:p w:rsidR="00C27AF3" w:rsidRPr="001101CC" w:rsidRDefault="00806733" w:rsidP="009174D3">
      <w:pPr>
        <w:spacing w:before="120"/>
        <w:ind w:firstLine="567"/>
      </w:pPr>
      <w:r w:rsidRPr="001101CC">
        <w:t xml:space="preserve">+ </w:t>
      </w:r>
      <w:r w:rsidR="00C27AF3" w:rsidRPr="001101CC">
        <w:t>Một (01) bộ chỉ thị trạng thái “Đóng”</w:t>
      </w:r>
      <w:r w:rsidR="008671C5" w:rsidRPr="001101CC">
        <w:t xml:space="preserve"> </w:t>
      </w:r>
      <w:r w:rsidR="00C27AF3" w:rsidRPr="001101CC">
        <w:t>“Cắt” của LBS, có thể nhìn thấy được từ mặt đất.</w:t>
      </w:r>
    </w:p>
    <w:p w:rsidR="00C27AF3" w:rsidRPr="001101CC" w:rsidRDefault="00806733" w:rsidP="009174D3">
      <w:pPr>
        <w:spacing w:before="120"/>
        <w:ind w:firstLine="567"/>
      </w:pPr>
      <w:r w:rsidRPr="001101CC">
        <w:t xml:space="preserve">+ </w:t>
      </w:r>
      <w:r w:rsidR="00C27AF3" w:rsidRPr="001101CC">
        <w:t>Cơ cấu khóa thao tác khi áp suất khí thấp với bộ chỉ thị cảnh báo áp suất khí thấp nhìn thấy được, hoặc có đồng hồ đo áp suất khí với chỉ thị cảnh báo áp suất thấp (áp dụng đối với LBS dập hồ quang bằng khí SF6).</w:t>
      </w:r>
    </w:p>
    <w:p w:rsidR="00C27AF3" w:rsidRPr="001101CC" w:rsidRDefault="00806733" w:rsidP="009174D3">
      <w:pPr>
        <w:spacing w:before="120"/>
        <w:ind w:firstLine="567"/>
      </w:pPr>
      <w:r w:rsidRPr="001101CC">
        <w:t xml:space="preserve">+ </w:t>
      </w:r>
      <w:r w:rsidR="00C27AF3" w:rsidRPr="001101CC">
        <w:t>Giá lắp LBS đi kèm bu lông, đai ốc, vòng đệm v.v. Tất cả được làm từ thép không gỉ hoặc thép mạ kẽm nhúng nóng.</w:t>
      </w:r>
    </w:p>
    <w:p w:rsidR="00C27AF3" w:rsidRPr="001101CC" w:rsidRDefault="00806733" w:rsidP="009174D3">
      <w:pPr>
        <w:spacing w:before="120"/>
        <w:ind w:firstLine="567"/>
      </w:pPr>
      <w:r w:rsidRPr="001101CC">
        <w:t xml:space="preserve">+ </w:t>
      </w:r>
      <w:r w:rsidR="00C27AF3" w:rsidRPr="001101CC">
        <w:t>Bộ tài liệu, bản vẽ hướng dẫn lắp đặt, vận hành, bảo dưỡng LBS (bằng Tiếng Việt).</w:t>
      </w:r>
    </w:p>
    <w:p w:rsidR="00C27AF3" w:rsidRPr="001101CC" w:rsidRDefault="005A2E65" w:rsidP="00C331E6">
      <w:pPr>
        <w:spacing w:before="120"/>
        <w:rPr>
          <w:b/>
        </w:rPr>
      </w:pPr>
      <w:r w:rsidRPr="001101CC">
        <w:rPr>
          <w:b/>
        </w:rPr>
        <w:t xml:space="preserve">2: </w:t>
      </w:r>
      <w:r w:rsidR="00C27AF3" w:rsidRPr="001101CC">
        <w:rPr>
          <w:b/>
        </w:rPr>
        <w:t>Tủ điều khiển LBS:</w:t>
      </w:r>
    </w:p>
    <w:p w:rsidR="00C27AF3" w:rsidRPr="001101CC" w:rsidRDefault="00806733" w:rsidP="009174D3">
      <w:pPr>
        <w:spacing w:before="120"/>
        <w:ind w:firstLine="567"/>
      </w:pPr>
      <w:r w:rsidRPr="001101CC">
        <w:t xml:space="preserve">+ </w:t>
      </w:r>
      <w:r w:rsidR="00C27AF3" w:rsidRPr="001101CC">
        <w:t>Một (01) tủ điều khiển.</w:t>
      </w:r>
    </w:p>
    <w:p w:rsidR="00C27AF3" w:rsidRPr="001101CC" w:rsidRDefault="00806733" w:rsidP="009174D3">
      <w:pPr>
        <w:spacing w:before="120"/>
        <w:ind w:firstLine="567"/>
      </w:pPr>
      <w:r w:rsidRPr="001101CC">
        <w:t xml:space="preserve">+ </w:t>
      </w:r>
      <w:r w:rsidR="00C27AF3" w:rsidRPr="001101CC">
        <w:t>Giá lắp tủ điều khiển đi kèm bu lông, đai ốc, vòng đệm v.v. Tất cả được làm từ thép không gỉ hoặc thép mạ kẽm nhúng nóng.</w:t>
      </w:r>
    </w:p>
    <w:p w:rsidR="00C27AF3" w:rsidRPr="001101CC" w:rsidRDefault="00806733" w:rsidP="009174D3">
      <w:pPr>
        <w:spacing w:before="120"/>
        <w:ind w:firstLine="567"/>
      </w:pPr>
      <w:r w:rsidRPr="001101CC">
        <w:t xml:space="preserve">+ </w:t>
      </w:r>
      <w:r w:rsidR="00C27AF3" w:rsidRPr="001101CC">
        <w:t>Cáp kết nối, điều khiển kiểu phích cắm (Plug-in) dài tối thiểu 10m.</w:t>
      </w:r>
    </w:p>
    <w:p w:rsidR="00C27AF3" w:rsidRPr="001101CC" w:rsidRDefault="00806733" w:rsidP="009174D3">
      <w:pPr>
        <w:spacing w:before="120"/>
        <w:ind w:firstLine="567"/>
      </w:pPr>
      <w:r w:rsidRPr="001101CC">
        <w:t xml:space="preserve">+ </w:t>
      </w:r>
      <w:r w:rsidR="00C27AF3" w:rsidRPr="001101CC">
        <w:t>Phần mềm cài đặt, cấu hình, thử nghiệm kết nối.</w:t>
      </w:r>
    </w:p>
    <w:p w:rsidR="00C27AF3" w:rsidRPr="001101CC" w:rsidRDefault="00806733" w:rsidP="009174D3">
      <w:pPr>
        <w:spacing w:before="120"/>
        <w:ind w:firstLine="567"/>
      </w:pPr>
      <w:r w:rsidRPr="001101CC">
        <w:t xml:space="preserve">+ </w:t>
      </w:r>
      <w:r w:rsidR="00C27AF3" w:rsidRPr="001101CC">
        <w:t>Tài liệu, bản vẽ hướng dẫn lắp đặt, cấu hình, kết nối tủ điều khiển LBS (bằng Tiếng Việt).</w:t>
      </w:r>
    </w:p>
    <w:p w:rsidR="00C27AF3" w:rsidRPr="001101CC" w:rsidRDefault="00806733" w:rsidP="009174D3">
      <w:pPr>
        <w:spacing w:before="120"/>
        <w:ind w:firstLine="567"/>
      </w:pPr>
      <w:r w:rsidRPr="001101CC">
        <w:t xml:space="preserve">+ </w:t>
      </w:r>
      <w:r w:rsidR="00C27AF3" w:rsidRPr="001101CC">
        <w:t>Tài liệu hướng dẫn thử nghiệm Test “End to End”.</w:t>
      </w:r>
    </w:p>
    <w:p w:rsidR="00C27AF3" w:rsidRPr="001101CC" w:rsidRDefault="00BA07BD" w:rsidP="0003131A">
      <w:pPr>
        <w:pStyle w:val="ListParagraph"/>
        <w:numPr>
          <w:ilvl w:val="0"/>
          <w:numId w:val="70"/>
        </w:numPr>
        <w:tabs>
          <w:tab w:val="left" w:pos="360"/>
        </w:tabs>
        <w:spacing w:before="120" w:after="120"/>
        <w:rPr>
          <w:b/>
        </w:rPr>
      </w:pPr>
      <w:bookmarkStart w:id="127" w:name="_Toc127723367"/>
      <w:r w:rsidRPr="001101CC">
        <w:rPr>
          <w:b/>
        </w:rPr>
        <w:t>CÁC TÀI LIỆU KỸ THUẬT, BẢN VẼ KÈM THEO</w:t>
      </w:r>
      <w:bookmarkEnd w:id="127"/>
    </w:p>
    <w:p w:rsidR="00C27AF3" w:rsidRPr="001101CC" w:rsidRDefault="00E7217A" w:rsidP="00E7217A">
      <w:pPr>
        <w:spacing w:before="120"/>
        <w:ind w:firstLine="567"/>
      </w:pPr>
      <w:r w:rsidRPr="001101CC">
        <w:t xml:space="preserve">1: </w:t>
      </w:r>
      <w:r w:rsidR="00C27AF3" w:rsidRPr="001101CC">
        <w:t>Catalogue thể hiện các thông số kỹ thuật LBS, tủ điều khiển.</w:t>
      </w:r>
    </w:p>
    <w:p w:rsidR="00C27AF3" w:rsidRPr="001101CC" w:rsidRDefault="00E7217A" w:rsidP="00E7217A">
      <w:pPr>
        <w:spacing w:before="120"/>
        <w:ind w:firstLine="567"/>
      </w:pPr>
      <w:r w:rsidRPr="001101CC">
        <w:t xml:space="preserve">2: </w:t>
      </w:r>
      <w:r w:rsidR="00C27AF3" w:rsidRPr="001101CC">
        <w:t>Tài liệu hướng dẫn lắp đặt, vận hành và bảo dưỡng thiết bị.</w:t>
      </w:r>
    </w:p>
    <w:p w:rsidR="00C27AF3" w:rsidRPr="001101CC" w:rsidRDefault="00E7217A" w:rsidP="00E7217A">
      <w:pPr>
        <w:spacing w:before="120"/>
        <w:ind w:firstLine="567"/>
      </w:pPr>
      <w:r w:rsidRPr="001101CC">
        <w:t>3:</w:t>
      </w:r>
      <w:r w:rsidR="00291852" w:rsidRPr="001101CC">
        <w:t xml:space="preserve"> </w:t>
      </w:r>
      <w:r w:rsidR="00C27AF3" w:rsidRPr="001101CC">
        <w:t>Giấy chứng nhận quản lý chất lượng ISO.</w:t>
      </w:r>
    </w:p>
    <w:p w:rsidR="00C27AF3" w:rsidRPr="001101CC" w:rsidRDefault="00291852" w:rsidP="0003131A">
      <w:pPr>
        <w:pStyle w:val="ListParagraph"/>
        <w:numPr>
          <w:ilvl w:val="0"/>
          <w:numId w:val="70"/>
        </w:numPr>
        <w:tabs>
          <w:tab w:val="left" w:pos="360"/>
        </w:tabs>
        <w:spacing w:before="120" w:after="120"/>
        <w:rPr>
          <w:b/>
        </w:rPr>
      </w:pPr>
      <w:bookmarkStart w:id="128" w:name="_Toc127723368"/>
      <w:r w:rsidRPr="001101CC">
        <w:rPr>
          <w:b/>
        </w:rPr>
        <w:t xml:space="preserve"> </w:t>
      </w:r>
      <w:bookmarkEnd w:id="128"/>
      <w:r w:rsidRPr="001101CC">
        <w:rPr>
          <w:b/>
        </w:rPr>
        <w:t>YÊU CẦU KHÁC</w:t>
      </w:r>
    </w:p>
    <w:p w:rsidR="00C27AF3" w:rsidRPr="001101CC" w:rsidRDefault="00C27AF3" w:rsidP="002F5BC2">
      <w:pPr>
        <w:spacing w:before="120"/>
        <w:ind w:firstLine="567"/>
      </w:pPr>
      <w:r w:rsidRPr="001101CC">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rsidR="00C27AF3" w:rsidRPr="001101CC" w:rsidRDefault="00C27AF3" w:rsidP="002F5BC2">
      <w:pPr>
        <w:spacing w:before="120"/>
        <w:ind w:firstLine="567"/>
      </w:pPr>
      <w:r w:rsidRPr="001101CC">
        <w:t>Thiết bị phải đáp ứng được độ bền đối với các điều kiện về khí hậu và môi trường tại Việt Nam: được nhiệt đới hóa, phù hợp với điều kiện môi trường lắp đặt vận hành.</w:t>
      </w:r>
    </w:p>
    <w:p w:rsidR="00C27AF3" w:rsidRPr="001101CC" w:rsidRDefault="00C27AF3" w:rsidP="002F5BC2">
      <w:pPr>
        <w:spacing w:before="120"/>
        <w:ind w:firstLine="567"/>
      </w:pPr>
      <w:r w:rsidRPr="001101CC">
        <w:t>Nhà sản xuất (hoặc Đơn vị cấp hàng) phải thực hiện việc đào tạo, hướng dẫn cho cán bộ kỹ thuật của Đơn vị mua sắm về lắp đặt, vận hành và bảo trì thiết bị.</w:t>
      </w:r>
    </w:p>
    <w:p w:rsidR="00C27AF3" w:rsidRPr="001101CC" w:rsidRDefault="00174E63" w:rsidP="0003131A">
      <w:pPr>
        <w:pStyle w:val="ListParagraph"/>
        <w:numPr>
          <w:ilvl w:val="0"/>
          <w:numId w:val="70"/>
        </w:numPr>
        <w:tabs>
          <w:tab w:val="clear" w:pos="720"/>
          <w:tab w:val="left" w:pos="360"/>
        </w:tabs>
        <w:spacing w:before="120" w:after="120"/>
        <w:ind w:left="540" w:hanging="540"/>
        <w:rPr>
          <w:b/>
        </w:rPr>
      </w:pPr>
      <w:bookmarkStart w:id="129" w:name="_Toc127723369"/>
      <w:r w:rsidRPr="001101CC">
        <w:rPr>
          <w:b/>
        </w:rPr>
        <w:t>BẢNG YÊU CẦU ĐẶT TÍNH KỸ THUẬT LBS</w:t>
      </w:r>
      <w:bookmarkEnd w:id="129"/>
    </w:p>
    <w:tbl>
      <w:tblPr>
        <w:tblW w:w="9072" w:type="dxa"/>
        <w:tblInd w:w="30"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851"/>
        <w:gridCol w:w="3118"/>
        <w:gridCol w:w="1276"/>
        <w:gridCol w:w="3827"/>
      </w:tblGrid>
      <w:tr w:rsidR="00C27AF3" w:rsidRPr="001101CC" w:rsidTr="00717851">
        <w:trPr>
          <w:cantSplit/>
          <w:trHeight w:val="352"/>
          <w:tblHeader/>
        </w:trPr>
        <w:tc>
          <w:tcPr>
            <w:tcW w:w="851" w:type="dxa"/>
            <w:tcBorders>
              <w:top w:val="single" w:sz="4" w:space="0" w:color="auto"/>
              <w:left w:val="single" w:sz="4" w:space="0" w:color="auto"/>
              <w:bottom w:val="single" w:sz="8" w:space="0" w:color="auto"/>
            </w:tcBorders>
            <w:tcMar>
              <w:top w:w="0" w:type="dxa"/>
              <w:left w:w="30" w:type="dxa"/>
              <w:bottom w:w="0" w:type="dxa"/>
              <w:right w:w="30" w:type="dxa"/>
            </w:tcMar>
            <w:vAlign w:val="center"/>
          </w:tcPr>
          <w:p w:rsidR="00C27AF3" w:rsidRPr="001101CC" w:rsidRDefault="009C1EF4" w:rsidP="009C1EF4">
            <w:pPr>
              <w:spacing w:before="120"/>
              <w:jc w:val="center"/>
              <w:rPr>
                <w:b/>
              </w:rPr>
            </w:pPr>
            <w:r w:rsidRPr="001101CC">
              <w:rPr>
                <w:b/>
              </w:rPr>
              <w:t>TT</w:t>
            </w:r>
          </w:p>
        </w:tc>
        <w:tc>
          <w:tcPr>
            <w:tcW w:w="3118" w:type="dxa"/>
            <w:tcBorders>
              <w:top w:val="single" w:sz="4" w:space="0" w:color="auto"/>
              <w:bottom w:val="single" w:sz="8" w:space="0" w:color="auto"/>
            </w:tcBorders>
            <w:tcMar>
              <w:top w:w="0" w:type="dxa"/>
              <w:left w:w="30" w:type="dxa"/>
              <w:bottom w:w="0" w:type="dxa"/>
              <w:right w:w="30" w:type="dxa"/>
            </w:tcMar>
            <w:vAlign w:val="center"/>
          </w:tcPr>
          <w:p w:rsidR="00C27AF3" w:rsidRPr="001101CC" w:rsidRDefault="00C27AF3" w:rsidP="009C1EF4">
            <w:pPr>
              <w:spacing w:before="120"/>
              <w:jc w:val="center"/>
              <w:rPr>
                <w:b/>
              </w:rPr>
            </w:pPr>
            <w:r w:rsidRPr="001101CC">
              <w:rPr>
                <w:b/>
              </w:rPr>
              <w:t>Hạng mục</w:t>
            </w:r>
          </w:p>
        </w:tc>
        <w:tc>
          <w:tcPr>
            <w:tcW w:w="1276" w:type="dxa"/>
            <w:tcBorders>
              <w:top w:val="single" w:sz="4" w:space="0" w:color="auto"/>
              <w:bottom w:val="single" w:sz="8" w:space="0" w:color="auto"/>
            </w:tcBorders>
            <w:tcMar>
              <w:top w:w="0" w:type="dxa"/>
              <w:left w:w="30" w:type="dxa"/>
              <w:bottom w:w="0" w:type="dxa"/>
              <w:right w:w="30" w:type="dxa"/>
            </w:tcMar>
            <w:vAlign w:val="center"/>
          </w:tcPr>
          <w:p w:rsidR="00C27AF3" w:rsidRPr="001101CC" w:rsidRDefault="00C27AF3" w:rsidP="009C1EF4">
            <w:pPr>
              <w:spacing w:before="120"/>
              <w:jc w:val="center"/>
              <w:rPr>
                <w:b/>
              </w:rPr>
            </w:pPr>
            <w:r w:rsidRPr="001101CC">
              <w:rPr>
                <w:b/>
              </w:rPr>
              <w:t>Đơn vị</w:t>
            </w:r>
          </w:p>
        </w:tc>
        <w:tc>
          <w:tcPr>
            <w:tcW w:w="3827" w:type="dxa"/>
            <w:tcBorders>
              <w:top w:val="single" w:sz="4" w:space="0" w:color="auto"/>
              <w:bottom w:val="single" w:sz="8" w:space="0" w:color="auto"/>
              <w:right w:val="single" w:sz="4" w:space="0" w:color="auto"/>
            </w:tcBorders>
            <w:vAlign w:val="center"/>
          </w:tcPr>
          <w:p w:rsidR="00C27AF3" w:rsidRPr="001101CC" w:rsidRDefault="00C27AF3" w:rsidP="009C1EF4">
            <w:pPr>
              <w:spacing w:before="120"/>
              <w:jc w:val="center"/>
              <w:rPr>
                <w:b/>
              </w:rPr>
            </w:pPr>
            <w:r w:rsidRPr="001101CC">
              <w:rPr>
                <w:b/>
              </w:rPr>
              <w:t>Yêu cầu</w:t>
            </w:r>
          </w:p>
        </w:tc>
      </w:tr>
      <w:tr w:rsidR="00C27AF3" w:rsidRPr="001101CC" w:rsidTr="00717851">
        <w:trPr>
          <w:cantSplit/>
        </w:trPr>
        <w:tc>
          <w:tcPr>
            <w:tcW w:w="851" w:type="dxa"/>
            <w:tcBorders>
              <w:top w:val="single" w:sz="8" w:space="0" w:color="auto"/>
              <w:left w:val="single" w:sz="4" w:space="0" w:color="auto"/>
              <w:bottom w:val="single" w:sz="8" w:space="0" w:color="auto"/>
            </w:tcBorders>
            <w:tcMar>
              <w:top w:w="0" w:type="dxa"/>
              <w:left w:w="108" w:type="dxa"/>
              <w:bottom w:w="0" w:type="dxa"/>
              <w:right w:w="108" w:type="dxa"/>
            </w:tcMar>
            <w:vAlign w:val="center"/>
          </w:tcPr>
          <w:p w:rsidR="00C27AF3" w:rsidRPr="001101CC" w:rsidRDefault="00C27AF3" w:rsidP="00DB51A4">
            <w:pPr>
              <w:spacing w:before="120"/>
              <w:jc w:val="center"/>
            </w:pPr>
            <w:r w:rsidRPr="001101CC">
              <w:t>1</w:t>
            </w:r>
          </w:p>
        </w:tc>
        <w:tc>
          <w:tcPr>
            <w:tcW w:w="3118" w:type="dxa"/>
            <w:tcBorders>
              <w:top w:val="single" w:sz="8" w:space="0" w:color="auto"/>
              <w:bottom w:val="single" w:sz="8" w:space="0" w:color="auto"/>
            </w:tcBorders>
            <w:tcMar>
              <w:top w:w="0" w:type="dxa"/>
              <w:left w:w="108" w:type="dxa"/>
              <w:bottom w:w="0" w:type="dxa"/>
              <w:right w:w="108" w:type="dxa"/>
            </w:tcMar>
            <w:vAlign w:val="bottom"/>
          </w:tcPr>
          <w:p w:rsidR="00C27AF3" w:rsidRPr="001101CC" w:rsidRDefault="00C27AF3" w:rsidP="00106BE3">
            <w:pPr>
              <w:spacing w:before="120"/>
            </w:pPr>
            <w:r w:rsidRPr="001101CC">
              <w:t>Nhà sản xuất</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DB51A4">
            <w:pPr>
              <w:spacing w:before="120"/>
              <w:ind w:firstLine="567"/>
              <w:jc w:val="center"/>
            </w:pPr>
          </w:p>
        </w:tc>
        <w:tc>
          <w:tcPr>
            <w:tcW w:w="3827" w:type="dxa"/>
            <w:tcBorders>
              <w:top w:val="single" w:sz="8" w:space="0" w:color="auto"/>
              <w:bottom w:val="single" w:sz="8" w:space="0" w:color="auto"/>
              <w:right w:val="single" w:sz="4" w:space="0" w:color="auto"/>
            </w:tcBorders>
            <w:tcMar>
              <w:top w:w="0" w:type="dxa"/>
              <w:left w:w="108" w:type="dxa"/>
              <w:bottom w:w="0" w:type="dxa"/>
              <w:right w:w="108" w:type="dxa"/>
            </w:tcMar>
            <w:vAlign w:val="center"/>
          </w:tcPr>
          <w:p w:rsidR="00C27AF3" w:rsidRPr="001101CC" w:rsidRDefault="00C27AF3" w:rsidP="00DB51A4">
            <w:pPr>
              <w:spacing w:before="120"/>
              <w:jc w:val="center"/>
            </w:pPr>
            <w:r w:rsidRPr="001101CC">
              <w:t>Nêu cụ thể</w:t>
            </w:r>
          </w:p>
        </w:tc>
      </w:tr>
      <w:tr w:rsidR="00C27AF3" w:rsidRPr="001101CC" w:rsidTr="00717851">
        <w:trPr>
          <w:cantSplit/>
        </w:trPr>
        <w:tc>
          <w:tcPr>
            <w:tcW w:w="851" w:type="dxa"/>
            <w:tcBorders>
              <w:top w:val="single" w:sz="8" w:space="0" w:color="auto"/>
              <w:left w:val="single" w:sz="4" w:space="0" w:color="auto"/>
              <w:bottom w:val="single" w:sz="8" w:space="0" w:color="auto"/>
            </w:tcBorders>
            <w:tcMar>
              <w:top w:w="0" w:type="dxa"/>
              <w:left w:w="108" w:type="dxa"/>
              <w:bottom w:w="0" w:type="dxa"/>
              <w:right w:w="108" w:type="dxa"/>
            </w:tcMar>
            <w:vAlign w:val="center"/>
          </w:tcPr>
          <w:p w:rsidR="00C27AF3" w:rsidRPr="001101CC" w:rsidRDefault="00C27AF3" w:rsidP="00DB51A4">
            <w:pPr>
              <w:spacing w:before="120"/>
              <w:jc w:val="center"/>
            </w:pPr>
            <w:r w:rsidRPr="001101CC">
              <w:t>2</w:t>
            </w:r>
          </w:p>
        </w:tc>
        <w:tc>
          <w:tcPr>
            <w:tcW w:w="3118" w:type="dxa"/>
            <w:tcBorders>
              <w:top w:val="single" w:sz="8" w:space="0" w:color="auto"/>
              <w:bottom w:val="single" w:sz="8" w:space="0" w:color="auto"/>
            </w:tcBorders>
            <w:tcMar>
              <w:top w:w="0" w:type="dxa"/>
              <w:left w:w="108" w:type="dxa"/>
              <w:bottom w:w="0" w:type="dxa"/>
              <w:right w:w="108" w:type="dxa"/>
            </w:tcMar>
            <w:vAlign w:val="bottom"/>
          </w:tcPr>
          <w:p w:rsidR="00C27AF3" w:rsidRPr="001101CC" w:rsidRDefault="00C27AF3" w:rsidP="00106BE3">
            <w:pPr>
              <w:spacing w:before="120"/>
            </w:pPr>
            <w:r w:rsidRPr="001101CC">
              <w:t>Nước sản xuất</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DB51A4">
            <w:pPr>
              <w:spacing w:before="120"/>
              <w:ind w:firstLine="567"/>
              <w:jc w:val="center"/>
            </w:pPr>
          </w:p>
        </w:tc>
        <w:tc>
          <w:tcPr>
            <w:tcW w:w="3827" w:type="dxa"/>
            <w:tcBorders>
              <w:top w:val="single" w:sz="8" w:space="0" w:color="auto"/>
              <w:bottom w:val="single" w:sz="8" w:space="0" w:color="auto"/>
              <w:right w:val="single" w:sz="4" w:space="0" w:color="auto"/>
            </w:tcBorders>
            <w:tcMar>
              <w:top w:w="0" w:type="dxa"/>
              <w:left w:w="108" w:type="dxa"/>
              <w:bottom w:w="0" w:type="dxa"/>
              <w:right w:w="108" w:type="dxa"/>
            </w:tcMar>
            <w:vAlign w:val="center"/>
          </w:tcPr>
          <w:p w:rsidR="00C27AF3" w:rsidRPr="001101CC" w:rsidRDefault="00C27AF3" w:rsidP="00DB51A4">
            <w:pPr>
              <w:spacing w:before="120"/>
              <w:jc w:val="center"/>
            </w:pPr>
            <w:r w:rsidRPr="001101CC">
              <w:t>Nêu cụ thể</w:t>
            </w:r>
          </w:p>
        </w:tc>
      </w:tr>
      <w:tr w:rsidR="00C27AF3" w:rsidRPr="001101CC" w:rsidTr="00717851">
        <w:trPr>
          <w:cantSplit/>
        </w:trPr>
        <w:tc>
          <w:tcPr>
            <w:tcW w:w="851" w:type="dxa"/>
            <w:tcBorders>
              <w:top w:val="single" w:sz="8" w:space="0" w:color="auto"/>
              <w:left w:val="single" w:sz="4"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3</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pPr>
            <w:r w:rsidRPr="001101CC">
              <w:t>Mã hiệu</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ind w:firstLine="567"/>
              <w:jc w:val="center"/>
            </w:pPr>
          </w:p>
        </w:tc>
        <w:tc>
          <w:tcPr>
            <w:tcW w:w="3827" w:type="dxa"/>
            <w:tcBorders>
              <w:top w:val="single" w:sz="8" w:space="0" w:color="auto"/>
              <w:bottom w:val="single" w:sz="8" w:space="0" w:color="auto"/>
              <w:right w:val="single" w:sz="4" w:space="0" w:color="auto"/>
            </w:tcBorders>
            <w:tcMar>
              <w:top w:w="0" w:type="dxa"/>
              <w:left w:w="108" w:type="dxa"/>
              <w:bottom w:w="0" w:type="dxa"/>
              <w:right w:w="108" w:type="dxa"/>
            </w:tcMar>
            <w:vAlign w:val="center"/>
          </w:tcPr>
          <w:p w:rsidR="00C27AF3" w:rsidRPr="001101CC" w:rsidRDefault="00C27AF3" w:rsidP="00AD4C6C">
            <w:pPr>
              <w:spacing w:before="120"/>
              <w:jc w:val="center"/>
            </w:pPr>
            <w:r w:rsidRPr="001101CC">
              <w:t>Nêu cụ thể</w:t>
            </w:r>
          </w:p>
        </w:tc>
      </w:tr>
      <w:tr w:rsidR="00C27AF3" w:rsidRPr="001101CC" w:rsidTr="00717851">
        <w:trPr>
          <w:cantSplit/>
        </w:trPr>
        <w:tc>
          <w:tcPr>
            <w:tcW w:w="851" w:type="dxa"/>
            <w:tcBorders>
              <w:top w:val="single" w:sz="8" w:space="0" w:color="auto"/>
              <w:left w:val="single" w:sz="4"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lastRenderedPageBreak/>
              <w:t>4</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pPr>
            <w:r w:rsidRPr="001101CC">
              <w:t xml:space="preserve">Tiêu chuẩn áp dụng                  </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ind w:firstLine="567"/>
              <w:jc w:val="center"/>
            </w:pPr>
          </w:p>
        </w:tc>
        <w:tc>
          <w:tcPr>
            <w:tcW w:w="3827" w:type="dxa"/>
            <w:tcBorders>
              <w:top w:val="single" w:sz="8" w:space="0" w:color="auto"/>
              <w:bottom w:val="single" w:sz="8" w:space="0" w:color="auto"/>
              <w:right w:val="single" w:sz="4" w:space="0" w:color="auto"/>
            </w:tcBorders>
            <w:tcMar>
              <w:top w:w="0" w:type="dxa"/>
              <w:left w:w="108" w:type="dxa"/>
              <w:bottom w:w="0" w:type="dxa"/>
              <w:right w:w="108" w:type="dxa"/>
            </w:tcMar>
            <w:vAlign w:val="center"/>
          </w:tcPr>
          <w:p w:rsidR="00C27AF3" w:rsidRPr="001101CC" w:rsidRDefault="00C27AF3" w:rsidP="00892EC1">
            <w:pPr>
              <w:spacing w:before="120"/>
            </w:pPr>
            <w:r w:rsidRPr="001101CC">
              <w:t>IEC 62271-103:2011 hoặc các phiên bản cập nhật mới hơn hoặc tiêu chuẩn tương đương</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5</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pPr>
            <w:r w:rsidRPr="001101CC">
              <w:t>Loại thiết bị</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ind w:firstLine="567"/>
              <w:jc w:val="center"/>
            </w:pP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892EC1">
            <w:pPr>
              <w:spacing w:before="120"/>
            </w:pPr>
            <w:r w:rsidRPr="001101CC">
              <w:t xml:space="preserve">LBS là loại 3 pha, lắp đặt trên cột điện ngoài trời, có động cơ, dập hồ quang bằng chân không hoặc khí SF6, tích hợp biến dòng điện (hoặc cảm biến dòng điện) trên cả 3 pha và biến điện áp (hoặc cảm biến điện áp) trên cả 03 pha về cả hai phía hoặc một phía (tùy thuộc vào thiết kế tại vị trí lắp đặt), lắp đặt sẵn động cơ vận hành 24 VDC và truyền nhận tín hiệu để điều khiển xa từ hệ thống SCADA hoặc điều khiển tại chỗ. </w:t>
            </w:r>
          </w:p>
          <w:p w:rsidR="00C27AF3" w:rsidRPr="001101CC" w:rsidRDefault="00C27AF3" w:rsidP="00892EC1">
            <w:pPr>
              <w:spacing w:before="120"/>
            </w:pPr>
            <w:r w:rsidRPr="001101CC">
              <w:t>Thiết bị phù hợp vận hành trong các điều kiện ô nhiễm như khu vực ven biển, ô nhiễm công nghiệp, bức xạ tia cực tím v.v. cũng như khí hậu nhiệt đới ẩm.</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6</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pPr>
            <w:r w:rsidRPr="001101CC">
              <w:t>Điện áp định mức</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kV</w:t>
            </w: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C718D0">
            <w:pPr>
              <w:spacing w:before="120"/>
              <w:jc w:val="center"/>
            </w:pPr>
            <w:r w:rsidRPr="001101CC">
              <w:t>&gt; 24</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7</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pPr>
            <w:r w:rsidRPr="001101CC">
              <w:t>Dòng điện định mức</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A</w:t>
            </w: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C718D0">
            <w:pPr>
              <w:spacing w:before="120"/>
              <w:jc w:val="center"/>
            </w:pPr>
            <w:r w:rsidRPr="001101CC">
              <w:t>&gt; 630</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8</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pPr>
            <w:r w:rsidRPr="001101CC">
              <w:t>Tần số định mức</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Hz</w:t>
            </w: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C718D0">
            <w:pPr>
              <w:spacing w:before="120"/>
              <w:jc w:val="center"/>
            </w:pPr>
            <w:r w:rsidRPr="001101CC">
              <w:t>50</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9</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pPr>
            <w:r w:rsidRPr="001101CC">
              <w:t>Khả năng chịu dòng điện ngắn mạch định mức</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kArms</w:t>
            </w: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C718D0">
            <w:pPr>
              <w:spacing w:before="120"/>
              <w:jc w:val="center"/>
            </w:pPr>
            <w:r w:rsidRPr="001101CC">
              <w:t>&gt; 16</w:t>
            </w:r>
          </w:p>
          <w:p w:rsidR="00C27AF3" w:rsidRPr="001101CC" w:rsidRDefault="00C27AF3" w:rsidP="00C718D0">
            <w:pPr>
              <w:spacing w:before="120"/>
              <w:jc w:val="center"/>
            </w:pPr>
            <w:r w:rsidRPr="001101CC">
              <w:t>(Đơn vị lựa chọn theo giá trị dòng ngắn mạch tính toán tại vị trí lắp đặt thiết bị)</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10</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pPr>
            <w:r w:rsidRPr="001101CC">
              <w:t>Thời gian chịu đựng ngắn mạch</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giây</w:t>
            </w: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C718D0">
            <w:pPr>
              <w:spacing w:before="120"/>
              <w:jc w:val="center"/>
            </w:pPr>
            <w:r w:rsidRPr="001101CC">
              <w:t>&gt; 01</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11</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pPr>
            <w:r w:rsidRPr="001101CC">
              <w:t>Điện áp chịu đựng xung sét (1,2/50 µs) (BIL)</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kVp</w:t>
            </w: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C718D0">
            <w:pPr>
              <w:spacing w:before="120"/>
              <w:jc w:val="center"/>
            </w:pPr>
            <w:r w:rsidRPr="001101CC">
              <w:t>&gt; 125</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12</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pPr>
            <w:r w:rsidRPr="001101CC">
              <w:t>Điện áp tần số công nghiệp, 1 phút, 50 Hz</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kVrms</w:t>
            </w: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C718D0">
            <w:pPr>
              <w:spacing w:before="120"/>
              <w:jc w:val="center"/>
            </w:pPr>
            <w:r w:rsidRPr="001101CC">
              <w:t>&gt; 50</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13</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pPr>
            <w:r w:rsidRPr="001101CC">
              <w:t>Khả năng cắt dòng dung cáp ngầm</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892EC1">
            <w:pPr>
              <w:spacing w:before="120"/>
              <w:jc w:val="center"/>
            </w:pPr>
            <w:r w:rsidRPr="001101CC">
              <w:t>A</w:t>
            </w: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C718D0">
            <w:pPr>
              <w:spacing w:before="120"/>
              <w:jc w:val="center"/>
            </w:pPr>
            <w:r w:rsidRPr="001101CC">
              <w:t>&gt; 16</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14</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pPr>
            <w:r w:rsidRPr="001101CC">
              <w:t xml:space="preserve">Khả năng cắt dòng dung đường dây </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A</w:t>
            </w: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C718D0">
            <w:pPr>
              <w:spacing w:before="120"/>
              <w:jc w:val="center"/>
            </w:pPr>
            <w:r w:rsidRPr="001101CC">
              <w:t>&gt; 1,5</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lastRenderedPageBreak/>
              <w:t>15</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pPr>
            <w:r w:rsidRPr="001101CC">
              <w:t>Biến dòng điện đo lường</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Biến dòng điện (hoặc cảm biến dòng điện) tích hợp bên trong cho cả 3 pha</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16</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pPr>
            <w:r w:rsidRPr="001101CC">
              <w:t>Biến điện áp đo lường</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Biến điện áp (hoặc cảm biến điện áp) tích hợp cho cả 3 pha về cả hai phía hoặc một phía (tùy thuộc vào thiết kế tại vị trí lắp đặt)</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17</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pPr>
            <w:r w:rsidRPr="001101CC">
              <w:t>Cơ cấu đóng/cắt</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52221D">
            <w:pPr>
              <w:spacing w:before="120"/>
            </w:pPr>
            <w:r w:rsidRPr="001101CC">
              <w:t>- Móc đóng cắt bằng tay trên thân LBS thông qua sào thao tác.</w:t>
            </w:r>
          </w:p>
          <w:p w:rsidR="00C27AF3" w:rsidRPr="001101CC" w:rsidRDefault="00C27AF3" w:rsidP="0052221D">
            <w:pPr>
              <w:spacing w:before="120"/>
            </w:pPr>
            <w:r w:rsidRPr="001101CC">
              <w:t>- Đóng cắt bằng tay tại tủ điều khiển.</w:t>
            </w:r>
          </w:p>
          <w:p w:rsidR="00C27AF3" w:rsidRPr="001101CC" w:rsidRDefault="00C27AF3" w:rsidP="0052221D">
            <w:pPr>
              <w:spacing w:before="120"/>
            </w:pPr>
            <w:r w:rsidRPr="001101CC">
              <w:t>- Và thao tác từ xa thông qua hệ thống SCADA.</w:t>
            </w:r>
          </w:p>
        </w:tc>
      </w:tr>
      <w:tr w:rsidR="00C27AF3" w:rsidRPr="001101CC" w:rsidTr="00717851">
        <w:trPr>
          <w:cantSplit/>
        </w:trPr>
        <w:tc>
          <w:tcPr>
            <w:tcW w:w="851" w:type="dxa"/>
            <w:vMerge w:val="restart"/>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18</w:t>
            </w:r>
          </w:p>
        </w:tc>
        <w:tc>
          <w:tcPr>
            <w:tcW w:w="3118" w:type="dxa"/>
            <w:vMerge w:val="restart"/>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pPr>
            <w:r w:rsidRPr="001101CC">
              <w:t>Độ bền tiếp điểm chính</w:t>
            </w:r>
          </w:p>
        </w:tc>
        <w:tc>
          <w:tcPr>
            <w:tcW w:w="1276" w:type="dxa"/>
            <w:vMerge w:val="restart"/>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Lần</w:t>
            </w: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52221D">
            <w:pPr>
              <w:spacing w:before="120"/>
            </w:pPr>
            <w:r w:rsidRPr="001101CC">
              <w:t>&gt; 100 lần đóng cắt ở tải định mức mà không cần bảo trì</w:t>
            </w:r>
          </w:p>
        </w:tc>
      </w:tr>
      <w:tr w:rsidR="00C27AF3" w:rsidRPr="001101CC" w:rsidTr="00717851">
        <w:trPr>
          <w:cantSplit/>
        </w:trPr>
        <w:tc>
          <w:tcPr>
            <w:tcW w:w="851" w:type="dxa"/>
            <w:vMerge/>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p>
        </w:tc>
        <w:tc>
          <w:tcPr>
            <w:tcW w:w="3118" w:type="dxa"/>
            <w:vMerge/>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pPr>
          </w:p>
        </w:tc>
        <w:tc>
          <w:tcPr>
            <w:tcW w:w="1276" w:type="dxa"/>
            <w:vMerge/>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p>
        </w:tc>
        <w:tc>
          <w:tcPr>
            <w:tcW w:w="3827" w:type="dxa"/>
            <w:tcBorders>
              <w:top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27AF3" w:rsidRPr="001101CC" w:rsidRDefault="00C27AF3" w:rsidP="0052221D">
            <w:pPr>
              <w:spacing w:before="120"/>
            </w:pPr>
            <w:r w:rsidRPr="001101CC">
              <w:t>&gt; 1.000 lần thao tác cơ khí (class M1)</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19</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pPr>
            <w:r w:rsidRPr="001101CC">
              <w:t>Các đầu cực (bushings)</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52221D">
            <w:pPr>
              <w:spacing w:before="120"/>
            </w:pPr>
            <w:r w:rsidRPr="001101CC">
              <w:t>Bằng vật liệu tổng hợp (cao su Silicon hoặc hỗn hợp silicon hoặc nhựa đúc cycloaliphatic epoxy) chịu được tia cực tím</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20</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pPr>
            <w:r w:rsidRPr="001101CC">
              <w:t>Vật liệu chế tạo vỏ LBS</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Hợp kim không gỉ, được xử lý bề mặt chống ăn mòn</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21</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pPr>
            <w:r w:rsidRPr="001101CC">
              <w:t>Chiều dài đường rò định mức cách điện</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mm/kV</w:t>
            </w: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 xml:space="preserve">≥ 25 </w:t>
            </w:r>
          </w:p>
          <w:p w:rsidR="00C27AF3" w:rsidRPr="001101CC" w:rsidRDefault="00C27AF3" w:rsidP="0052221D">
            <w:pPr>
              <w:spacing w:before="120"/>
              <w:jc w:val="center"/>
            </w:pPr>
            <w:r w:rsidRPr="001101CC">
              <w:t>(Tùy chọn theo môi trường khu vực lắp đặt)</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22</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tabs>
                <w:tab w:val="left" w:pos="204"/>
              </w:tabs>
              <w:spacing w:before="120"/>
            </w:pPr>
            <w:r w:rsidRPr="001101CC">
              <w:t>Phụ kiện theo kèm thiết bị</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Theo yêu cầu tại khoản 1    Điều 7</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23</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tabs>
                <w:tab w:val="left" w:pos="204"/>
              </w:tabs>
              <w:spacing w:before="120"/>
            </w:pPr>
            <w:r w:rsidRPr="001101CC">
              <w:t>Kiểm tra, thử nghiệm</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23.1</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tabs>
                <w:tab w:val="left" w:pos="204"/>
              </w:tabs>
              <w:spacing w:before="120"/>
            </w:pPr>
            <w:r w:rsidRPr="001101CC">
              <w:t>Thử nghiệm xuất xưởng</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Theo yêu cầu tại khoản 1    Điều 5</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23.2</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tabs>
                <w:tab w:val="left" w:pos="204"/>
              </w:tabs>
              <w:spacing w:before="120"/>
            </w:pPr>
            <w:r w:rsidRPr="001101CC">
              <w:t>Thử nghiệm điển hình</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Theo yêu cầu tại khoản 2    Điều 5</w:t>
            </w:r>
          </w:p>
        </w:tc>
      </w:tr>
      <w:tr w:rsidR="00C27AF3" w:rsidRPr="001101CC" w:rsidTr="00717851">
        <w:trPr>
          <w:cantSplit/>
        </w:trPr>
        <w:tc>
          <w:tcPr>
            <w:tcW w:w="851" w:type="dxa"/>
            <w:tcBorders>
              <w:top w:val="single" w:sz="8" w:space="0" w:color="auto"/>
              <w:left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24</w:t>
            </w:r>
          </w:p>
        </w:tc>
        <w:tc>
          <w:tcPr>
            <w:tcW w:w="3118"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tabs>
                <w:tab w:val="left" w:pos="204"/>
              </w:tabs>
              <w:spacing w:before="120"/>
            </w:pPr>
            <w:r w:rsidRPr="001101CC">
              <w:t>Bản vẽ và tài liệu kỹ thuật</w:t>
            </w:r>
          </w:p>
        </w:tc>
        <w:tc>
          <w:tcPr>
            <w:tcW w:w="1276" w:type="dxa"/>
            <w:tcBorders>
              <w:top w:val="single" w:sz="8" w:space="0" w:color="auto"/>
              <w:bottom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p>
        </w:tc>
        <w:tc>
          <w:tcPr>
            <w:tcW w:w="3827" w:type="dxa"/>
            <w:tcBorders>
              <w:top w:val="single" w:sz="8" w:space="0" w:color="auto"/>
              <w:bottom w:val="single" w:sz="8" w:space="0" w:color="auto"/>
              <w:right w:val="single" w:sz="8" w:space="0" w:color="auto"/>
            </w:tcBorders>
            <w:tcMar>
              <w:top w:w="0" w:type="dxa"/>
              <w:left w:w="108" w:type="dxa"/>
              <w:bottom w:w="0" w:type="dxa"/>
              <w:right w:w="108" w:type="dxa"/>
            </w:tcMar>
            <w:vAlign w:val="center"/>
          </w:tcPr>
          <w:p w:rsidR="00C27AF3" w:rsidRPr="001101CC" w:rsidRDefault="00C27AF3" w:rsidP="0052221D">
            <w:pPr>
              <w:spacing w:before="120"/>
              <w:jc w:val="center"/>
            </w:pPr>
            <w:r w:rsidRPr="001101CC">
              <w:t>Theo yêu cầu tại Điều 8</w:t>
            </w:r>
          </w:p>
        </w:tc>
      </w:tr>
    </w:tbl>
    <w:p w:rsidR="00296296" w:rsidRPr="001101CC" w:rsidRDefault="00296296" w:rsidP="00296296">
      <w:pPr>
        <w:spacing w:before="120"/>
        <w:rPr>
          <w:rFonts w:asciiTheme="majorHAnsi" w:hAnsiTheme="majorHAnsi" w:cstheme="majorHAnsi"/>
          <w:color w:val="auto"/>
          <w:sz w:val="28"/>
          <w:szCs w:val="28"/>
        </w:rPr>
      </w:pPr>
      <w:bookmarkStart w:id="130" w:name="_Toc312135714"/>
      <w:bookmarkStart w:id="131" w:name="_Toc127723370"/>
      <w:bookmarkEnd w:id="112"/>
      <w:bookmarkEnd w:id="113"/>
      <w:bookmarkEnd w:id="114"/>
      <w:bookmarkEnd w:id="115"/>
      <w:bookmarkEnd w:id="116"/>
      <w:bookmarkEnd w:id="117"/>
      <w:bookmarkEnd w:id="118"/>
      <w:bookmarkEnd w:id="119"/>
      <w:bookmarkEnd w:id="130"/>
    </w:p>
    <w:p w:rsidR="00296296" w:rsidRPr="001101CC" w:rsidRDefault="00296296" w:rsidP="00296296">
      <w:pPr>
        <w:spacing w:before="120"/>
        <w:rPr>
          <w:rFonts w:asciiTheme="majorHAnsi" w:hAnsiTheme="majorHAnsi" w:cstheme="majorHAnsi"/>
          <w:color w:val="auto"/>
          <w:sz w:val="28"/>
          <w:szCs w:val="28"/>
        </w:rPr>
      </w:pPr>
    </w:p>
    <w:p w:rsidR="00717851" w:rsidRPr="001101CC" w:rsidRDefault="00717851" w:rsidP="00296296">
      <w:pPr>
        <w:spacing w:before="120"/>
        <w:rPr>
          <w:rFonts w:asciiTheme="majorHAnsi" w:hAnsiTheme="majorHAnsi" w:cstheme="majorHAnsi"/>
          <w:color w:val="auto"/>
          <w:sz w:val="28"/>
          <w:szCs w:val="28"/>
        </w:rPr>
      </w:pPr>
    </w:p>
    <w:p w:rsidR="00C27AF3" w:rsidRPr="001101CC" w:rsidRDefault="00296296" w:rsidP="0003131A">
      <w:pPr>
        <w:pStyle w:val="ListParagraph"/>
        <w:numPr>
          <w:ilvl w:val="0"/>
          <w:numId w:val="70"/>
        </w:numPr>
        <w:tabs>
          <w:tab w:val="clear" w:pos="720"/>
          <w:tab w:val="left" w:pos="360"/>
        </w:tabs>
        <w:spacing w:before="120" w:after="120"/>
        <w:ind w:left="540" w:hanging="540"/>
        <w:rPr>
          <w:b/>
        </w:rPr>
      </w:pPr>
      <w:r w:rsidRPr="001101CC">
        <w:rPr>
          <w:b/>
        </w:rPr>
        <w:lastRenderedPageBreak/>
        <w:t xml:space="preserve">BẢNG YÊU CẦU ĐẶT TÍNH KỸ THUẬT </w:t>
      </w:r>
      <w:r w:rsidR="006D3473" w:rsidRPr="001101CC">
        <w:rPr>
          <w:b/>
        </w:rPr>
        <w:t xml:space="preserve">TỦ ĐIỀU KIỂN LBS </w:t>
      </w:r>
      <w:bookmarkEnd w:id="131"/>
    </w:p>
    <w:tbl>
      <w:tblPr>
        <w:tblW w:w="9072" w:type="dxa"/>
        <w:tblInd w:w="30"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709"/>
        <w:gridCol w:w="3260"/>
        <w:gridCol w:w="1276"/>
        <w:gridCol w:w="3827"/>
      </w:tblGrid>
      <w:tr w:rsidR="00C27AF3" w:rsidRPr="001101CC" w:rsidTr="00A837A6">
        <w:trPr>
          <w:cantSplit/>
          <w:trHeight w:val="352"/>
          <w:tblHeader/>
        </w:trPr>
        <w:tc>
          <w:tcPr>
            <w:tcW w:w="709" w:type="dxa"/>
            <w:tcMar>
              <w:top w:w="0" w:type="dxa"/>
              <w:left w:w="30" w:type="dxa"/>
              <w:bottom w:w="0" w:type="dxa"/>
              <w:right w:w="30" w:type="dxa"/>
            </w:tcMar>
            <w:vAlign w:val="center"/>
          </w:tcPr>
          <w:p w:rsidR="00C27AF3" w:rsidRPr="001101CC" w:rsidRDefault="00C27AF3" w:rsidP="00A837A6">
            <w:pPr>
              <w:spacing w:before="120" w:after="120" w:line="264" w:lineRule="auto"/>
              <w:ind w:right="-63"/>
              <w:jc w:val="center"/>
            </w:pPr>
            <w:r w:rsidRPr="001101CC">
              <w:rPr>
                <w:b/>
                <w:bCs/>
              </w:rPr>
              <w:t>TT</w:t>
            </w:r>
          </w:p>
        </w:tc>
        <w:tc>
          <w:tcPr>
            <w:tcW w:w="3260" w:type="dxa"/>
            <w:tcMar>
              <w:top w:w="0" w:type="dxa"/>
              <w:left w:w="30" w:type="dxa"/>
              <w:bottom w:w="0" w:type="dxa"/>
              <w:right w:w="30" w:type="dxa"/>
            </w:tcMar>
            <w:vAlign w:val="center"/>
          </w:tcPr>
          <w:p w:rsidR="00C27AF3" w:rsidRPr="001101CC" w:rsidRDefault="00C27AF3" w:rsidP="00A837A6">
            <w:pPr>
              <w:spacing w:before="120" w:after="120" w:line="264" w:lineRule="auto"/>
              <w:jc w:val="center"/>
              <w:rPr>
                <w:b/>
                <w:bCs/>
              </w:rPr>
            </w:pPr>
            <w:r w:rsidRPr="001101CC">
              <w:rPr>
                <w:b/>
                <w:bCs/>
              </w:rPr>
              <w:t>Hạng mục</w:t>
            </w:r>
          </w:p>
        </w:tc>
        <w:tc>
          <w:tcPr>
            <w:tcW w:w="1276" w:type="dxa"/>
            <w:tcMar>
              <w:top w:w="0" w:type="dxa"/>
              <w:left w:w="30" w:type="dxa"/>
              <w:bottom w:w="0" w:type="dxa"/>
              <w:right w:w="30" w:type="dxa"/>
            </w:tcMar>
            <w:vAlign w:val="center"/>
          </w:tcPr>
          <w:p w:rsidR="00C27AF3" w:rsidRPr="001101CC" w:rsidRDefault="00C27AF3" w:rsidP="00A837A6">
            <w:pPr>
              <w:spacing w:before="120" w:after="120" w:line="264" w:lineRule="auto"/>
              <w:jc w:val="center"/>
              <w:rPr>
                <w:b/>
                <w:bCs/>
              </w:rPr>
            </w:pPr>
            <w:r w:rsidRPr="001101CC">
              <w:rPr>
                <w:b/>
                <w:bCs/>
              </w:rPr>
              <w:t>Đơn vị</w:t>
            </w:r>
          </w:p>
        </w:tc>
        <w:tc>
          <w:tcPr>
            <w:tcW w:w="3827" w:type="dxa"/>
            <w:vAlign w:val="center"/>
          </w:tcPr>
          <w:p w:rsidR="00C27AF3" w:rsidRPr="001101CC" w:rsidRDefault="00C27AF3" w:rsidP="00A837A6">
            <w:pPr>
              <w:spacing w:before="120" w:after="120" w:line="264" w:lineRule="auto"/>
              <w:jc w:val="center"/>
              <w:rPr>
                <w:b/>
                <w:bCs/>
              </w:rPr>
            </w:pPr>
            <w:r w:rsidRPr="001101CC">
              <w:rPr>
                <w:b/>
                <w:bCs/>
              </w:rPr>
              <w:t>Yêu cầu</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t>1</w:t>
            </w:r>
          </w:p>
        </w:tc>
        <w:tc>
          <w:tcPr>
            <w:tcW w:w="3260" w:type="dxa"/>
            <w:tcMar>
              <w:top w:w="0" w:type="dxa"/>
              <w:left w:w="108" w:type="dxa"/>
              <w:bottom w:w="0" w:type="dxa"/>
              <w:right w:w="108" w:type="dxa"/>
            </w:tcMar>
            <w:vAlign w:val="bottom"/>
          </w:tcPr>
          <w:p w:rsidR="00C27AF3" w:rsidRPr="001101CC" w:rsidRDefault="00C27AF3" w:rsidP="00A837A6">
            <w:pPr>
              <w:spacing w:before="120" w:after="120" w:line="264" w:lineRule="auto"/>
            </w:pPr>
            <w:r w:rsidRPr="001101CC">
              <w:t>Nhà sản xuất</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p>
        </w:tc>
        <w:tc>
          <w:tcPr>
            <w:tcW w:w="3827"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r w:rsidRPr="001101CC">
              <w:t>Nêu cụ thể</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t>2</w:t>
            </w:r>
          </w:p>
        </w:tc>
        <w:tc>
          <w:tcPr>
            <w:tcW w:w="3260" w:type="dxa"/>
            <w:tcMar>
              <w:top w:w="0" w:type="dxa"/>
              <w:left w:w="108" w:type="dxa"/>
              <w:bottom w:w="0" w:type="dxa"/>
              <w:right w:w="108" w:type="dxa"/>
            </w:tcMar>
            <w:vAlign w:val="bottom"/>
          </w:tcPr>
          <w:p w:rsidR="00C27AF3" w:rsidRPr="001101CC" w:rsidRDefault="00C27AF3" w:rsidP="00A837A6">
            <w:pPr>
              <w:spacing w:before="120" w:after="120" w:line="264" w:lineRule="auto"/>
            </w:pPr>
            <w:r w:rsidRPr="001101CC">
              <w:t>Nước sản xuất</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p>
        </w:tc>
        <w:tc>
          <w:tcPr>
            <w:tcW w:w="3827"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r w:rsidRPr="001101CC">
              <w:t>Nêu cụ thể</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t>3</w:t>
            </w:r>
          </w:p>
        </w:tc>
        <w:tc>
          <w:tcPr>
            <w:tcW w:w="3260" w:type="dxa"/>
            <w:tcMar>
              <w:top w:w="0" w:type="dxa"/>
              <w:left w:w="108" w:type="dxa"/>
              <w:bottom w:w="0" w:type="dxa"/>
              <w:right w:w="108" w:type="dxa"/>
            </w:tcMar>
            <w:vAlign w:val="center"/>
          </w:tcPr>
          <w:p w:rsidR="00C27AF3" w:rsidRPr="001101CC" w:rsidRDefault="00C27AF3" w:rsidP="00A837A6">
            <w:pPr>
              <w:spacing w:before="120" w:after="120" w:line="264" w:lineRule="auto"/>
            </w:pPr>
            <w:r w:rsidRPr="001101CC">
              <w:t>Mã hiệu tủ</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p>
        </w:tc>
        <w:tc>
          <w:tcPr>
            <w:tcW w:w="3827"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r w:rsidRPr="001101CC">
              <w:t>Nêu cụ thể</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t>4</w:t>
            </w:r>
          </w:p>
        </w:tc>
        <w:tc>
          <w:tcPr>
            <w:tcW w:w="3260" w:type="dxa"/>
            <w:tcMar>
              <w:top w:w="0" w:type="dxa"/>
              <w:left w:w="108" w:type="dxa"/>
              <w:bottom w:w="0" w:type="dxa"/>
              <w:right w:w="108" w:type="dxa"/>
            </w:tcMar>
            <w:vAlign w:val="center"/>
          </w:tcPr>
          <w:p w:rsidR="00C27AF3" w:rsidRPr="001101CC" w:rsidRDefault="00C27AF3" w:rsidP="00A837A6">
            <w:pPr>
              <w:spacing w:before="120" w:after="120" w:line="264" w:lineRule="auto"/>
            </w:pPr>
            <w:r w:rsidRPr="001101CC">
              <w:t>Thiết kế tủ điều khiển</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p>
        </w:tc>
        <w:tc>
          <w:tcPr>
            <w:tcW w:w="3827" w:type="dxa"/>
            <w:tcMar>
              <w:top w:w="0" w:type="dxa"/>
              <w:left w:w="108" w:type="dxa"/>
              <w:bottom w:w="0" w:type="dxa"/>
              <w:right w:w="108" w:type="dxa"/>
            </w:tcMar>
            <w:vAlign w:val="center"/>
          </w:tcPr>
          <w:p w:rsidR="00C27AF3" w:rsidRPr="001101CC" w:rsidRDefault="00C27AF3" w:rsidP="00A837A6">
            <w:pPr>
              <w:spacing w:before="120" w:after="120" w:line="264" w:lineRule="auto"/>
            </w:pPr>
            <w:r w:rsidRPr="001101CC">
              <w:rPr>
                <w:szCs w:val="28"/>
                <w:lang w:val="en-GB"/>
              </w:rPr>
              <w:t>Tủ điều khiển được làm bằng vật liệu chống ăn mòn và chịu thời tiết, tích hợp đầy đủ bộ điều khiển vi xử lý, cung cấp chức năng giám sát đo lường, ghi nhận dữ liệu và khả năng kết nối với hệ thống SCADA</w:t>
            </w:r>
            <w:r w:rsidRPr="001101CC">
              <w:t>.</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t>5</w:t>
            </w:r>
          </w:p>
        </w:tc>
        <w:tc>
          <w:tcPr>
            <w:tcW w:w="3260" w:type="dxa"/>
            <w:tcMar>
              <w:top w:w="0" w:type="dxa"/>
              <w:left w:w="108" w:type="dxa"/>
              <w:bottom w:w="0" w:type="dxa"/>
              <w:right w:w="108" w:type="dxa"/>
            </w:tcMar>
            <w:vAlign w:val="center"/>
          </w:tcPr>
          <w:p w:rsidR="00C27AF3" w:rsidRPr="001101CC" w:rsidRDefault="00C27AF3" w:rsidP="00A837A6">
            <w:pPr>
              <w:spacing w:before="120" w:after="120" w:line="264" w:lineRule="auto"/>
            </w:pPr>
            <w:r w:rsidRPr="001101CC">
              <w:t>Cài đặt chương trình</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p>
        </w:tc>
        <w:tc>
          <w:tcPr>
            <w:tcW w:w="3827" w:type="dxa"/>
            <w:tcMar>
              <w:top w:w="0" w:type="dxa"/>
              <w:left w:w="108" w:type="dxa"/>
              <w:bottom w:w="0" w:type="dxa"/>
              <w:right w:w="108" w:type="dxa"/>
            </w:tcMar>
            <w:vAlign w:val="center"/>
          </w:tcPr>
          <w:p w:rsidR="00C27AF3" w:rsidRPr="001101CC" w:rsidRDefault="00C27AF3" w:rsidP="00A837A6">
            <w:pPr>
              <w:spacing w:before="120" w:after="120" w:line="264" w:lineRule="auto"/>
            </w:pPr>
            <w:r w:rsidRPr="001101CC">
              <w:rPr>
                <w:szCs w:val="28"/>
              </w:rPr>
              <w:t>Bằng phím bấm trên mặt trước tủ điều khiển hoặc máy tính cá nhân thông qua cổng RS232 hoặc RS485 hoặc USB v.v.</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t>6</w:t>
            </w:r>
          </w:p>
        </w:tc>
        <w:tc>
          <w:tcPr>
            <w:tcW w:w="3260" w:type="dxa"/>
            <w:tcMar>
              <w:top w:w="0" w:type="dxa"/>
              <w:left w:w="108" w:type="dxa"/>
              <w:bottom w:w="0" w:type="dxa"/>
              <w:right w:w="108" w:type="dxa"/>
            </w:tcMar>
            <w:vAlign w:val="center"/>
          </w:tcPr>
          <w:p w:rsidR="00C27AF3" w:rsidRPr="001101CC" w:rsidRDefault="00C27AF3" w:rsidP="00A837A6">
            <w:pPr>
              <w:spacing w:before="120" w:after="120" w:line="264" w:lineRule="auto"/>
            </w:pPr>
            <w:r w:rsidRPr="001101CC">
              <w:t>Cổng giao tiếp máy tính (sử dụng cho việc cấu hình tại chỗ)</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p>
        </w:tc>
        <w:tc>
          <w:tcPr>
            <w:tcW w:w="3827" w:type="dxa"/>
            <w:tcMar>
              <w:top w:w="0" w:type="dxa"/>
              <w:left w:w="108" w:type="dxa"/>
              <w:bottom w:w="0" w:type="dxa"/>
              <w:right w:w="108" w:type="dxa"/>
            </w:tcMar>
            <w:vAlign w:val="center"/>
          </w:tcPr>
          <w:p w:rsidR="00C27AF3" w:rsidRPr="001101CC" w:rsidRDefault="00C27AF3" w:rsidP="00A837A6">
            <w:pPr>
              <w:spacing w:before="120" w:after="120" w:line="264" w:lineRule="auto"/>
              <w:rPr>
                <w:szCs w:val="28"/>
              </w:rPr>
            </w:pPr>
            <w:r w:rsidRPr="001101CC">
              <w:rPr>
                <w:szCs w:val="28"/>
              </w:rPr>
              <w:t>Cổng RS232 hoặc RS485 hoặc USB v.v. được sử dụng kết nối với máy tính cá nhân để cài đặt, cập nhật và tải dữ liệu sự kiện.</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t>7</w:t>
            </w:r>
          </w:p>
        </w:tc>
        <w:tc>
          <w:tcPr>
            <w:tcW w:w="3260" w:type="dxa"/>
            <w:tcMar>
              <w:top w:w="0" w:type="dxa"/>
              <w:left w:w="108" w:type="dxa"/>
              <w:bottom w:w="0" w:type="dxa"/>
              <w:right w:w="108" w:type="dxa"/>
            </w:tcMar>
            <w:vAlign w:val="center"/>
          </w:tcPr>
          <w:p w:rsidR="00C27AF3" w:rsidRPr="001101CC" w:rsidRDefault="00C27AF3" w:rsidP="00A837A6">
            <w:pPr>
              <w:spacing w:before="120" w:after="120" w:line="264" w:lineRule="auto"/>
            </w:pPr>
            <w:r w:rsidRPr="001101CC">
              <w:t xml:space="preserve">Kết nối </w:t>
            </w:r>
            <w:r w:rsidRPr="001101CC">
              <w:rPr>
                <w:szCs w:val="28"/>
              </w:rPr>
              <w:t>với hệ thống SCADA phục vụ điều khiển và giám sát từ xa</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rPr>
                <w:szCs w:val="28"/>
              </w:rPr>
            </w:pPr>
          </w:p>
        </w:tc>
        <w:tc>
          <w:tcPr>
            <w:tcW w:w="3827" w:type="dxa"/>
            <w:tcMar>
              <w:top w:w="0" w:type="dxa"/>
              <w:left w:w="108" w:type="dxa"/>
              <w:bottom w:w="0" w:type="dxa"/>
              <w:right w:w="108" w:type="dxa"/>
            </w:tcMar>
          </w:tcPr>
          <w:p w:rsidR="00C27AF3" w:rsidRPr="001101CC" w:rsidRDefault="00C27AF3" w:rsidP="00A837A6">
            <w:pPr>
              <w:spacing w:before="120" w:after="120" w:line="264" w:lineRule="auto"/>
              <w:jc w:val="center"/>
              <w:rPr>
                <w:szCs w:val="28"/>
                <w:lang w:val="en-GB"/>
              </w:rPr>
            </w:pPr>
            <w:r w:rsidRPr="001101CC">
              <w:rPr>
                <w:szCs w:val="28"/>
                <w:lang w:val="en-GB"/>
              </w:rPr>
              <w:t>Có</w:t>
            </w:r>
          </w:p>
          <w:p w:rsidR="00C27AF3" w:rsidRPr="001101CC" w:rsidRDefault="00C27AF3" w:rsidP="00A837A6">
            <w:pPr>
              <w:spacing w:before="120" w:after="120" w:line="264" w:lineRule="auto"/>
              <w:rPr>
                <w:szCs w:val="28"/>
                <w:lang w:val="en-GB"/>
              </w:rPr>
            </w:pPr>
            <w:r w:rsidRPr="001101CC">
              <w:rPr>
                <w:szCs w:val="28"/>
                <w:lang w:val="en-GB"/>
              </w:rPr>
              <w:t xml:space="preserve">- Đáp ứng yêu cầu tại Điều 4 – Yêu cầu chung. </w:t>
            </w:r>
          </w:p>
          <w:p w:rsidR="00C27AF3" w:rsidRPr="001101CC" w:rsidRDefault="00C27AF3" w:rsidP="00A837A6">
            <w:pPr>
              <w:spacing w:before="120" w:after="120" w:line="264" w:lineRule="auto"/>
              <w:rPr>
                <w:szCs w:val="28"/>
                <w:lang w:val="en-GB"/>
              </w:rPr>
            </w:pPr>
            <w:r w:rsidRPr="001101CC">
              <w:rPr>
                <w:szCs w:val="28"/>
                <w:lang w:val="en-GB"/>
              </w:rPr>
              <w:t>- Danh sách dữ liệu (Datalist): Đáp ứng theo yêu cầu vận hành do Đơn vị mua sắm quy định.</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t>8</w:t>
            </w:r>
          </w:p>
        </w:tc>
        <w:tc>
          <w:tcPr>
            <w:tcW w:w="3260" w:type="dxa"/>
            <w:tcMar>
              <w:top w:w="0" w:type="dxa"/>
              <w:left w:w="108" w:type="dxa"/>
              <w:bottom w:w="0" w:type="dxa"/>
              <w:right w:w="108" w:type="dxa"/>
            </w:tcMar>
            <w:vAlign w:val="center"/>
          </w:tcPr>
          <w:p w:rsidR="00C27AF3" w:rsidRPr="001101CC" w:rsidRDefault="00C27AF3" w:rsidP="00A837A6">
            <w:pPr>
              <w:spacing w:before="120" w:after="120" w:line="264" w:lineRule="auto"/>
            </w:pPr>
            <w:r w:rsidRPr="001101CC">
              <w:t>Giao thức kết nối SCADA</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rPr>
                <w:szCs w:val="28"/>
              </w:rPr>
            </w:pPr>
          </w:p>
        </w:tc>
        <w:tc>
          <w:tcPr>
            <w:tcW w:w="3827" w:type="dxa"/>
            <w:tcMar>
              <w:top w:w="0" w:type="dxa"/>
              <w:left w:w="108" w:type="dxa"/>
              <w:bottom w:w="0" w:type="dxa"/>
              <w:right w:w="108" w:type="dxa"/>
            </w:tcMar>
            <w:vAlign w:val="center"/>
          </w:tcPr>
          <w:p w:rsidR="00C27AF3" w:rsidRPr="001101CC" w:rsidRDefault="00C27AF3" w:rsidP="00A837A6">
            <w:pPr>
              <w:spacing w:before="120" w:after="120" w:line="264" w:lineRule="auto"/>
              <w:jc w:val="center"/>
              <w:rPr>
                <w:szCs w:val="28"/>
                <w:lang w:val="en-GB"/>
              </w:rPr>
            </w:pPr>
            <w:r w:rsidRPr="001101CC">
              <w:rPr>
                <w:szCs w:val="28"/>
                <w:lang w:val="en-GB"/>
              </w:rPr>
              <w:t>IEC 60870-5-104</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t>9</w:t>
            </w:r>
          </w:p>
        </w:tc>
        <w:tc>
          <w:tcPr>
            <w:tcW w:w="3260" w:type="dxa"/>
            <w:tcMar>
              <w:top w:w="0" w:type="dxa"/>
              <w:left w:w="108" w:type="dxa"/>
              <w:bottom w:w="0" w:type="dxa"/>
              <w:right w:w="108" w:type="dxa"/>
            </w:tcMar>
            <w:vAlign w:val="center"/>
          </w:tcPr>
          <w:p w:rsidR="00C27AF3" w:rsidRPr="001101CC" w:rsidRDefault="00C27AF3" w:rsidP="00A837A6">
            <w:pPr>
              <w:spacing w:before="120" w:after="120" w:line="264" w:lineRule="auto"/>
            </w:pPr>
            <w:r w:rsidRPr="001101CC">
              <w:t>Phần mềm cài đặt, cấu hình vận hành LBS</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p>
        </w:tc>
        <w:tc>
          <w:tcPr>
            <w:tcW w:w="3827" w:type="dxa"/>
            <w:tcMar>
              <w:top w:w="0" w:type="dxa"/>
              <w:left w:w="108" w:type="dxa"/>
              <w:bottom w:w="0" w:type="dxa"/>
              <w:right w:w="108" w:type="dxa"/>
            </w:tcMar>
          </w:tcPr>
          <w:p w:rsidR="00C27AF3" w:rsidRPr="001101CC" w:rsidRDefault="00C27AF3" w:rsidP="00A837A6">
            <w:pPr>
              <w:spacing w:before="120" w:after="120" w:line="264" w:lineRule="auto"/>
              <w:jc w:val="center"/>
              <w:rPr>
                <w:szCs w:val="28"/>
              </w:rPr>
            </w:pPr>
            <w:r w:rsidRPr="001101CC">
              <w:rPr>
                <w:szCs w:val="28"/>
                <w:lang w:val="en-GB"/>
              </w:rPr>
              <w:t>Theo yêu cầu tại khoản 1    Điều 6</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t>10</w:t>
            </w:r>
          </w:p>
        </w:tc>
        <w:tc>
          <w:tcPr>
            <w:tcW w:w="3260" w:type="dxa"/>
            <w:tcMar>
              <w:top w:w="0" w:type="dxa"/>
              <w:left w:w="108" w:type="dxa"/>
              <w:bottom w:w="0" w:type="dxa"/>
              <w:right w:w="108" w:type="dxa"/>
            </w:tcMar>
            <w:vAlign w:val="center"/>
          </w:tcPr>
          <w:p w:rsidR="00C27AF3" w:rsidRPr="001101CC" w:rsidRDefault="00C27AF3" w:rsidP="00A837A6">
            <w:pPr>
              <w:spacing w:before="120" w:after="120" w:line="264" w:lineRule="auto"/>
            </w:pPr>
            <w:r w:rsidRPr="001101CC">
              <w:t>Phần mềm thử nghiệm chức năng SCADA</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p>
        </w:tc>
        <w:tc>
          <w:tcPr>
            <w:tcW w:w="3827" w:type="dxa"/>
            <w:tcMar>
              <w:top w:w="0" w:type="dxa"/>
              <w:left w:w="108" w:type="dxa"/>
              <w:bottom w:w="0" w:type="dxa"/>
              <w:right w:w="108" w:type="dxa"/>
            </w:tcMar>
          </w:tcPr>
          <w:p w:rsidR="00C27AF3" w:rsidRPr="001101CC" w:rsidRDefault="00C27AF3" w:rsidP="00A837A6">
            <w:pPr>
              <w:spacing w:before="120" w:after="120" w:line="264" w:lineRule="auto"/>
              <w:jc w:val="center"/>
              <w:rPr>
                <w:szCs w:val="28"/>
              </w:rPr>
            </w:pPr>
            <w:r w:rsidRPr="001101CC">
              <w:rPr>
                <w:szCs w:val="28"/>
              </w:rPr>
              <w:t>Theo yêu cầu tại khoản 2    Điều 6</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lastRenderedPageBreak/>
              <w:t>11</w:t>
            </w:r>
          </w:p>
        </w:tc>
        <w:tc>
          <w:tcPr>
            <w:tcW w:w="3260" w:type="dxa"/>
            <w:tcMar>
              <w:top w:w="0" w:type="dxa"/>
              <w:left w:w="108" w:type="dxa"/>
              <w:bottom w:w="0" w:type="dxa"/>
              <w:right w:w="108" w:type="dxa"/>
            </w:tcMar>
            <w:vAlign w:val="center"/>
          </w:tcPr>
          <w:p w:rsidR="00C27AF3" w:rsidRPr="001101CC" w:rsidRDefault="00C27AF3" w:rsidP="00A837A6">
            <w:pPr>
              <w:spacing w:before="120" w:after="120" w:line="264" w:lineRule="auto"/>
            </w:pPr>
            <w:r w:rsidRPr="001101CC">
              <w:t>Vật liệu chế tạo vỏ tủ điều khiển</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p>
        </w:tc>
        <w:tc>
          <w:tcPr>
            <w:tcW w:w="3827" w:type="dxa"/>
            <w:tcMar>
              <w:top w:w="0" w:type="dxa"/>
              <w:left w:w="108" w:type="dxa"/>
              <w:bottom w:w="0" w:type="dxa"/>
              <w:right w:w="108" w:type="dxa"/>
            </w:tcMar>
          </w:tcPr>
          <w:p w:rsidR="00C27AF3" w:rsidRPr="001101CC" w:rsidRDefault="00C27AF3" w:rsidP="00A837A6">
            <w:pPr>
              <w:spacing w:before="120" w:after="120" w:line="264" w:lineRule="auto"/>
              <w:rPr>
                <w:szCs w:val="28"/>
              </w:rPr>
            </w:pPr>
            <w:r w:rsidRPr="001101CC">
              <w:rPr>
                <w:szCs w:val="28"/>
              </w:rPr>
              <w:t>- Hợp kim không gỉ, được xử lý bề mặt chống ăn mòn.</w:t>
            </w:r>
          </w:p>
          <w:p w:rsidR="00C27AF3" w:rsidRPr="001101CC" w:rsidRDefault="00C27AF3" w:rsidP="00A837A6">
            <w:pPr>
              <w:spacing w:before="120" w:after="120" w:line="264" w:lineRule="auto"/>
              <w:rPr>
                <w:szCs w:val="28"/>
              </w:rPr>
            </w:pPr>
            <w:r w:rsidRPr="001101CC">
              <w:rPr>
                <w:szCs w:val="28"/>
              </w:rPr>
              <w:t>- Vỏ tủ được thiết kế với cửa 02 lớp.</w:t>
            </w:r>
          </w:p>
          <w:p w:rsidR="00C27AF3" w:rsidRPr="001101CC" w:rsidRDefault="00C27AF3" w:rsidP="00A837A6">
            <w:pPr>
              <w:spacing w:before="120" w:after="120" w:line="264" w:lineRule="auto"/>
              <w:rPr>
                <w:szCs w:val="28"/>
              </w:rPr>
            </w:pPr>
            <w:r w:rsidRPr="001101CC">
              <w:rPr>
                <w:szCs w:val="28"/>
              </w:rPr>
              <w:t>- Cấp bảo vệ: Tối thiểu IP 54</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t>12</w:t>
            </w:r>
          </w:p>
        </w:tc>
        <w:tc>
          <w:tcPr>
            <w:tcW w:w="3260" w:type="dxa"/>
            <w:tcMar>
              <w:top w:w="0" w:type="dxa"/>
              <w:left w:w="108" w:type="dxa"/>
              <w:bottom w:w="0" w:type="dxa"/>
              <w:right w:w="108" w:type="dxa"/>
            </w:tcMar>
            <w:vAlign w:val="center"/>
          </w:tcPr>
          <w:p w:rsidR="00C27AF3" w:rsidRPr="001101CC" w:rsidRDefault="00C27AF3" w:rsidP="00A837A6">
            <w:pPr>
              <w:spacing w:before="120" w:after="120" w:line="264" w:lineRule="auto"/>
            </w:pPr>
            <w:r w:rsidRPr="001101CC">
              <w:t>Khóa bảo vệ tủ</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p>
        </w:tc>
        <w:tc>
          <w:tcPr>
            <w:tcW w:w="3827" w:type="dxa"/>
            <w:tcMar>
              <w:top w:w="0" w:type="dxa"/>
              <w:left w:w="108" w:type="dxa"/>
              <w:bottom w:w="0" w:type="dxa"/>
              <w:right w:w="108" w:type="dxa"/>
            </w:tcMar>
          </w:tcPr>
          <w:p w:rsidR="00C27AF3" w:rsidRPr="001101CC" w:rsidRDefault="00C27AF3" w:rsidP="00A837A6">
            <w:pPr>
              <w:spacing w:before="120" w:after="120" w:line="264" w:lineRule="auto"/>
              <w:jc w:val="center"/>
              <w:rPr>
                <w:szCs w:val="28"/>
              </w:rPr>
            </w:pPr>
            <w:r w:rsidRPr="001101CC">
              <w:rPr>
                <w:szCs w:val="28"/>
              </w:rPr>
              <w:t>Có</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t>13</w:t>
            </w:r>
          </w:p>
        </w:tc>
        <w:tc>
          <w:tcPr>
            <w:tcW w:w="3260" w:type="dxa"/>
            <w:tcMar>
              <w:top w:w="0" w:type="dxa"/>
              <w:left w:w="108" w:type="dxa"/>
              <w:bottom w:w="0" w:type="dxa"/>
              <w:right w:w="108" w:type="dxa"/>
            </w:tcMar>
          </w:tcPr>
          <w:p w:rsidR="00C27AF3" w:rsidRPr="001101CC" w:rsidRDefault="00C27AF3" w:rsidP="00A837A6">
            <w:pPr>
              <w:spacing w:before="120" w:after="120" w:line="264" w:lineRule="auto"/>
            </w:pPr>
            <w:r w:rsidRPr="001101CC">
              <w:t>Điện áp làm việc của tủ điều khiển được cấp từ biến điện áp cấp nguồn (PT) hoặc nguồn hạ áp tại chỗ</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r w:rsidRPr="001101CC">
              <w:rPr>
                <w:szCs w:val="28"/>
              </w:rPr>
              <w:t>VAC</w:t>
            </w:r>
          </w:p>
        </w:tc>
        <w:tc>
          <w:tcPr>
            <w:tcW w:w="3827"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r w:rsidRPr="001101CC">
              <w:rPr>
                <w:szCs w:val="28"/>
              </w:rPr>
              <w:t xml:space="preserve">220 </w:t>
            </w:r>
            <w:r w:rsidRPr="001101CC">
              <w:rPr>
                <w:szCs w:val="28"/>
                <w:u w:val="single"/>
              </w:rPr>
              <w:t>+</w:t>
            </w:r>
            <w:r w:rsidRPr="001101CC">
              <w:rPr>
                <w:szCs w:val="28"/>
              </w:rPr>
              <w:t xml:space="preserve"> 10%</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t>14</w:t>
            </w:r>
          </w:p>
        </w:tc>
        <w:tc>
          <w:tcPr>
            <w:tcW w:w="3260" w:type="dxa"/>
            <w:tcMar>
              <w:top w:w="0" w:type="dxa"/>
              <w:left w:w="108" w:type="dxa"/>
              <w:bottom w:w="0" w:type="dxa"/>
              <w:right w:w="108" w:type="dxa"/>
            </w:tcMar>
            <w:vAlign w:val="center"/>
          </w:tcPr>
          <w:p w:rsidR="00C27AF3" w:rsidRPr="001101CC" w:rsidRDefault="00C27AF3" w:rsidP="00A837A6">
            <w:pPr>
              <w:spacing w:before="120" w:after="120" w:line="264" w:lineRule="auto"/>
            </w:pPr>
            <w:r w:rsidRPr="001101CC">
              <w:t>Nguồn DC cung cấp cho bo mạch điều khiển: Tủ điều khiển phải trang bị ắc quy và bộ nạp lắp sẵn bên trong</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p>
        </w:tc>
        <w:tc>
          <w:tcPr>
            <w:tcW w:w="3827" w:type="dxa"/>
            <w:tcMar>
              <w:top w:w="0" w:type="dxa"/>
              <w:left w:w="108" w:type="dxa"/>
              <w:bottom w:w="0" w:type="dxa"/>
              <w:right w:w="108" w:type="dxa"/>
            </w:tcMar>
            <w:vAlign w:val="center"/>
          </w:tcPr>
          <w:p w:rsidR="00C27AF3" w:rsidRPr="001101CC" w:rsidRDefault="00C27AF3" w:rsidP="00A837A6">
            <w:pPr>
              <w:spacing w:before="120" w:after="120" w:line="264" w:lineRule="auto"/>
              <w:jc w:val="center"/>
              <w:rPr>
                <w:szCs w:val="28"/>
              </w:rPr>
            </w:pPr>
            <w:r w:rsidRPr="001101CC">
              <w:rPr>
                <w:szCs w:val="28"/>
              </w:rPr>
              <w:t>Nêu cụ thể</w:t>
            </w:r>
          </w:p>
          <w:p w:rsidR="00C27AF3" w:rsidRPr="001101CC" w:rsidRDefault="00C27AF3" w:rsidP="00A837A6">
            <w:pPr>
              <w:spacing w:before="120" w:after="120" w:line="264" w:lineRule="auto"/>
              <w:rPr>
                <w:spacing w:val="6"/>
              </w:rPr>
            </w:pPr>
            <w:r w:rsidRPr="001101CC">
              <w:rPr>
                <w:spacing w:val="6"/>
                <w:szCs w:val="28"/>
              </w:rPr>
              <w:t>(Nguồn ắc quy có điện áp phù hợp: 6/12/24 VDC v.v. Nguồn ắc quy phải đảm bảo duy trì vận hành (bao gồm cung cấp nguồn cho mạch điều khiển và đóng, cắt ít nhất 10 lần) trong trường hợp mất nguồn cấp tối thiểu 24 giờ)</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t>15</w:t>
            </w:r>
          </w:p>
        </w:tc>
        <w:tc>
          <w:tcPr>
            <w:tcW w:w="3260" w:type="dxa"/>
            <w:tcMar>
              <w:top w:w="0" w:type="dxa"/>
              <w:left w:w="108" w:type="dxa"/>
              <w:bottom w:w="0" w:type="dxa"/>
              <w:right w:w="108" w:type="dxa"/>
            </w:tcMar>
            <w:vAlign w:val="center"/>
          </w:tcPr>
          <w:p w:rsidR="00C27AF3" w:rsidRPr="001101CC" w:rsidRDefault="00C27AF3" w:rsidP="00A837A6">
            <w:pPr>
              <w:tabs>
                <w:tab w:val="left" w:pos="204"/>
              </w:tabs>
              <w:spacing w:before="120" w:after="120" w:line="264" w:lineRule="auto"/>
            </w:pPr>
            <w:r w:rsidRPr="001101CC">
              <w:t>Phụ kiện kèm theo tủ điều khiển</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p>
        </w:tc>
        <w:tc>
          <w:tcPr>
            <w:tcW w:w="3827"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r w:rsidRPr="001101CC">
              <w:t>Theo yêu cầu tại khoản 2    Điều 7</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t>16</w:t>
            </w:r>
          </w:p>
        </w:tc>
        <w:tc>
          <w:tcPr>
            <w:tcW w:w="3260" w:type="dxa"/>
            <w:tcMar>
              <w:top w:w="0" w:type="dxa"/>
              <w:left w:w="108" w:type="dxa"/>
              <w:bottom w:w="0" w:type="dxa"/>
              <w:right w:w="108" w:type="dxa"/>
            </w:tcMar>
            <w:vAlign w:val="center"/>
          </w:tcPr>
          <w:p w:rsidR="00C27AF3" w:rsidRPr="001101CC" w:rsidRDefault="00C27AF3" w:rsidP="00A837A6">
            <w:pPr>
              <w:tabs>
                <w:tab w:val="left" w:pos="204"/>
              </w:tabs>
              <w:spacing w:before="120" w:after="120" w:line="264" w:lineRule="auto"/>
            </w:pPr>
            <w:r w:rsidRPr="001101CC">
              <w:t>Thử nghiệm đáp ứng giao thức kết nối SCADA</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p>
        </w:tc>
        <w:tc>
          <w:tcPr>
            <w:tcW w:w="3827"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r w:rsidRPr="001101CC">
              <w:t>Theo yêu cầu tại khoản 3    Điều 5</w:t>
            </w:r>
          </w:p>
        </w:tc>
      </w:tr>
      <w:tr w:rsidR="00C27AF3" w:rsidRPr="001101CC" w:rsidTr="00A837A6">
        <w:trPr>
          <w:cantSplit/>
        </w:trPr>
        <w:tc>
          <w:tcPr>
            <w:tcW w:w="709" w:type="dxa"/>
            <w:tcMar>
              <w:top w:w="0" w:type="dxa"/>
              <w:left w:w="108" w:type="dxa"/>
              <w:bottom w:w="0" w:type="dxa"/>
              <w:right w:w="108" w:type="dxa"/>
            </w:tcMar>
            <w:vAlign w:val="center"/>
          </w:tcPr>
          <w:p w:rsidR="00C27AF3" w:rsidRPr="001101CC" w:rsidRDefault="00C27AF3" w:rsidP="00A837A6">
            <w:pPr>
              <w:spacing w:before="120" w:after="120" w:line="264" w:lineRule="auto"/>
              <w:ind w:right="-63"/>
              <w:jc w:val="center"/>
            </w:pPr>
            <w:r w:rsidRPr="001101CC">
              <w:t>17</w:t>
            </w:r>
          </w:p>
        </w:tc>
        <w:tc>
          <w:tcPr>
            <w:tcW w:w="3260" w:type="dxa"/>
            <w:tcMar>
              <w:top w:w="0" w:type="dxa"/>
              <w:left w:w="108" w:type="dxa"/>
              <w:bottom w:w="0" w:type="dxa"/>
              <w:right w:w="108" w:type="dxa"/>
            </w:tcMar>
            <w:vAlign w:val="center"/>
          </w:tcPr>
          <w:p w:rsidR="00C27AF3" w:rsidRPr="001101CC" w:rsidRDefault="00C27AF3" w:rsidP="00A837A6">
            <w:pPr>
              <w:tabs>
                <w:tab w:val="left" w:pos="204"/>
              </w:tabs>
              <w:spacing w:before="120" w:after="120" w:line="264" w:lineRule="auto"/>
            </w:pPr>
            <w:r w:rsidRPr="001101CC">
              <w:t>Bản vẽ và tài liệu kỹ thuật</w:t>
            </w:r>
          </w:p>
        </w:tc>
        <w:tc>
          <w:tcPr>
            <w:tcW w:w="1276"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p>
        </w:tc>
        <w:tc>
          <w:tcPr>
            <w:tcW w:w="3827" w:type="dxa"/>
            <w:tcMar>
              <w:top w:w="0" w:type="dxa"/>
              <w:left w:w="108" w:type="dxa"/>
              <w:bottom w:w="0" w:type="dxa"/>
              <w:right w:w="108" w:type="dxa"/>
            </w:tcMar>
            <w:vAlign w:val="center"/>
          </w:tcPr>
          <w:p w:rsidR="00C27AF3" w:rsidRPr="001101CC" w:rsidRDefault="00C27AF3" w:rsidP="00A837A6">
            <w:pPr>
              <w:spacing w:before="120" w:after="120" w:line="264" w:lineRule="auto"/>
              <w:jc w:val="center"/>
            </w:pPr>
            <w:r w:rsidRPr="001101CC">
              <w:t>Theo yêu cầu tại Điều 8</w:t>
            </w:r>
          </w:p>
        </w:tc>
      </w:tr>
    </w:tbl>
    <w:p w:rsidR="00C718D0" w:rsidRPr="001101CC" w:rsidRDefault="00C718D0" w:rsidP="00C718D0">
      <w:pPr>
        <w:spacing w:before="120" w:after="120"/>
      </w:pPr>
    </w:p>
    <w:p w:rsidR="00012618" w:rsidRPr="001101CC" w:rsidRDefault="00D96A94" w:rsidP="008E50CA">
      <w:pPr>
        <w:pStyle w:val="Heading5"/>
      </w:pPr>
      <w:bookmarkStart w:id="132" w:name="_Toc207875063"/>
      <w:r w:rsidRPr="001101CC">
        <w:t xml:space="preserve">6.2.3 </w:t>
      </w:r>
      <w:r w:rsidR="00012618" w:rsidRPr="001101CC">
        <w:t>Thông số kỹ thuật của máy cắt tự đ</w:t>
      </w:r>
      <w:r w:rsidR="00CF0399" w:rsidRPr="001101CC">
        <w:t>ó</w:t>
      </w:r>
      <w:r w:rsidR="00012618" w:rsidRPr="001101CC">
        <w:t>ng lại 24Kv - 630A</w:t>
      </w:r>
      <w:r w:rsidR="00D25E04" w:rsidRPr="001101CC">
        <w:t xml:space="preserve"> (Recloser):</w:t>
      </w:r>
      <w:bookmarkEnd w:id="132"/>
    </w:p>
    <w:p w:rsidR="00A837A6" w:rsidRPr="001101CC" w:rsidRDefault="00A837A6" w:rsidP="0003131A">
      <w:pPr>
        <w:numPr>
          <w:ilvl w:val="0"/>
          <w:numId w:val="77"/>
        </w:numPr>
        <w:tabs>
          <w:tab w:val="clear" w:pos="720"/>
          <w:tab w:val="num" w:pos="0"/>
        </w:tabs>
        <w:spacing w:before="120" w:after="120"/>
        <w:ind w:left="270" w:hanging="90"/>
        <w:rPr>
          <w:b/>
        </w:rPr>
      </w:pPr>
      <w:r w:rsidRPr="001101CC">
        <w:rPr>
          <w:b/>
        </w:rPr>
        <w:t>PHẠM VI CUNG CẤP:</w:t>
      </w:r>
    </w:p>
    <w:p w:rsidR="00A837A6" w:rsidRPr="001101CC" w:rsidRDefault="007301CE" w:rsidP="007301CE">
      <w:pPr>
        <w:spacing w:before="120" w:after="120"/>
      </w:pPr>
      <w:r w:rsidRPr="001101CC">
        <w:t xml:space="preserve">- </w:t>
      </w:r>
      <w:r w:rsidR="00A837A6" w:rsidRPr="001101CC">
        <w:t>Quy cách kỹ thuật này được áp dụng cho máy cắt tự đóng lại 24kV-630A (recloser).</w:t>
      </w:r>
    </w:p>
    <w:p w:rsidR="00A837A6" w:rsidRPr="001101CC" w:rsidRDefault="00A837A6" w:rsidP="0003131A">
      <w:pPr>
        <w:numPr>
          <w:ilvl w:val="0"/>
          <w:numId w:val="77"/>
        </w:numPr>
        <w:tabs>
          <w:tab w:val="clear" w:pos="720"/>
          <w:tab w:val="num" w:pos="0"/>
        </w:tabs>
        <w:spacing w:before="120" w:after="120"/>
        <w:ind w:left="360" w:hanging="90"/>
        <w:rPr>
          <w:b/>
        </w:rPr>
      </w:pPr>
      <w:r w:rsidRPr="001101CC">
        <w:rPr>
          <w:b/>
        </w:rPr>
        <w:t>TIÊU CHUẨN:</w:t>
      </w:r>
    </w:p>
    <w:p w:rsidR="00A837A6" w:rsidRPr="001101CC" w:rsidRDefault="00A837A6" w:rsidP="009935E1">
      <w:pPr>
        <w:tabs>
          <w:tab w:val="left" w:pos="360"/>
        </w:tabs>
        <w:spacing w:before="120" w:after="120"/>
      </w:pPr>
      <w:r w:rsidRPr="001101CC">
        <w:t xml:space="preserve">- IEC 62271-111:2012: High voltage switchgear and controlgear - Part 111: Overhead, pad mounted, dry vault, and submersible automatic circuit reclosers and fault interrupters for AC systems up to 38kV (hoặc tương đương IEEE C37.60:2012). </w:t>
      </w:r>
    </w:p>
    <w:p w:rsidR="00A837A6" w:rsidRPr="001101CC" w:rsidRDefault="00A837A6" w:rsidP="009935E1">
      <w:pPr>
        <w:tabs>
          <w:tab w:val="left" w:pos="360"/>
        </w:tabs>
        <w:spacing w:before="120" w:after="120"/>
      </w:pPr>
      <w:r w:rsidRPr="001101CC">
        <w:t>- IEC 60870-5-104: Transmission Protocols - Network access for IEC 60870-5-101 using standard transport profiles.</w:t>
      </w:r>
    </w:p>
    <w:p w:rsidR="00A837A6" w:rsidRPr="001101CC" w:rsidRDefault="00A837A6" w:rsidP="0003131A">
      <w:pPr>
        <w:numPr>
          <w:ilvl w:val="0"/>
          <w:numId w:val="77"/>
        </w:numPr>
        <w:tabs>
          <w:tab w:val="clear" w:pos="720"/>
          <w:tab w:val="num" w:pos="0"/>
        </w:tabs>
        <w:spacing w:before="120" w:after="120"/>
        <w:ind w:left="450" w:hanging="90"/>
        <w:rPr>
          <w:b/>
        </w:rPr>
      </w:pPr>
      <w:r w:rsidRPr="001101CC">
        <w:rPr>
          <w:b/>
        </w:rPr>
        <w:lastRenderedPageBreak/>
        <w:t>MÔ TẢ:</w:t>
      </w:r>
    </w:p>
    <w:p w:rsidR="00A837A6" w:rsidRPr="001101CC" w:rsidRDefault="00A837A6" w:rsidP="0003131A">
      <w:pPr>
        <w:pStyle w:val="ndieund"/>
        <w:numPr>
          <w:ilvl w:val="0"/>
          <w:numId w:val="74"/>
        </w:numPr>
        <w:tabs>
          <w:tab w:val="left" w:pos="360"/>
        </w:tabs>
        <w:spacing w:before="120"/>
        <w:ind w:left="567" w:hanging="567"/>
        <w:rPr>
          <w:rFonts w:ascii="Times New Roman" w:hAnsi="Times New Roman"/>
          <w:b/>
          <w:sz w:val="26"/>
          <w:szCs w:val="26"/>
          <w:lang w:val="sv-SE"/>
        </w:rPr>
      </w:pPr>
      <w:r w:rsidRPr="001101CC">
        <w:rPr>
          <w:rFonts w:ascii="Times New Roman" w:hAnsi="Times New Roman"/>
          <w:b/>
          <w:sz w:val="26"/>
          <w:szCs w:val="26"/>
          <w:lang w:val="sv-SE"/>
        </w:rPr>
        <w:t>Các điều kiện chung</w:t>
      </w:r>
    </w:p>
    <w:p w:rsidR="00A837A6" w:rsidRPr="001101CC" w:rsidRDefault="00A837A6" w:rsidP="001D35B1">
      <w:pPr>
        <w:pStyle w:val="ndieund"/>
        <w:tabs>
          <w:tab w:val="left" w:pos="851"/>
        </w:tabs>
        <w:spacing w:before="120"/>
        <w:ind w:firstLine="0"/>
        <w:rPr>
          <w:rFonts w:ascii="Times New Roman" w:hAnsi="Times New Roman"/>
          <w:b/>
          <w:sz w:val="26"/>
          <w:szCs w:val="26"/>
          <w:lang w:val="pt-BR"/>
        </w:rPr>
      </w:pPr>
      <w:r w:rsidRPr="001101CC">
        <w:rPr>
          <w:rFonts w:ascii="Times New Roman" w:hAnsi="Times New Roman"/>
          <w:b/>
          <w:sz w:val="26"/>
          <w:szCs w:val="26"/>
          <w:lang w:val="pt-BR"/>
        </w:rPr>
        <w:t>1. Điều kiện môi trường làm việc của thiết bị</w:t>
      </w:r>
    </w:p>
    <w:tbl>
      <w:tblPr>
        <w:tblW w:w="920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812"/>
        <w:gridCol w:w="3391"/>
      </w:tblGrid>
      <w:tr w:rsidR="00A837A6" w:rsidRPr="001101CC" w:rsidTr="00A837A6">
        <w:trPr>
          <w:trHeight w:val="441"/>
        </w:trPr>
        <w:tc>
          <w:tcPr>
            <w:tcW w:w="5812" w:type="dxa"/>
          </w:tcPr>
          <w:p w:rsidR="00A837A6" w:rsidRPr="001101CC" w:rsidRDefault="00A837A6" w:rsidP="00A837A6">
            <w:pPr>
              <w:spacing w:before="120" w:after="120"/>
              <w:rPr>
                <w:lang w:val="pt-BR"/>
              </w:rPr>
            </w:pPr>
            <w:r w:rsidRPr="001101CC">
              <w:rPr>
                <w:lang w:val="pt-BR"/>
              </w:rPr>
              <w:t>Nhiệt độ môi trường lớn nhất</w:t>
            </w:r>
          </w:p>
        </w:tc>
        <w:tc>
          <w:tcPr>
            <w:tcW w:w="3391" w:type="dxa"/>
            <w:vAlign w:val="center"/>
          </w:tcPr>
          <w:p w:rsidR="00A837A6" w:rsidRPr="001101CC" w:rsidRDefault="00A837A6" w:rsidP="00A837A6">
            <w:pPr>
              <w:spacing w:before="120" w:after="120"/>
              <w:jc w:val="center"/>
            </w:pPr>
            <w:r w:rsidRPr="001101CC">
              <w:t>45</w:t>
            </w:r>
            <w:r w:rsidRPr="001101CC">
              <w:rPr>
                <w:vertAlign w:val="superscript"/>
              </w:rPr>
              <w:t>o</w:t>
            </w:r>
            <w:r w:rsidRPr="001101CC">
              <w:t>C</w:t>
            </w:r>
          </w:p>
        </w:tc>
      </w:tr>
      <w:tr w:rsidR="00A837A6" w:rsidRPr="001101CC" w:rsidTr="00A837A6">
        <w:trPr>
          <w:trHeight w:val="452"/>
        </w:trPr>
        <w:tc>
          <w:tcPr>
            <w:tcW w:w="5812" w:type="dxa"/>
          </w:tcPr>
          <w:p w:rsidR="00A837A6" w:rsidRPr="001101CC" w:rsidRDefault="00A837A6" w:rsidP="00A837A6">
            <w:pPr>
              <w:spacing w:before="120" w:after="120"/>
            </w:pPr>
            <w:r w:rsidRPr="001101CC">
              <w:t>Nhiệt độ môi trường nhỏ nhất</w:t>
            </w:r>
          </w:p>
        </w:tc>
        <w:tc>
          <w:tcPr>
            <w:tcW w:w="3391" w:type="dxa"/>
            <w:vAlign w:val="center"/>
          </w:tcPr>
          <w:p w:rsidR="00A837A6" w:rsidRPr="001101CC" w:rsidRDefault="00A837A6" w:rsidP="00A837A6">
            <w:pPr>
              <w:spacing w:before="120" w:after="120"/>
              <w:jc w:val="center"/>
            </w:pPr>
            <w:r w:rsidRPr="001101CC">
              <w:t>0</w:t>
            </w:r>
            <w:r w:rsidRPr="001101CC">
              <w:rPr>
                <w:vertAlign w:val="superscript"/>
              </w:rPr>
              <w:t>o</w:t>
            </w:r>
            <w:r w:rsidRPr="001101CC">
              <w:t>C</w:t>
            </w:r>
          </w:p>
        </w:tc>
      </w:tr>
      <w:tr w:rsidR="00A837A6" w:rsidRPr="001101CC" w:rsidTr="00A837A6">
        <w:trPr>
          <w:trHeight w:val="441"/>
        </w:trPr>
        <w:tc>
          <w:tcPr>
            <w:tcW w:w="5812" w:type="dxa"/>
          </w:tcPr>
          <w:p w:rsidR="00A837A6" w:rsidRPr="001101CC" w:rsidRDefault="00A837A6" w:rsidP="00A837A6">
            <w:pPr>
              <w:spacing w:before="120" w:after="120"/>
            </w:pPr>
            <w:r w:rsidRPr="001101CC">
              <w:t>Khí hậu</w:t>
            </w:r>
          </w:p>
        </w:tc>
        <w:tc>
          <w:tcPr>
            <w:tcW w:w="3391" w:type="dxa"/>
            <w:vAlign w:val="center"/>
          </w:tcPr>
          <w:p w:rsidR="00A837A6" w:rsidRPr="001101CC" w:rsidRDefault="00A837A6" w:rsidP="00A837A6">
            <w:pPr>
              <w:spacing w:before="120" w:after="120"/>
              <w:jc w:val="center"/>
            </w:pPr>
            <w:r w:rsidRPr="001101CC">
              <w:t>Nhiệt đới, nóng ẩm</w:t>
            </w:r>
          </w:p>
        </w:tc>
      </w:tr>
      <w:tr w:rsidR="00A837A6" w:rsidRPr="001101CC" w:rsidTr="00A837A6">
        <w:trPr>
          <w:trHeight w:val="441"/>
        </w:trPr>
        <w:tc>
          <w:tcPr>
            <w:tcW w:w="5812" w:type="dxa"/>
          </w:tcPr>
          <w:p w:rsidR="00A837A6" w:rsidRPr="001101CC" w:rsidRDefault="00A837A6" w:rsidP="00A837A6">
            <w:pPr>
              <w:spacing w:before="120" w:after="120"/>
            </w:pPr>
            <w:r w:rsidRPr="001101CC">
              <w:t>Độ ẩm cực đại</w:t>
            </w:r>
          </w:p>
        </w:tc>
        <w:tc>
          <w:tcPr>
            <w:tcW w:w="3391" w:type="dxa"/>
            <w:vAlign w:val="center"/>
          </w:tcPr>
          <w:p w:rsidR="00A837A6" w:rsidRPr="001101CC" w:rsidRDefault="00A837A6" w:rsidP="00A837A6">
            <w:pPr>
              <w:spacing w:before="120" w:after="120"/>
              <w:jc w:val="center"/>
            </w:pPr>
            <w:r w:rsidRPr="001101CC">
              <w:t>100%</w:t>
            </w:r>
          </w:p>
        </w:tc>
      </w:tr>
      <w:tr w:rsidR="00A837A6" w:rsidRPr="001101CC" w:rsidTr="00A837A6">
        <w:trPr>
          <w:trHeight w:val="361"/>
        </w:trPr>
        <w:tc>
          <w:tcPr>
            <w:tcW w:w="5812" w:type="dxa"/>
          </w:tcPr>
          <w:p w:rsidR="00A837A6" w:rsidRPr="001101CC" w:rsidRDefault="00A837A6" w:rsidP="00A837A6">
            <w:pPr>
              <w:spacing w:before="120" w:after="120"/>
            </w:pPr>
            <w:r w:rsidRPr="001101CC">
              <w:t>Độ cao lắp đặt thiết bị so với mực nước biển</w:t>
            </w:r>
          </w:p>
        </w:tc>
        <w:tc>
          <w:tcPr>
            <w:tcW w:w="3391" w:type="dxa"/>
            <w:vAlign w:val="center"/>
          </w:tcPr>
          <w:p w:rsidR="00A837A6" w:rsidRPr="001101CC" w:rsidRDefault="00A837A6" w:rsidP="00A837A6">
            <w:pPr>
              <w:spacing w:before="120" w:after="120"/>
              <w:jc w:val="center"/>
            </w:pPr>
            <w:r w:rsidRPr="001101CC">
              <w:t>Đến 1000 m</w:t>
            </w:r>
          </w:p>
        </w:tc>
      </w:tr>
      <w:tr w:rsidR="00A837A6" w:rsidRPr="001101CC" w:rsidTr="00A837A6">
        <w:trPr>
          <w:trHeight w:val="452"/>
        </w:trPr>
        <w:tc>
          <w:tcPr>
            <w:tcW w:w="5812" w:type="dxa"/>
            <w:shd w:val="clear" w:color="auto" w:fill="auto"/>
          </w:tcPr>
          <w:p w:rsidR="00A837A6" w:rsidRPr="001101CC" w:rsidRDefault="00A837A6" w:rsidP="00A837A6">
            <w:pPr>
              <w:spacing w:before="120" w:after="120"/>
            </w:pPr>
            <w:r w:rsidRPr="001101CC">
              <w:t>Vận tốc gió lớn nhất</w:t>
            </w:r>
          </w:p>
        </w:tc>
        <w:tc>
          <w:tcPr>
            <w:tcW w:w="3391" w:type="dxa"/>
            <w:shd w:val="clear" w:color="auto" w:fill="auto"/>
            <w:vAlign w:val="center"/>
          </w:tcPr>
          <w:p w:rsidR="00A837A6" w:rsidRPr="001101CC" w:rsidRDefault="00A837A6" w:rsidP="00A837A6">
            <w:pPr>
              <w:spacing w:before="120" w:after="120"/>
              <w:jc w:val="center"/>
            </w:pPr>
            <w:r w:rsidRPr="001101CC">
              <w:t>160 km/h</w:t>
            </w:r>
          </w:p>
        </w:tc>
      </w:tr>
    </w:tbl>
    <w:p w:rsidR="00A837A6" w:rsidRPr="001101CC" w:rsidRDefault="00A837A6" w:rsidP="00C718D0">
      <w:pPr>
        <w:pStyle w:val="ndieund"/>
        <w:tabs>
          <w:tab w:val="left" w:pos="851"/>
        </w:tabs>
        <w:spacing w:before="120"/>
        <w:ind w:firstLine="0"/>
        <w:rPr>
          <w:rFonts w:ascii="Times New Roman" w:hAnsi="Times New Roman"/>
          <w:b/>
          <w:sz w:val="26"/>
          <w:szCs w:val="26"/>
          <w:lang w:val="pt-BR"/>
        </w:rPr>
      </w:pPr>
      <w:r w:rsidRPr="001101CC">
        <w:rPr>
          <w:rFonts w:ascii="Times New Roman" w:hAnsi="Times New Roman"/>
          <w:b/>
          <w:sz w:val="26"/>
          <w:szCs w:val="26"/>
          <w:lang w:val="pt-BR"/>
        </w:rPr>
        <w:t>2. Điều kiện vận hành của hệ thống điện</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812"/>
        <w:gridCol w:w="3402"/>
      </w:tblGrid>
      <w:tr w:rsidR="00A837A6" w:rsidRPr="001101CC" w:rsidTr="00A837A6">
        <w:tc>
          <w:tcPr>
            <w:tcW w:w="5812" w:type="dxa"/>
            <w:vAlign w:val="center"/>
          </w:tcPr>
          <w:p w:rsidR="00A837A6" w:rsidRPr="001101CC" w:rsidRDefault="00A837A6" w:rsidP="00A837A6">
            <w:pPr>
              <w:spacing w:before="120" w:after="120"/>
              <w:rPr>
                <w:lang w:val="pt-BR"/>
              </w:rPr>
            </w:pPr>
            <w:r w:rsidRPr="001101CC">
              <w:rPr>
                <w:lang w:val="pt-BR"/>
              </w:rPr>
              <w:t>Điện áp danh định của lưới điện (kV)</w:t>
            </w:r>
          </w:p>
        </w:tc>
        <w:tc>
          <w:tcPr>
            <w:tcW w:w="3402" w:type="dxa"/>
            <w:vAlign w:val="center"/>
          </w:tcPr>
          <w:p w:rsidR="00A837A6" w:rsidRPr="001101CC" w:rsidRDefault="00A837A6" w:rsidP="00A837A6">
            <w:pPr>
              <w:spacing w:before="120" w:after="120"/>
              <w:jc w:val="center"/>
            </w:pPr>
            <w:r w:rsidRPr="001101CC">
              <w:t>22</w:t>
            </w:r>
          </w:p>
        </w:tc>
      </w:tr>
      <w:tr w:rsidR="00A837A6" w:rsidRPr="001101CC" w:rsidTr="00A837A6">
        <w:tc>
          <w:tcPr>
            <w:tcW w:w="5812" w:type="dxa"/>
            <w:vAlign w:val="center"/>
          </w:tcPr>
          <w:p w:rsidR="00A837A6" w:rsidRPr="001101CC" w:rsidRDefault="00A837A6" w:rsidP="00A837A6">
            <w:pPr>
              <w:spacing w:before="120" w:after="120"/>
            </w:pPr>
            <w:r w:rsidRPr="001101CC">
              <w:t>Sơ đồ nối</w:t>
            </w:r>
          </w:p>
        </w:tc>
        <w:tc>
          <w:tcPr>
            <w:tcW w:w="3402" w:type="dxa"/>
            <w:vAlign w:val="center"/>
          </w:tcPr>
          <w:p w:rsidR="00A837A6" w:rsidRPr="001101CC" w:rsidRDefault="00A837A6" w:rsidP="00A837A6">
            <w:pPr>
              <w:spacing w:before="120" w:after="120"/>
              <w:jc w:val="center"/>
            </w:pPr>
            <w:r w:rsidRPr="001101CC">
              <w:t>3 pha 4 dây</w:t>
            </w:r>
          </w:p>
        </w:tc>
      </w:tr>
      <w:tr w:rsidR="00A837A6" w:rsidRPr="001101CC" w:rsidTr="00A837A6">
        <w:tc>
          <w:tcPr>
            <w:tcW w:w="5812" w:type="dxa"/>
            <w:vAlign w:val="center"/>
          </w:tcPr>
          <w:p w:rsidR="00A837A6" w:rsidRPr="001101CC" w:rsidRDefault="00A837A6" w:rsidP="00A837A6">
            <w:pPr>
              <w:spacing w:before="120" w:after="120"/>
            </w:pPr>
            <w:r w:rsidRPr="001101CC">
              <w:t>Chế độ nối đất trung tính</w:t>
            </w:r>
          </w:p>
        </w:tc>
        <w:tc>
          <w:tcPr>
            <w:tcW w:w="3402" w:type="dxa"/>
            <w:vAlign w:val="center"/>
          </w:tcPr>
          <w:p w:rsidR="00A837A6" w:rsidRPr="001101CC" w:rsidRDefault="00A837A6" w:rsidP="00A837A6">
            <w:pPr>
              <w:spacing w:before="120" w:after="120"/>
              <w:jc w:val="center"/>
            </w:pPr>
            <w:r w:rsidRPr="001101CC">
              <w:t xml:space="preserve">Nối đất trực tiếp </w:t>
            </w:r>
          </w:p>
        </w:tc>
      </w:tr>
      <w:tr w:rsidR="00A837A6" w:rsidRPr="001101CC" w:rsidTr="00A837A6">
        <w:tc>
          <w:tcPr>
            <w:tcW w:w="5812" w:type="dxa"/>
            <w:vAlign w:val="center"/>
          </w:tcPr>
          <w:p w:rsidR="00A837A6" w:rsidRPr="001101CC" w:rsidRDefault="00A837A6" w:rsidP="00A837A6">
            <w:pPr>
              <w:spacing w:before="120" w:after="120"/>
            </w:pPr>
            <w:r w:rsidRPr="001101CC">
              <w:t>Điện áp làm việc lớn nhất của thiết bị (kV)</w:t>
            </w:r>
          </w:p>
        </w:tc>
        <w:tc>
          <w:tcPr>
            <w:tcW w:w="3402" w:type="dxa"/>
            <w:vAlign w:val="center"/>
          </w:tcPr>
          <w:p w:rsidR="00A837A6" w:rsidRPr="001101CC" w:rsidRDefault="00A837A6" w:rsidP="00A837A6">
            <w:pPr>
              <w:spacing w:before="120" w:after="120"/>
              <w:jc w:val="center"/>
            </w:pPr>
            <w:r w:rsidRPr="001101CC">
              <w:t>24</w:t>
            </w:r>
          </w:p>
        </w:tc>
      </w:tr>
      <w:tr w:rsidR="00A837A6" w:rsidRPr="001101CC" w:rsidTr="00A837A6">
        <w:tc>
          <w:tcPr>
            <w:tcW w:w="5812" w:type="dxa"/>
            <w:vAlign w:val="center"/>
          </w:tcPr>
          <w:p w:rsidR="00A837A6" w:rsidRPr="001101CC" w:rsidRDefault="00A837A6" w:rsidP="00A837A6">
            <w:pPr>
              <w:spacing w:before="120" w:after="120"/>
            </w:pPr>
            <w:r w:rsidRPr="001101CC">
              <w:t>Tần số (Hz)</w:t>
            </w:r>
          </w:p>
        </w:tc>
        <w:tc>
          <w:tcPr>
            <w:tcW w:w="3402" w:type="dxa"/>
            <w:vAlign w:val="center"/>
          </w:tcPr>
          <w:p w:rsidR="00A837A6" w:rsidRPr="001101CC" w:rsidRDefault="00A837A6" w:rsidP="00A837A6">
            <w:pPr>
              <w:spacing w:before="120" w:after="120"/>
              <w:jc w:val="center"/>
            </w:pPr>
            <w:r w:rsidRPr="001101CC">
              <w:t>50</w:t>
            </w:r>
          </w:p>
        </w:tc>
      </w:tr>
    </w:tbl>
    <w:p w:rsidR="00012618" w:rsidRPr="001101CC" w:rsidRDefault="00012618" w:rsidP="0003131A">
      <w:pPr>
        <w:pStyle w:val="ndieund"/>
        <w:numPr>
          <w:ilvl w:val="0"/>
          <w:numId w:val="74"/>
        </w:numPr>
        <w:tabs>
          <w:tab w:val="left" w:pos="360"/>
        </w:tabs>
        <w:spacing w:before="120"/>
        <w:ind w:left="567" w:hanging="567"/>
        <w:rPr>
          <w:rFonts w:ascii="Times New Roman" w:hAnsi="Times New Roman"/>
          <w:b/>
          <w:sz w:val="26"/>
          <w:szCs w:val="26"/>
          <w:lang w:val="sv-SE"/>
        </w:rPr>
      </w:pPr>
      <w:r w:rsidRPr="001101CC">
        <w:rPr>
          <w:rFonts w:ascii="Times New Roman" w:hAnsi="Times New Roman"/>
          <w:b/>
          <w:sz w:val="26"/>
          <w:szCs w:val="26"/>
          <w:lang w:val="sv-SE"/>
        </w:rPr>
        <w:t>Yêu cầu kỹ thuật</w:t>
      </w:r>
    </w:p>
    <w:p w:rsidR="00012618" w:rsidRPr="001101CC" w:rsidRDefault="00012618" w:rsidP="00963A8C">
      <w:pPr>
        <w:numPr>
          <w:ilvl w:val="0"/>
          <w:numId w:val="75"/>
        </w:numPr>
        <w:tabs>
          <w:tab w:val="left" w:pos="270"/>
          <w:tab w:val="left" w:pos="5637"/>
        </w:tabs>
        <w:spacing w:before="120" w:after="120"/>
        <w:ind w:hanging="720"/>
        <w:contextualSpacing/>
        <w:jc w:val="left"/>
        <w:rPr>
          <w:snapToGrid w:val="0"/>
        </w:rPr>
      </w:pPr>
      <w:r w:rsidRPr="001101CC">
        <w:rPr>
          <w:b/>
          <w:snapToGrid w:val="0"/>
        </w:rPr>
        <w:t>Máy cắt:</w:t>
      </w:r>
    </w:p>
    <w:p w:rsidR="00012618" w:rsidRPr="001101CC" w:rsidRDefault="00963A8C" w:rsidP="00963A8C">
      <w:pPr>
        <w:tabs>
          <w:tab w:val="left" w:pos="360"/>
        </w:tabs>
        <w:spacing w:before="120" w:after="120"/>
      </w:pPr>
      <w:r w:rsidRPr="001101CC">
        <w:t xml:space="preserve">- </w:t>
      </w:r>
      <w:r w:rsidR="00012618" w:rsidRPr="001101CC">
        <w:t>Điều kiện lắp đặt: ngoài trời, nhiệt đới hoá.</w:t>
      </w:r>
    </w:p>
    <w:p w:rsidR="00012618" w:rsidRPr="001101CC" w:rsidRDefault="00963A8C" w:rsidP="00963A8C">
      <w:pPr>
        <w:tabs>
          <w:tab w:val="left" w:pos="360"/>
        </w:tabs>
        <w:spacing w:before="120" w:after="120"/>
      </w:pPr>
      <w:r w:rsidRPr="001101CC">
        <w:t xml:space="preserve">- </w:t>
      </w:r>
      <w:r w:rsidR="00012618" w:rsidRPr="001101CC">
        <w:t xml:space="preserve">Cách điện trung gian: cách điện rắn hoặc SF6. </w:t>
      </w:r>
    </w:p>
    <w:p w:rsidR="00012618" w:rsidRPr="001101CC" w:rsidRDefault="00963A8C" w:rsidP="00963A8C">
      <w:pPr>
        <w:tabs>
          <w:tab w:val="left" w:pos="360"/>
        </w:tabs>
        <w:spacing w:before="120" w:after="120"/>
      </w:pPr>
      <w:r w:rsidRPr="001101CC">
        <w:t xml:space="preserve">- </w:t>
      </w:r>
      <w:r w:rsidR="00012618" w:rsidRPr="001101CC">
        <w:t>Buồng dập hồ quang:</w:t>
      </w:r>
      <w:r w:rsidR="00CC2C48" w:rsidRPr="001101CC">
        <w:t xml:space="preserve"> </w:t>
      </w:r>
      <w:r w:rsidR="00012618" w:rsidRPr="001101CC">
        <w:t>chân không.</w:t>
      </w:r>
    </w:p>
    <w:p w:rsidR="00012618" w:rsidRPr="001101CC" w:rsidRDefault="00963A8C" w:rsidP="00963A8C">
      <w:pPr>
        <w:tabs>
          <w:tab w:val="left" w:pos="360"/>
        </w:tabs>
        <w:spacing w:before="120" w:after="120"/>
      </w:pPr>
      <w:r w:rsidRPr="001101CC">
        <w:t xml:space="preserve">- </w:t>
      </w:r>
      <w:r w:rsidR="00012618" w:rsidRPr="001101CC">
        <w:t>Số pha:</w:t>
      </w:r>
      <w:r w:rsidRPr="001101CC">
        <w:t xml:space="preserve"> </w:t>
      </w:r>
      <w:r w:rsidR="00012618" w:rsidRPr="001101CC">
        <w:t>3</w:t>
      </w:r>
    </w:p>
    <w:p w:rsidR="00012618" w:rsidRPr="001101CC" w:rsidRDefault="00963A8C" w:rsidP="00963A8C">
      <w:pPr>
        <w:tabs>
          <w:tab w:val="left" w:pos="360"/>
        </w:tabs>
        <w:spacing w:before="120" w:after="120"/>
      </w:pPr>
      <w:r w:rsidRPr="001101CC">
        <w:t xml:space="preserve">- </w:t>
      </w:r>
      <w:r w:rsidR="00012618" w:rsidRPr="001101CC">
        <w:t>Điện áp định mức: ≥ 24 kVrms</w:t>
      </w:r>
    </w:p>
    <w:p w:rsidR="00012618" w:rsidRPr="001101CC" w:rsidRDefault="00963A8C" w:rsidP="00963A8C">
      <w:pPr>
        <w:tabs>
          <w:tab w:val="left" w:pos="360"/>
        </w:tabs>
        <w:spacing w:before="120" w:after="120"/>
      </w:pPr>
      <w:r w:rsidRPr="001101CC">
        <w:t xml:space="preserve">- </w:t>
      </w:r>
      <w:r w:rsidR="00012618" w:rsidRPr="001101CC">
        <w:t>Tần số định mức: 50 Hz</w:t>
      </w:r>
    </w:p>
    <w:p w:rsidR="00012618" w:rsidRPr="001101CC" w:rsidRDefault="00963A8C" w:rsidP="00963A8C">
      <w:pPr>
        <w:tabs>
          <w:tab w:val="left" w:pos="360"/>
        </w:tabs>
        <w:spacing w:before="120" w:after="120"/>
      </w:pPr>
      <w:r w:rsidRPr="001101CC">
        <w:t xml:space="preserve">- </w:t>
      </w:r>
      <w:r w:rsidR="00012618" w:rsidRPr="001101CC">
        <w:t>Điện áp chịu đựng tần số công nghiệp, cho cả 2 trường hợp (Khô, 1 phút và Ướt, 10s): 50 kVrms</w:t>
      </w:r>
    </w:p>
    <w:p w:rsidR="00012618" w:rsidRPr="001101CC" w:rsidRDefault="00963A8C" w:rsidP="00963A8C">
      <w:pPr>
        <w:tabs>
          <w:tab w:val="left" w:pos="360"/>
        </w:tabs>
        <w:spacing w:before="120" w:after="120"/>
      </w:pPr>
      <w:r w:rsidRPr="001101CC">
        <w:t xml:space="preserve">- </w:t>
      </w:r>
      <w:r w:rsidR="00012618" w:rsidRPr="001101CC">
        <w:t>Điện áp chịu đựng xung sét 1,2/50μs (BIL)</w:t>
      </w:r>
      <w:r w:rsidR="009935E1" w:rsidRPr="001101CC">
        <w:tab/>
      </w:r>
      <w:r w:rsidR="009935E1" w:rsidRPr="001101CC">
        <w:tab/>
      </w:r>
      <w:r w:rsidR="009935E1" w:rsidRPr="001101CC">
        <w:tab/>
      </w:r>
      <w:r w:rsidR="009935E1" w:rsidRPr="001101CC">
        <w:tab/>
      </w:r>
      <w:r w:rsidR="009935E1" w:rsidRPr="001101CC">
        <w:tab/>
      </w:r>
      <w:r w:rsidR="009935E1" w:rsidRPr="001101CC">
        <w:tab/>
      </w:r>
      <w:r w:rsidR="00012618" w:rsidRPr="001101CC">
        <w:t>: 125 kVpeak</w:t>
      </w:r>
    </w:p>
    <w:p w:rsidR="00012618" w:rsidRPr="001101CC" w:rsidRDefault="00963A8C" w:rsidP="00963A8C">
      <w:pPr>
        <w:tabs>
          <w:tab w:val="left" w:pos="360"/>
        </w:tabs>
        <w:spacing w:before="120" w:after="120"/>
      </w:pPr>
      <w:r w:rsidRPr="001101CC">
        <w:t xml:space="preserve">- </w:t>
      </w:r>
      <w:r w:rsidR="00012618" w:rsidRPr="001101CC">
        <w:t>Dòng điện làm việc và dòng điện cắt tải định mức</w:t>
      </w:r>
      <w:r w:rsidR="009935E1" w:rsidRPr="001101CC">
        <w:tab/>
      </w:r>
      <w:r w:rsidR="009935E1" w:rsidRPr="001101CC">
        <w:tab/>
      </w:r>
      <w:r w:rsidR="009935E1" w:rsidRPr="001101CC">
        <w:tab/>
      </w:r>
      <w:r w:rsidR="009935E1" w:rsidRPr="001101CC">
        <w:tab/>
      </w:r>
      <w:r w:rsidR="009935E1" w:rsidRPr="001101CC">
        <w:tab/>
      </w:r>
      <w:r w:rsidR="00012618" w:rsidRPr="001101CC">
        <w:t>: 630 A</w:t>
      </w:r>
    </w:p>
    <w:p w:rsidR="00012618" w:rsidRPr="001101CC" w:rsidRDefault="00963A8C" w:rsidP="00963A8C">
      <w:pPr>
        <w:tabs>
          <w:tab w:val="left" w:pos="360"/>
        </w:tabs>
        <w:spacing w:before="120" w:after="120"/>
      </w:pPr>
      <w:r w:rsidRPr="001101CC">
        <w:t xml:space="preserve">- </w:t>
      </w:r>
      <w:r w:rsidR="00012618" w:rsidRPr="001101CC">
        <w:t>Khả năng cắt dòng điện ngắn mạch (1s) (người mua phải quy định cụ thể): ≥ 16 kArms</w:t>
      </w:r>
    </w:p>
    <w:p w:rsidR="00012618" w:rsidRPr="001101CC" w:rsidRDefault="00963A8C" w:rsidP="00963A8C">
      <w:pPr>
        <w:tabs>
          <w:tab w:val="left" w:pos="360"/>
        </w:tabs>
        <w:spacing w:before="120" w:after="120"/>
      </w:pPr>
      <w:r w:rsidRPr="001101CC">
        <w:t xml:space="preserve">- </w:t>
      </w:r>
      <w:r w:rsidR="00012618" w:rsidRPr="001101CC">
        <w:t>Điều khiển các chức năng của Recloser</w:t>
      </w:r>
      <w:r w:rsidR="009935E1" w:rsidRPr="001101CC">
        <w:tab/>
      </w:r>
      <w:r w:rsidR="009935E1" w:rsidRPr="001101CC">
        <w:tab/>
      </w:r>
      <w:r w:rsidR="009935E1" w:rsidRPr="001101CC">
        <w:tab/>
      </w:r>
      <w:r w:rsidR="009935E1" w:rsidRPr="001101CC">
        <w:tab/>
      </w:r>
      <w:r w:rsidR="009935E1" w:rsidRPr="001101CC">
        <w:tab/>
      </w:r>
      <w:r w:rsidR="009935E1" w:rsidRPr="001101CC">
        <w:tab/>
      </w:r>
      <w:r w:rsidR="009935E1" w:rsidRPr="001101CC">
        <w:tab/>
      </w:r>
      <w:r w:rsidR="00012618" w:rsidRPr="001101CC">
        <w:t>:</w:t>
      </w:r>
      <w:r w:rsidR="009935E1" w:rsidRPr="001101CC">
        <w:t xml:space="preserve"> </w:t>
      </w:r>
      <w:r w:rsidR="00012618" w:rsidRPr="001101CC">
        <w:t>vi xử lý.</w:t>
      </w:r>
    </w:p>
    <w:p w:rsidR="00012618" w:rsidRPr="001101CC" w:rsidRDefault="00963A8C" w:rsidP="00963A8C">
      <w:pPr>
        <w:tabs>
          <w:tab w:val="left" w:pos="360"/>
        </w:tabs>
        <w:spacing w:before="120" w:after="120"/>
      </w:pPr>
      <w:r w:rsidRPr="001101CC">
        <w:t xml:space="preserve">- </w:t>
      </w:r>
      <w:r w:rsidR="00012618" w:rsidRPr="001101CC">
        <w:t>Số lần đóng cắt trước khi bảo dưỡng:</w:t>
      </w:r>
      <w:r w:rsidR="00012618" w:rsidRPr="001101CC">
        <w:tab/>
      </w:r>
    </w:p>
    <w:p w:rsidR="00012618" w:rsidRPr="001101CC" w:rsidRDefault="00012618" w:rsidP="00012618">
      <w:pPr>
        <w:tabs>
          <w:tab w:val="left" w:pos="426"/>
        </w:tabs>
        <w:spacing w:before="120" w:after="120"/>
        <w:ind w:left="426"/>
        <w:rPr>
          <w:snapToGrid w:val="0"/>
        </w:rPr>
      </w:pPr>
      <w:r w:rsidRPr="001101CC">
        <w:rPr>
          <w:snapToGrid w:val="0"/>
        </w:rPr>
        <w:t>+ Số chu kỳ thao tác đóng cắt có tải mà không cần bảo trì</w:t>
      </w:r>
      <w:r w:rsidR="009935E1" w:rsidRPr="001101CC">
        <w:rPr>
          <w:snapToGrid w:val="0"/>
        </w:rPr>
        <w:tab/>
      </w:r>
      <w:r w:rsidR="009935E1" w:rsidRPr="001101CC">
        <w:rPr>
          <w:snapToGrid w:val="0"/>
        </w:rPr>
        <w:tab/>
      </w:r>
      <w:r w:rsidR="009935E1" w:rsidRPr="001101CC">
        <w:rPr>
          <w:snapToGrid w:val="0"/>
        </w:rPr>
        <w:tab/>
      </w:r>
      <w:r w:rsidRPr="001101CC">
        <w:rPr>
          <w:snapToGrid w:val="0"/>
        </w:rPr>
        <w:t>: ≥ 10.000 chu kỳ.</w:t>
      </w:r>
    </w:p>
    <w:p w:rsidR="00012618" w:rsidRPr="001101CC" w:rsidRDefault="00012618" w:rsidP="00012618">
      <w:pPr>
        <w:tabs>
          <w:tab w:val="left" w:pos="426"/>
        </w:tabs>
        <w:spacing w:before="120" w:after="120"/>
        <w:ind w:left="426"/>
        <w:rPr>
          <w:snapToGrid w:val="0"/>
        </w:rPr>
      </w:pPr>
      <w:r w:rsidRPr="001101CC">
        <w:rPr>
          <w:snapToGrid w:val="0"/>
        </w:rPr>
        <w:lastRenderedPageBreak/>
        <w:t>+ Khả năng cắt dòng ngắn mạch:</w:t>
      </w:r>
      <w:r w:rsidRPr="001101CC">
        <w:rPr>
          <w:snapToGrid w:val="0"/>
        </w:rPr>
        <w:tab/>
      </w:r>
    </w:p>
    <w:p w:rsidR="00012618" w:rsidRPr="001101CC" w:rsidRDefault="00012618" w:rsidP="00012618">
      <w:pPr>
        <w:tabs>
          <w:tab w:val="left" w:pos="5637"/>
        </w:tabs>
        <w:spacing w:before="120" w:after="120"/>
        <w:ind w:left="108" w:firstLine="601"/>
        <w:rPr>
          <w:snapToGrid w:val="0"/>
        </w:rPr>
      </w:pPr>
      <w:r w:rsidRPr="001101CC">
        <w:rPr>
          <w:snapToGrid w:val="0"/>
          <w:lang w:val="pt-BR"/>
        </w:rPr>
        <w:t>(15 - 20%) dòng cắt danh định (minimum X/R = 4)</w:t>
      </w:r>
      <w:r w:rsidR="009935E1" w:rsidRPr="001101CC">
        <w:rPr>
          <w:snapToGrid w:val="0"/>
          <w:lang w:val="pt-BR"/>
        </w:rPr>
        <w:tab/>
      </w:r>
      <w:r w:rsidR="009935E1" w:rsidRPr="001101CC">
        <w:rPr>
          <w:snapToGrid w:val="0"/>
          <w:lang w:val="pt-BR"/>
        </w:rPr>
        <w:tab/>
      </w:r>
      <w:r w:rsidR="009935E1" w:rsidRPr="001101CC">
        <w:rPr>
          <w:snapToGrid w:val="0"/>
          <w:lang w:val="pt-BR"/>
        </w:rPr>
        <w:tab/>
      </w:r>
      <w:r w:rsidR="009935E1" w:rsidRPr="001101CC">
        <w:rPr>
          <w:snapToGrid w:val="0"/>
          <w:lang w:val="pt-BR"/>
        </w:rPr>
        <w:tab/>
      </w:r>
      <w:r w:rsidRPr="001101CC">
        <w:rPr>
          <w:snapToGrid w:val="0"/>
          <w:lang w:val="pt-BR"/>
        </w:rPr>
        <w:t xml:space="preserve">: </w:t>
      </w:r>
      <w:r w:rsidRPr="001101CC">
        <w:t xml:space="preserve">≥ </w:t>
      </w:r>
      <w:r w:rsidRPr="001101CC">
        <w:rPr>
          <w:snapToGrid w:val="0"/>
        </w:rPr>
        <w:t>44 lần.</w:t>
      </w:r>
    </w:p>
    <w:p w:rsidR="00012618" w:rsidRPr="001101CC" w:rsidRDefault="00012618" w:rsidP="00012618">
      <w:pPr>
        <w:tabs>
          <w:tab w:val="left" w:pos="5637"/>
        </w:tabs>
        <w:spacing w:before="120" w:after="120"/>
        <w:ind w:left="108" w:firstLine="601"/>
        <w:rPr>
          <w:snapToGrid w:val="0"/>
        </w:rPr>
      </w:pPr>
      <w:r w:rsidRPr="001101CC">
        <w:rPr>
          <w:snapToGrid w:val="0"/>
          <w:lang w:val="pt-BR"/>
        </w:rPr>
        <w:t>(45 - 55%) dòng cắt danh định (minimum X/R = 8)</w:t>
      </w:r>
      <w:r w:rsidR="009935E1" w:rsidRPr="001101CC">
        <w:rPr>
          <w:snapToGrid w:val="0"/>
          <w:lang w:val="pt-BR"/>
        </w:rPr>
        <w:tab/>
      </w:r>
      <w:r w:rsidR="009935E1" w:rsidRPr="001101CC">
        <w:rPr>
          <w:snapToGrid w:val="0"/>
          <w:lang w:val="pt-BR"/>
        </w:rPr>
        <w:tab/>
      </w:r>
      <w:r w:rsidR="009935E1" w:rsidRPr="001101CC">
        <w:rPr>
          <w:snapToGrid w:val="0"/>
          <w:lang w:val="pt-BR"/>
        </w:rPr>
        <w:tab/>
      </w:r>
      <w:r w:rsidR="009935E1" w:rsidRPr="001101CC">
        <w:rPr>
          <w:snapToGrid w:val="0"/>
          <w:lang w:val="pt-BR"/>
        </w:rPr>
        <w:tab/>
      </w:r>
      <w:r w:rsidRPr="001101CC">
        <w:rPr>
          <w:snapToGrid w:val="0"/>
          <w:lang w:val="pt-BR"/>
        </w:rPr>
        <w:t xml:space="preserve">: </w:t>
      </w:r>
      <w:r w:rsidRPr="001101CC">
        <w:t xml:space="preserve">≥ </w:t>
      </w:r>
      <w:r w:rsidRPr="001101CC">
        <w:rPr>
          <w:snapToGrid w:val="0"/>
        </w:rPr>
        <w:t>56 lần.</w:t>
      </w:r>
    </w:p>
    <w:p w:rsidR="00012618" w:rsidRPr="001101CC" w:rsidRDefault="00012618" w:rsidP="00012618">
      <w:pPr>
        <w:tabs>
          <w:tab w:val="left" w:pos="5637"/>
        </w:tabs>
        <w:spacing w:before="120" w:after="120"/>
        <w:ind w:left="108" w:firstLine="601"/>
        <w:rPr>
          <w:snapToGrid w:val="0"/>
        </w:rPr>
      </w:pPr>
      <w:r w:rsidRPr="001101CC">
        <w:rPr>
          <w:snapToGrid w:val="0"/>
          <w:lang w:val="pt-BR"/>
        </w:rPr>
        <w:t>(90 – 100%) dòng cắt danh định (minimum X/R = 14)</w:t>
      </w:r>
      <w:r w:rsidR="009935E1" w:rsidRPr="001101CC">
        <w:rPr>
          <w:snapToGrid w:val="0"/>
          <w:lang w:val="pt-BR"/>
        </w:rPr>
        <w:tab/>
      </w:r>
      <w:r w:rsidR="009935E1" w:rsidRPr="001101CC">
        <w:rPr>
          <w:snapToGrid w:val="0"/>
          <w:lang w:val="pt-BR"/>
        </w:rPr>
        <w:tab/>
      </w:r>
      <w:r w:rsidR="009935E1" w:rsidRPr="001101CC">
        <w:rPr>
          <w:snapToGrid w:val="0"/>
          <w:lang w:val="pt-BR"/>
        </w:rPr>
        <w:tab/>
      </w:r>
      <w:r w:rsidRPr="001101CC">
        <w:rPr>
          <w:snapToGrid w:val="0"/>
          <w:lang w:val="pt-BR"/>
        </w:rPr>
        <w:t xml:space="preserve">: </w:t>
      </w:r>
      <w:r w:rsidRPr="001101CC">
        <w:t xml:space="preserve">≥ </w:t>
      </w:r>
      <w:r w:rsidRPr="001101CC">
        <w:rPr>
          <w:snapToGrid w:val="0"/>
        </w:rPr>
        <w:t>16 lần.</w:t>
      </w:r>
    </w:p>
    <w:p w:rsidR="00012618" w:rsidRPr="001101CC" w:rsidRDefault="00963A8C" w:rsidP="00963A8C">
      <w:pPr>
        <w:tabs>
          <w:tab w:val="left" w:pos="360"/>
        </w:tabs>
        <w:spacing w:before="120" w:after="120"/>
      </w:pPr>
      <w:r w:rsidRPr="001101CC">
        <w:t xml:space="preserve">- </w:t>
      </w:r>
      <w:r w:rsidR="00012618" w:rsidRPr="001101CC">
        <w:t>Cơ cấu đóng, cắt đồng thời 3 pha.</w:t>
      </w:r>
    </w:p>
    <w:p w:rsidR="00012618" w:rsidRPr="001101CC" w:rsidRDefault="00963A8C" w:rsidP="00963A8C">
      <w:pPr>
        <w:tabs>
          <w:tab w:val="left" w:pos="360"/>
        </w:tabs>
        <w:spacing w:before="120" w:after="120"/>
      </w:pPr>
      <w:r w:rsidRPr="001101CC">
        <w:t xml:space="preserve">- </w:t>
      </w:r>
      <w:r w:rsidR="00012618" w:rsidRPr="001101CC">
        <w:t xml:space="preserve">Chiều dài đường rò bề mặt tối thiểu (người mua phải quy định cụ thể): 25 mm/kV hoặc 31 mm/kV tùy điều kiện môi trường. </w:t>
      </w:r>
    </w:p>
    <w:p w:rsidR="00012618" w:rsidRPr="001101CC" w:rsidRDefault="00963A8C" w:rsidP="00963A8C">
      <w:pPr>
        <w:tabs>
          <w:tab w:val="left" w:pos="360"/>
        </w:tabs>
        <w:spacing w:before="120" w:after="120"/>
      </w:pPr>
      <w:r w:rsidRPr="001101CC">
        <w:t xml:space="preserve">- </w:t>
      </w:r>
      <w:r w:rsidR="00012618" w:rsidRPr="001101CC">
        <w:t>Biến dòng đo lường:</w:t>
      </w:r>
      <w:r w:rsidR="00D8693B" w:rsidRPr="001101CC">
        <w:t xml:space="preserve"> </w:t>
      </w:r>
      <w:r w:rsidR="00012618" w:rsidRPr="001101CC">
        <w:t>biến dòng tích hợp bên trong recloser cho 3 pha.</w:t>
      </w:r>
    </w:p>
    <w:p w:rsidR="00012618" w:rsidRPr="001101CC" w:rsidRDefault="00963A8C" w:rsidP="00963A8C">
      <w:pPr>
        <w:tabs>
          <w:tab w:val="left" w:pos="360"/>
        </w:tabs>
        <w:spacing w:before="120" w:after="120"/>
      </w:pPr>
      <w:r w:rsidRPr="001101CC">
        <w:t xml:space="preserve">- </w:t>
      </w:r>
      <w:r w:rsidR="00012618" w:rsidRPr="001101CC">
        <w:t xml:space="preserve">Biến điện áp đo lường: biến điện áp tích hợp bên trong recloser cho 3 pha. </w:t>
      </w:r>
    </w:p>
    <w:p w:rsidR="00012618" w:rsidRPr="001101CC" w:rsidRDefault="00963A8C" w:rsidP="00963A8C">
      <w:pPr>
        <w:tabs>
          <w:tab w:val="left" w:pos="360"/>
        </w:tabs>
        <w:spacing w:before="120" w:after="120"/>
      </w:pPr>
      <w:r w:rsidRPr="001101CC">
        <w:t xml:space="preserve">- </w:t>
      </w:r>
      <w:r w:rsidR="00012618" w:rsidRPr="001101CC">
        <w:t>Vật liệu chế tạo vỏ máy cắt: hợp kim không gỉ và được xử lý bề mặt chống ăn mòn.</w:t>
      </w:r>
    </w:p>
    <w:p w:rsidR="00012618" w:rsidRPr="001101CC" w:rsidRDefault="00963A8C" w:rsidP="00963A8C">
      <w:pPr>
        <w:tabs>
          <w:tab w:val="left" w:pos="360"/>
        </w:tabs>
        <w:spacing w:before="120" w:after="120"/>
      </w:pPr>
      <w:r w:rsidRPr="001101CC">
        <w:t xml:space="preserve">- </w:t>
      </w:r>
      <w:r w:rsidR="00012618" w:rsidRPr="001101CC">
        <w:t>Đầu nối thiết bị (Terminal):</w:t>
      </w:r>
      <w:r w:rsidR="00D8693B" w:rsidRPr="001101CC">
        <w:t xml:space="preserve"> </w:t>
      </w:r>
      <w:r w:rsidR="00012618" w:rsidRPr="001101CC">
        <w:t>dạng bản cực bằng đồng có 02 lỗ để đấu nối dây vào bằng đầu cosses.</w:t>
      </w:r>
    </w:p>
    <w:p w:rsidR="00012618" w:rsidRPr="001101CC" w:rsidRDefault="00012618" w:rsidP="001761A7">
      <w:pPr>
        <w:numPr>
          <w:ilvl w:val="0"/>
          <w:numId w:val="75"/>
        </w:numPr>
        <w:tabs>
          <w:tab w:val="left" w:pos="270"/>
          <w:tab w:val="left" w:pos="5637"/>
        </w:tabs>
        <w:spacing w:before="120" w:after="120"/>
        <w:ind w:hanging="720"/>
        <w:contextualSpacing/>
        <w:jc w:val="left"/>
        <w:rPr>
          <w:b/>
          <w:snapToGrid w:val="0"/>
        </w:rPr>
      </w:pPr>
      <w:r w:rsidRPr="001101CC">
        <w:rPr>
          <w:b/>
          <w:snapToGrid w:val="0"/>
        </w:rPr>
        <w:t>Tủ điều khiển:</w:t>
      </w:r>
    </w:p>
    <w:p w:rsidR="00012618" w:rsidRPr="001101CC" w:rsidRDefault="001761A7" w:rsidP="001761A7">
      <w:pPr>
        <w:tabs>
          <w:tab w:val="left" w:pos="360"/>
        </w:tabs>
        <w:spacing w:before="120" w:after="120"/>
      </w:pPr>
      <w:r w:rsidRPr="001101CC">
        <w:t xml:space="preserve">- </w:t>
      </w:r>
      <w:r w:rsidR="00012618" w:rsidRPr="001101CC">
        <w:t>Có phần mềm cài đặt sẵn và cấp 01 bộ phần mềm có bản quyền để dự phòng: vi xử lý.</w:t>
      </w:r>
    </w:p>
    <w:p w:rsidR="00012618" w:rsidRPr="001101CC" w:rsidRDefault="0038543E" w:rsidP="001761A7">
      <w:pPr>
        <w:tabs>
          <w:tab w:val="left" w:pos="360"/>
        </w:tabs>
        <w:spacing w:before="120" w:after="120"/>
      </w:pPr>
      <w:r w:rsidRPr="001101CC">
        <w:t xml:space="preserve">- </w:t>
      </w:r>
      <w:r w:rsidR="00012618" w:rsidRPr="001101CC">
        <w:t>Nguồn cung cấp cho tủ điều khiển: nguồn hạ áp tại chỗ lắp đặt.</w:t>
      </w:r>
    </w:p>
    <w:p w:rsidR="00012618" w:rsidRPr="001101CC" w:rsidRDefault="0038543E" w:rsidP="001761A7">
      <w:pPr>
        <w:tabs>
          <w:tab w:val="left" w:pos="360"/>
        </w:tabs>
        <w:spacing w:before="120" w:after="120"/>
      </w:pPr>
      <w:r w:rsidRPr="001101CC">
        <w:t xml:space="preserve">- </w:t>
      </w:r>
      <w:r w:rsidR="00012618" w:rsidRPr="001101CC">
        <w:t>Nguồn cung cấp cho mạch điều khiển: trang bị trong tủ điều khiển: máy nạp, bộ acquy 24VDC phải đảm bảo duy trì vận hành (bao gồm cung cấp nguồn cho mạch điều khiển và đóng, cắt ít nhất 10 lần) trong trường hợp mất nguồn cấp tối thiểu 24h.</w:t>
      </w:r>
    </w:p>
    <w:p w:rsidR="00012618" w:rsidRPr="001101CC" w:rsidRDefault="0038543E" w:rsidP="001761A7">
      <w:pPr>
        <w:tabs>
          <w:tab w:val="left" w:pos="360"/>
        </w:tabs>
        <w:spacing w:before="120" w:after="120"/>
      </w:pPr>
      <w:r w:rsidRPr="001101CC">
        <w:t xml:space="preserve">- </w:t>
      </w:r>
      <w:r w:rsidR="00012618" w:rsidRPr="001101CC">
        <w:t>Ắc quy phải đáp ứng yêu cầu trên trong thời gian tối thiểu 02 năm.</w:t>
      </w:r>
    </w:p>
    <w:p w:rsidR="00012618" w:rsidRPr="001101CC" w:rsidRDefault="0038543E" w:rsidP="001761A7">
      <w:pPr>
        <w:tabs>
          <w:tab w:val="left" w:pos="360"/>
        </w:tabs>
        <w:spacing w:before="120" w:after="120"/>
      </w:pPr>
      <w:r w:rsidRPr="001101CC">
        <w:t xml:space="preserve">- </w:t>
      </w:r>
      <w:r w:rsidR="00012618" w:rsidRPr="001101CC">
        <w:t>Điện áp định mức cấp điện cho tủ điều khiển</w:t>
      </w:r>
      <w:r w:rsidR="009935E1" w:rsidRPr="001101CC">
        <w:tab/>
      </w:r>
      <w:r w:rsidR="00012618" w:rsidRPr="001101CC">
        <w:t>:220 VAC (+5% ÷ -10%)</w:t>
      </w:r>
    </w:p>
    <w:p w:rsidR="00012618" w:rsidRPr="001101CC" w:rsidRDefault="0038543E" w:rsidP="001761A7">
      <w:pPr>
        <w:tabs>
          <w:tab w:val="left" w:pos="360"/>
        </w:tabs>
        <w:spacing w:before="120" w:after="120"/>
      </w:pPr>
      <w:r w:rsidRPr="001101CC">
        <w:t xml:space="preserve">- </w:t>
      </w:r>
      <w:r w:rsidR="00012618" w:rsidRPr="001101CC">
        <w:t>Điện áp chịu đựng tần số công nghiệp, 1 phút</w:t>
      </w:r>
      <w:r w:rsidR="009935E1" w:rsidRPr="001101CC">
        <w:tab/>
      </w:r>
      <w:r w:rsidR="00012618" w:rsidRPr="001101CC">
        <w:t>:2 kVrms</w:t>
      </w:r>
    </w:p>
    <w:p w:rsidR="00012618" w:rsidRPr="001101CC" w:rsidRDefault="0038543E" w:rsidP="001761A7">
      <w:pPr>
        <w:tabs>
          <w:tab w:val="left" w:pos="360"/>
        </w:tabs>
        <w:spacing w:before="120" w:after="120"/>
      </w:pPr>
      <w:r w:rsidRPr="001101CC">
        <w:t xml:space="preserve">- </w:t>
      </w:r>
      <w:r w:rsidR="00012618" w:rsidRPr="001101CC">
        <w:t>Điện áp chịu đựng xung sét 1,2/50</w:t>
      </w:r>
      <w:r w:rsidR="00012618" w:rsidRPr="001101CC">
        <w:sym w:font="Symbol" w:char="F06D"/>
      </w:r>
      <w:r w:rsidR="00012618" w:rsidRPr="001101CC">
        <w:t>s (BIL)</w:t>
      </w:r>
      <w:r w:rsidR="009935E1" w:rsidRPr="001101CC">
        <w:tab/>
      </w:r>
      <w:r w:rsidR="00012618" w:rsidRPr="001101CC">
        <w:t>:5 kVpeak</w:t>
      </w:r>
    </w:p>
    <w:p w:rsidR="00012618" w:rsidRPr="001101CC" w:rsidRDefault="00012618" w:rsidP="001761A7">
      <w:pPr>
        <w:tabs>
          <w:tab w:val="left" w:pos="360"/>
        </w:tabs>
        <w:spacing w:before="120" w:after="120"/>
      </w:pPr>
      <w:r w:rsidRPr="001101CC">
        <w:t>Chức năng bảo vệ và cảnh báo:</w:t>
      </w:r>
      <w:r w:rsidRPr="001101CC">
        <w:tab/>
      </w:r>
    </w:p>
    <w:p w:rsidR="00012618" w:rsidRPr="001101CC" w:rsidRDefault="00012618" w:rsidP="003005C7">
      <w:pPr>
        <w:tabs>
          <w:tab w:val="left" w:pos="426"/>
        </w:tabs>
        <w:spacing w:before="120" w:after="120"/>
        <w:contextualSpacing/>
        <w:jc w:val="left"/>
        <w:rPr>
          <w:i/>
          <w:snapToGrid w:val="0"/>
        </w:rPr>
      </w:pPr>
      <w:r w:rsidRPr="001101CC">
        <w:rPr>
          <w:i/>
          <w:snapToGrid w:val="0"/>
        </w:rPr>
        <w:t xml:space="preserve">Bảo vệ: </w:t>
      </w:r>
    </w:p>
    <w:p w:rsidR="00012618" w:rsidRPr="001101CC" w:rsidRDefault="00414E81" w:rsidP="00414E81">
      <w:pPr>
        <w:tabs>
          <w:tab w:val="left" w:pos="360"/>
        </w:tabs>
        <w:spacing w:before="120" w:after="120"/>
      </w:pPr>
      <w:r w:rsidRPr="001101CC">
        <w:rPr>
          <w:snapToGrid w:val="0"/>
        </w:rPr>
        <w:tab/>
      </w:r>
      <w:r w:rsidR="00012618" w:rsidRPr="001101CC">
        <w:rPr>
          <w:snapToGrid w:val="0"/>
        </w:rPr>
        <w:t xml:space="preserve">+ </w:t>
      </w:r>
      <w:r w:rsidR="00012618" w:rsidRPr="001101CC">
        <w:t>Quá dòng cắt nhanh pha/đất (50P/50N)</w:t>
      </w:r>
    </w:p>
    <w:p w:rsidR="00012618" w:rsidRPr="001101CC" w:rsidRDefault="00414E81" w:rsidP="00414E81">
      <w:pPr>
        <w:tabs>
          <w:tab w:val="left" w:pos="360"/>
        </w:tabs>
        <w:spacing w:before="120" w:after="120"/>
      </w:pPr>
      <w:r w:rsidRPr="001101CC">
        <w:tab/>
      </w:r>
      <w:r w:rsidR="00012618" w:rsidRPr="001101CC">
        <w:t>+ Quá dòng có thời gian pha/đất (51P/51N)</w:t>
      </w:r>
    </w:p>
    <w:p w:rsidR="00012618" w:rsidRPr="001101CC" w:rsidRDefault="00414E81" w:rsidP="00414E81">
      <w:pPr>
        <w:tabs>
          <w:tab w:val="left" w:pos="360"/>
        </w:tabs>
        <w:spacing w:before="120" w:after="120"/>
      </w:pPr>
      <w:r w:rsidRPr="001101CC">
        <w:tab/>
      </w:r>
      <w:r w:rsidR="00012618" w:rsidRPr="001101CC">
        <w:t>+ Quá dòng có hướng pha/đất (67P/67N)</w:t>
      </w:r>
    </w:p>
    <w:p w:rsidR="00012618" w:rsidRPr="001101CC" w:rsidRDefault="00414E81" w:rsidP="00414E81">
      <w:pPr>
        <w:tabs>
          <w:tab w:val="left" w:pos="360"/>
        </w:tabs>
        <w:spacing w:before="120" w:after="120"/>
      </w:pPr>
      <w:r w:rsidRPr="001101CC">
        <w:tab/>
      </w:r>
      <w:r w:rsidR="00012618" w:rsidRPr="001101CC">
        <w:t>+ Quá dòng thứ tự nghịch (46NPS)</w:t>
      </w:r>
    </w:p>
    <w:p w:rsidR="00012618" w:rsidRPr="001101CC" w:rsidRDefault="00414E81" w:rsidP="00414E81">
      <w:pPr>
        <w:tabs>
          <w:tab w:val="left" w:pos="360"/>
        </w:tabs>
        <w:spacing w:before="120" w:after="120"/>
      </w:pPr>
      <w:r w:rsidRPr="001101CC">
        <w:tab/>
      </w:r>
      <w:r w:rsidR="00012618" w:rsidRPr="001101CC">
        <w:t>+ Tần số thấp/cao</w:t>
      </w:r>
      <w:r w:rsidR="00FB0AAE" w:rsidRPr="001101CC">
        <w:t xml:space="preserve"> </w:t>
      </w:r>
      <w:r w:rsidR="00012618" w:rsidRPr="001101CC">
        <w:t>(81)</w:t>
      </w:r>
    </w:p>
    <w:p w:rsidR="00012618" w:rsidRPr="001101CC" w:rsidRDefault="00414E81" w:rsidP="00414E81">
      <w:pPr>
        <w:tabs>
          <w:tab w:val="left" w:pos="360"/>
        </w:tabs>
        <w:spacing w:before="120" w:after="120"/>
      </w:pPr>
      <w:r w:rsidRPr="001101CC">
        <w:tab/>
      </w:r>
      <w:r w:rsidR="00012618" w:rsidRPr="001101CC">
        <w:t>+ Điện áp thấp/cao (27/59)</w:t>
      </w:r>
    </w:p>
    <w:p w:rsidR="00012618" w:rsidRPr="001101CC" w:rsidRDefault="00414E81" w:rsidP="00414E81">
      <w:pPr>
        <w:tabs>
          <w:tab w:val="left" w:pos="360"/>
        </w:tabs>
        <w:spacing w:before="120" w:after="120"/>
      </w:pPr>
      <w:r w:rsidRPr="001101CC">
        <w:tab/>
      </w:r>
      <w:r w:rsidR="00012618" w:rsidRPr="001101CC">
        <w:t>+ Chạm đất nhạy (SEF) (64)</w:t>
      </w:r>
    </w:p>
    <w:p w:rsidR="00012618" w:rsidRPr="001101CC" w:rsidRDefault="00414E81" w:rsidP="00414E81">
      <w:pPr>
        <w:tabs>
          <w:tab w:val="left" w:pos="360"/>
        </w:tabs>
        <w:spacing w:before="120" w:after="120"/>
      </w:pPr>
      <w:r w:rsidRPr="001101CC">
        <w:tab/>
      </w:r>
      <w:r w:rsidR="00012618" w:rsidRPr="001101CC">
        <w:t>+ Khởi động tải nguội (Cold Load Pickup)</w:t>
      </w:r>
    </w:p>
    <w:p w:rsidR="00012618" w:rsidRPr="001101CC" w:rsidRDefault="00414E81" w:rsidP="00414E81">
      <w:pPr>
        <w:tabs>
          <w:tab w:val="left" w:pos="360"/>
        </w:tabs>
        <w:spacing w:before="120" w:after="120"/>
      </w:pPr>
      <w:r w:rsidRPr="001101CC">
        <w:tab/>
      </w:r>
      <w:r w:rsidR="00012618" w:rsidRPr="001101CC">
        <w:t>+ Mất pha (46BC)</w:t>
      </w:r>
    </w:p>
    <w:p w:rsidR="00012618" w:rsidRPr="001101CC" w:rsidRDefault="002D7E41" w:rsidP="00414E81">
      <w:pPr>
        <w:tabs>
          <w:tab w:val="left" w:pos="360"/>
        </w:tabs>
        <w:spacing w:before="120" w:after="120"/>
      </w:pPr>
      <w:r w:rsidRPr="001101CC">
        <w:tab/>
      </w:r>
      <w:r w:rsidR="00012618" w:rsidRPr="001101CC">
        <w:t>+ Tự đóng lại (79)</w:t>
      </w:r>
    </w:p>
    <w:p w:rsidR="00012618" w:rsidRPr="001101CC" w:rsidRDefault="00414E81" w:rsidP="00414E81">
      <w:pPr>
        <w:tabs>
          <w:tab w:val="left" w:pos="360"/>
        </w:tabs>
        <w:spacing w:before="120" w:after="120"/>
      </w:pPr>
      <w:r w:rsidRPr="001101CC">
        <w:tab/>
      </w:r>
      <w:r w:rsidR="00012618" w:rsidRPr="001101CC">
        <w:t>+ Khóa đóng khi dòng lớn (High Current Lockout)</w:t>
      </w:r>
    </w:p>
    <w:p w:rsidR="00012618" w:rsidRPr="001101CC" w:rsidRDefault="00414E81" w:rsidP="00414E81">
      <w:pPr>
        <w:tabs>
          <w:tab w:val="left" w:pos="360"/>
        </w:tabs>
        <w:spacing w:before="120" w:after="120"/>
      </w:pPr>
      <w:r w:rsidRPr="001101CC">
        <w:tab/>
      </w:r>
      <w:r w:rsidR="00012618" w:rsidRPr="001101CC">
        <w:t>+ Hoà đồng bộ</w:t>
      </w:r>
    </w:p>
    <w:p w:rsidR="00012618" w:rsidRPr="001101CC" w:rsidRDefault="00414E81" w:rsidP="00414E81">
      <w:pPr>
        <w:tabs>
          <w:tab w:val="left" w:pos="360"/>
        </w:tabs>
        <w:spacing w:before="120" w:after="120"/>
      </w:pPr>
      <w:r w:rsidRPr="001101CC">
        <w:lastRenderedPageBreak/>
        <w:tab/>
      </w:r>
      <w:r w:rsidR="00012618" w:rsidRPr="001101CC">
        <w:t>+ Định vị sự cố</w:t>
      </w:r>
    </w:p>
    <w:p w:rsidR="00012618" w:rsidRPr="001101CC" w:rsidRDefault="00486209" w:rsidP="00431159">
      <w:pPr>
        <w:tabs>
          <w:tab w:val="left" w:pos="360"/>
        </w:tabs>
        <w:spacing w:before="120" w:after="120"/>
      </w:pPr>
      <w:r w:rsidRPr="001101CC">
        <w:rPr>
          <w:snapToGrid w:val="0"/>
        </w:rPr>
        <w:tab/>
      </w:r>
      <w:r w:rsidR="00431159" w:rsidRPr="001101CC">
        <w:rPr>
          <w:snapToGrid w:val="0"/>
        </w:rPr>
        <w:t xml:space="preserve">+ </w:t>
      </w:r>
      <w:r w:rsidR="00012618" w:rsidRPr="001101CC">
        <w:t>Số nhóm bảo vệ cài đặt: ≥ 2</w:t>
      </w:r>
    </w:p>
    <w:p w:rsidR="00012618" w:rsidRPr="001101CC" w:rsidRDefault="00486209" w:rsidP="00431159">
      <w:pPr>
        <w:tabs>
          <w:tab w:val="left" w:pos="360"/>
        </w:tabs>
        <w:spacing w:before="120" w:after="120"/>
      </w:pPr>
      <w:r w:rsidRPr="001101CC">
        <w:tab/>
      </w:r>
      <w:r w:rsidR="00431159" w:rsidRPr="001101CC">
        <w:t xml:space="preserve">+ </w:t>
      </w:r>
      <w:r w:rsidR="00012618" w:rsidRPr="001101CC">
        <w:t>Cảnh báo trạng thái: ắcquy</w:t>
      </w:r>
    </w:p>
    <w:p w:rsidR="00012618" w:rsidRPr="001101CC" w:rsidRDefault="00F117AB" w:rsidP="00F117AB">
      <w:pPr>
        <w:tabs>
          <w:tab w:val="left" w:pos="360"/>
        </w:tabs>
        <w:spacing w:before="120" w:after="120"/>
      </w:pPr>
      <w:r w:rsidRPr="001101CC">
        <w:t xml:space="preserve">- </w:t>
      </w:r>
      <w:r w:rsidR="00012618" w:rsidRPr="001101CC">
        <w:t>Cài đặt chức năng: tại chỗ và từ xa.</w:t>
      </w:r>
    </w:p>
    <w:p w:rsidR="00012618" w:rsidRPr="001101CC" w:rsidRDefault="00F117AB" w:rsidP="00F117AB">
      <w:pPr>
        <w:tabs>
          <w:tab w:val="left" w:pos="360"/>
        </w:tabs>
        <w:spacing w:before="120" w:after="120"/>
      </w:pPr>
      <w:r w:rsidRPr="001101CC">
        <w:t xml:space="preserve">- </w:t>
      </w:r>
      <w:r w:rsidR="00012618" w:rsidRPr="001101CC">
        <w:t>Tín hiệu cấp cho bảo vệ và đo lường: biến dòng và biến điện áp tích hợp bên trong recloser.</w:t>
      </w:r>
    </w:p>
    <w:p w:rsidR="00012618" w:rsidRPr="001101CC" w:rsidRDefault="00F117AB" w:rsidP="00F117AB">
      <w:pPr>
        <w:tabs>
          <w:tab w:val="left" w:pos="360"/>
        </w:tabs>
        <w:spacing w:before="120" w:after="120"/>
      </w:pPr>
      <w:r w:rsidRPr="001101CC">
        <w:t xml:space="preserve">- </w:t>
      </w:r>
      <w:r w:rsidR="00012618" w:rsidRPr="001101CC">
        <w:t>Đặc tuyến bảo vệ: độ dốc tiêu chuẩn (Standard inverse), rất dốc (Very inverse) và cực dốc (Extremely inverse).</w:t>
      </w:r>
    </w:p>
    <w:p w:rsidR="00012618" w:rsidRPr="001101CC" w:rsidRDefault="00F117AB" w:rsidP="00F117AB">
      <w:pPr>
        <w:tabs>
          <w:tab w:val="left" w:pos="360"/>
        </w:tabs>
        <w:spacing w:before="120" w:after="120"/>
      </w:pPr>
      <w:r w:rsidRPr="001101CC">
        <w:t xml:space="preserve">- </w:t>
      </w:r>
      <w:r w:rsidR="00012618" w:rsidRPr="001101CC">
        <w:t>Số lần đóng lặp lại tối đa: 3</w:t>
      </w:r>
    </w:p>
    <w:p w:rsidR="00012618" w:rsidRPr="001101CC" w:rsidRDefault="00F117AB" w:rsidP="00F117AB">
      <w:pPr>
        <w:tabs>
          <w:tab w:val="left" w:pos="360"/>
        </w:tabs>
        <w:spacing w:before="120" w:after="120"/>
      </w:pPr>
      <w:r w:rsidRPr="001101CC">
        <w:t xml:space="preserve">- </w:t>
      </w:r>
      <w:r w:rsidR="00012618" w:rsidRPr="001101CC">
        <w:t>Khoảng thời gian đóng lặp lại:</w:t>
      </w:r>
    </w:p>
    <w:p w:rsidR="00012618" w:rsidRPr="001101CC" w:rsidRDefault="00820A6F" w:rsidP="00D6431D">
      <w:pPr>
        <w:tabs>
          <w:tab w:val="left" w:pos="360"/>
        </w:tabs>
        <w:spacing w:before="120" w:after="120"/>
      </w:pPr>
      <w:r w:rsidRPr="001101CC">
        <w:rPr>
          <w:snapToGrid w:val="0"/>
        </w:rPr>
        <w:tab/>
      </w:r>
      <w:r w:rsidR="00012618" w:rsidRPr="001101CC">
        <w:t>Lần 1: 0,5 - 180 s</w:t>
      </w:r>
    </w:p>
    <w:p w:rsidR="00012618" w:rsidRPr="001101CC" w:rsidRDefault="00820A6F" w:rsidP="00D6431D">
      <w:pPr>
        <w:tabs>
          <w:tab w:val="left" w:pos="360"/>
        </w:tabs>
        <w:spacing w:before="120" w:after="120"/>
      </w:pPr>
      <w:r w:rsidRPr="001101CC">
        <w:tab/>
      </w:r>
      <w:r w:rsidR="00012618" w:rsidRPr="001101CC">
        <w:t>Lần 2: 2 - 180 s</w:t>
      </w:r>
    </w:p>
    <w:p w:rsidR="00012618" w:rsidRPr="001101CC" w:rsidRDefault="00820A6F" w:rsidP="00D6431D">
      <w:pPr>
        <w:tabs>
          <w:tab w:val="left" w:pos="360"/>
        </w:tabs>
        <w:spacing w:before="120" w:after="120"/>
      </w:pPr>
      <w:r w:rsidRPr="001101CC">
        <w:tab/>
      </w:r>
      <w:r w:rsidR="00012618" w:rsidRPr="001101CC">
        <w:t>Lần 3: 2 - 180 s</w:t>
      </w:r>
    </w:p>
    <w:p w:rsidR="00012618" w:rsidRPr="001101CC" w:rsidRDefault="00D6431D" w:rsidP="00D6431D">
      <w:pPr>
        <w:tabs>
          <w:tab w:val="left" w:pos="360"/>
        </w:tabs>
        <w:spacing w:before="120" w:after="120"/>
      </w:pPr>
      <w:r w:rsidRPr="001101CC">
        <w:tab/>
      </w:r>
      <w:r w:rsidR="00012618" w:rsidRPr="001101CC">
        <w:t>Độ phân giải thời gian: 0,1 s</w:t>
      </w:r>
    </w:p>
    <w:p w:rsidR="00012618" w:rsidRPr="001101CC" w:rsidRDefault="00454D64" w:rsidP="00454D64">
      <w:pPr>
        <w:tabs>
          <w:tab w:val="left" w:pos="360"/>
        </w:tabs>
        <w:spacing w:before="120" w:after="120"/>
      </w:pPr>
      <w:r w:rsidRPr="001101CC">
        <w:t xml:space="preserve">- </w:t>
      </w:r>
      <w:r w:rsidR="00012618" w:rsidRPr="001101CC">
        <w:t>Thời gian trở về (reset time): 5 – 180 s</w:t>
      </w:r>
    </w:p>
    <w:p w:rsidR="00012618" w:rsidRPr="001101CC" w:rsidRDefault="00454D64" w:rsidP="00454D64">
      <w:pPr>
        <w:tabs>
          <w:tab w:val="left" w:pos="360"/>
        </w:tabs>
        <w:spacing w:before="120" w:after="120"/>
      </w:pPr>
      <w:r w:rsidRPr="001101CC">
        <w:t xml:space="preserve">- </w:t>
      </w:r>
      <w:r w:rsidR="00012618" w:rsidRPr="001101CC">
        <w:t xml:space="preserve">Đo lường: </w:t>
      </w:r>
    </w:p>
    <w:p w:rsidR="00012618" w:rsidRPr="001101CC" w:rsidRDefault="00F21832" w:rsidP="00F21832">
      <w:pPr>
        <w:tabs>
          <w:tab w:val="left" w:pos="360"/>
        </w:tabs>
        <w:spacing w:before="120" w:after="120"/>
      </w:pPr>
      <w:r w:rsidRPr="001101CC">
        <w:tab/>
      </w:r>
      <w:r w:rsidR="003123F5" w:rsidRPr="001101CC">
        <w:t xml:space="preserve">+ </w:t>
      </w:r>
      <w:r w:rsidR="00012618" w:rsidRPr="001101CC">
        <w:t>Dòng điện pha, dòng điện trung tính ở chế độ bình thường;</w:t>
      </w:r>
    </w:p>
    <w:p w:rsidR="00012618" w:rsidRPr="001101CC" w:rsidRDefault="00F21832" w:rsidP="00F21832">
      <w:pPr>
        <w:tabs>
          <w:tab w:val="left" w:pos="360"/>
        </w:tabs>
        <w:spacing w:before="120" w:after="120"/>
      </w:pPr>
      <w:r w:rsidRPr="001101CC">
        <w:tab/>
      </w:r>
      <w:r w:rsidR="003123F5" w:rsidRPr="001101CC">
        <w:t xml:space="preserve">+ </w:t>
      </w:r>
      <w:r w:rsidR="00012618" w:rsidRPr="001101CC">
        <w:t>Dòng điện pha, dòng điện trung tính ở chế độ sự cố;</w:t>
      </w:r>
    </w:p>
    <w:p w:rsidR="00012618" w:rsidRPr="001101CC" w:rsidRDefault="00F21832" w:rsidP="00F21832">
      <w:pPr>
        <w:tabs>
          <w:tab w:val="left" w:pos="360"/>
        </w:tabs>
        <w:spacing w:before="120" w:after="120"/>
      </w:pPr>
      <w:r w:rsidRPr="001101CC">
        <w:tab/>
      </w:r>
      <w:r w:rsidR="003123F5" w:rsidRPr="001101CC">
        <w:t xml:space="preserve">+ </w:t>
      </w:r>
      <w:r w:rsidR="00012618" w:rsidRPr="001101CC">
        <w:t>Điện áp mỗi pha và trung tính;</w:t>
      </w:r>
    </w:p>
    <w:p w:rsidR="00012618" w:rsidRPr="001101CC" w:rsidRDefault="00F21832" w:rsidP="00F21832">
      <w:pPr>
        <w:tabs>
          <w:tab w:val="left" w:pos="360"/>
        </w:tabs>
        <w:spacing w:before="120" w:after="120"/>
      </w:pPr>
      <w:r w:rsidRPr="001101CC">
        <w:tab/>
      </w:r>
      <w:r w:rsidR="003123F5" w:rsidRPr="001101CC">
        <w:t xml:space="preserve">+ </w:t>
      </w:r>
      <w:r w:rsidR="00012618" w:rsidRPr="001101CC">
        <w:t>Hệ số công suất của mỗi pha;</w:t>
      </w:r>
    </w:p>
    <w:p w:rsidR="00012618" w:rsidRPr="001101CC" w:rsidRDefault="00F21832" w:rsidP="00F21832">
      <w:pPr>
        <w:tabs>
          <w:tab w:val="left" w:pos="360"/>
        </w:tabs>
        <w:spacing w:before="120" w:after="120"/>
      </w:pPr>
      <w:r w:rsidRPr="001101CC">
        <w:tab/>
      </w:r>
      <w:r w:rsidR="003123F5" w:rsidRPr="001101CC">
        <w:t xml:space="preserve">+ </w:t>
      </w:r>
      <w:r w:rsidR="00012618" w:rsidRPr="001101CC">
        <w:t>Công suất hữu công, công suất vô công;</w:t>
      </w:r>
    </w:p>
    <w:p w:rsidR="00012618" w:rsidRPr="001101CC" w:rsidRDefault="00F21832" w:rsidP="00F21832">
      <w:pPr>
        <w:tabs>
          <w:tab w:val="left" w:pos="360"/>
        </w:tabs>
        <w:spacing w:before="120" w:after="120"/>
      </w:pPr>
      <w:r w:rsidRPr="001101CC">
        <w:tab/>
      </w:r>
      <w:r w:rsidR="003123F5" w:rsidRPr="001101CC">
        <w:t xml:space="preserve">+ </w:t>
      </w:r>
      <w:r w:rsidR="00012618" w:rsidRPr="001101CC">
        <w:t>Điện năng tiêu thụ hữu công;</w:t>
      </w:r>
    </w:p>
    <w:p w:rsidR="00012618" w:rsidRPr="001101CC" w:rsidRDefault="00F21832" w:rsidP="00F21832">
      <w:pPr>
        <w:tabs>
          <w:tab w:val="left" w:pos="360"/>
        </w:tabs>
        <w:spacing w:before="120" w:after="120"/>
      </w:pPr>
      <w:r w:rsidRPr="001101CC">
        <w:tab/>
      </w:r>
      <w:r w:rsidR="003123F5" w:rsidRPr="001101CC">
        <w:t xml:space="preserve">+ </w:t>
      </w:r>
      <w:r w:rsidR="00012618" w:rsidRPr="001101CC">
        <w:t>Điện năng tiêu thụ vô công.</w:t>
      </w:r>
    </w:p>
    <w:p w:rsidR="00012618" w:rsidRPr="001101CC" w:rsidRDefault="00F21832" w:rsidP="00F21832">
      <w:pPr>
        <w:tabs>
          <w:tab w:val="left" w:pos="360"/>
        </w:tabs>
        <w:spacing w:before="120" w:after="120"/>
      </w:pPr>
      <w:r w:rsidRPr="001101CC">
        <w:tab/>
      </w:r>
      <w:r w:rsidR="003123F5" w:rsidRPr="001101CC">
        <w:t xml:space="preserve">+ </w:t>
      </w:r>
      <w:r w:rsidR="00012618" w:rsidRPr="001101CC">
        <w:t>Giá trị đo lường được lưu lại sau mỗi khoảng thời gian được lập trình trước đó.</w:t>
      </w:r>
    </w:p>
    <w:p w:rsidR="00012618" w:rsidRPr="001101CC" w:rsidRDefault="00454D64" w:rsidP="00454D64">
      <w:pPr>
        <w:tabs>
          <w:tab w:val="left" w:pos="360"/>
        </w:tabs>
        <w:spacing w:before="120" w:after="120"/>
        <w:rPr>
          <w:snapToGrid w:val="0"/>
        </w:rPr>
      </w:pPr>
      <w:r w:rsidRPr="001101CC">
        <w:t xml:space="preserve">- </w:t>
      </w:r>
      <w:r w:rsidR="00012618" w:rsidRPr="001101CC">
        <w:t>Lưu trữ dữ liệu đo lường:</w:t>
      </w:r>
      <w:r w:rsidR="00012618" w:rsidRPr="001101CC">
        <w:rPr>
          <w:snapToGrid w:val="0"/>
        </w:rPr>
        <w:tab/>
      </w:r>
    </w:p>
    <w:p w:rsidR="00012618" w:rsidRPr="001101CC" w:rsidRDefault="004B0E8D" w:rsidP="004B0E8D">
      <w:pPr>
        <w:tabs>
          <w:tab w:val="left" w:pos="360"/>
        </w:tabs>
        <w:spacing w:before="120" w:after="120"/>
      </w:pPr>
      <w:r w:rsidRPr="001101CC">
        <w:tab/>
        <w:t xml:space="preserve">+ </w:t>
      </w:r>
      <w:r w:rsidR="00012618" w:rsidRPr="001101CC">
        <w:t>Giá trị lưu trữ: các giá trị đo lường nêu trên.</w:t>
      </w:r>
    </w:p>
    <w:p w:rsidR="00996838" w:rsidRPr="001101CC" w:rsidRDefault="004B0E8D" w:rsidP="004B0E8D">
      <w:pPr>
        <w:tabs>
          <w:tab w:val="left" w:pos="360"/>
        </w:tabs>
        <w:spacing w:before="120" w:after="120"/>
      </w:pPr>
      <w:r w:rsidRPr="001101CC">
        <w:tab/>
        <w:t xml:space="preserve">+ </w:t>
      </w:r>
      <w:r w:rsidR="00012618" w:rsidRPr="001101CC">
        <w:t xml:space="preserve">Số giá trị lưu trữ: thời gian tối thiểu là 02 tháng, ứng với tần suất lấy mẫu 60 phút. </w:t>
      </w:r>
    </w:p>
    <w:p w:rsidR="00012618" w:rsidRPr="001101CC" w:rsidRDefault="004B0E8D" w:rsidP="004B0E8D">
      <w:pPr>
        <w:tabs>
          <w:tab w:val="left" w:pos="360"/>
        </w:tabs>
        <w:spacing w:before="120" w:after="120"/>
      </w:pPr>
      <w:r w:rsidRPr="001101CC">
        <w:tab/>
        <w:t xml:space="preserve">+ </w:t>
      </w:r>
      <w:r w:rsidR="00012618" w:rsidRPr="001101CC">
        <w:t>Tần số lấy mẫu có thể lập trình được (30 phút, 60 phút v.v.).</w:t>
      </w:r>
    </w:p>
    <w:p w:rsidR="00012618" w:rsidRPr="001101CC" w:rsidRDefault="00454D64" w:rsidP="00454D64">
      <w:pPr>
        <w:tabs>
          <w:tab w:val="left" w:pos="360"/>
        </w:tabs>
        <w:spacing w:before="120" w:after="120"/>
        <w:rPr>
          <w:snapToGrid w:val="0"/>
        </w:rPr>
      </w:pPr>
      <w:r w:rsidRPr="001101CC">
        <w:t xml:space="preserve">- </w:t>
      </w:r>
      <w:r w:rsidR="00012618" w:rsidRPr="001101CC">
        <w:t>Lưu trữ sự kiện:</w:t>
      </w:r>
      <w:r w:rsidR="00012618" w:rsidRPr="001101CC">
        <w:rPr>
          <w:snapToGrid w:val="0"/>
        </w:rPr>
        <w:tab/>
      </w:r>
    </w:p>
    <w:p w:rsidR="00012618" w:rsidRPr="001101CC" w:rsidRDefault="008633A1" w:rsidP="008633A1">
      <w:pPr>
        <w:tabs>
          <w:tab w:val="left" w:pos="360"/>
        </w:tabs>
        <w:spacing w:before="120" w:after="120"/>
        <w:rPr>
          <w:i/>
        </w:rPr>
      </w:pPr>
      <w:r w:rsidRPr="001101CC">
        <w:rPr>
          <w:snapToGrid w:val="0"/>
        </w:rPr>
        <w:tab/>
      </w:r>
      <w:r w:rsidR="00012618" w:rsidRPr="001101CC">
        <w:rPr>
          <w:i/>
        </w:rPr>
        <w:t xml:space="preserve">Các sự kiện lưu trữ: </w:t>
      </w:r>
    </w:p>
    <w:p w:rsidR="00012618" w:rsidRPr="001101CC" w:rsidRDefault="003005C7" w:rsidP="003005C7">
      <w:pPr>
        <w:tabs>
          <w:tab w:val="left" w:pos="360"/>
        </w:tabs>
        <w:spacing w:before="120" w:after="120"/>
      </w:pPr>
      <w:r w:rsidRPr="001101CC">
        <w:tab/>
      </w:r>
      <w:r w:rsidR="00012618" w:rsidRPr="001101CC">
        <w:t>+ Thời điểm xảy ra sự kiện: ngày, tháng, giờ, phút, giây;</w:t>
      </w:r>
    </w:p>
    <w:p w:rsidR="00012618" w:rsidRPr="001101CC" w:rsidRDefault="003005C7" w:rsidP="003005C7">
      <w:pPr>
        <w:tabs>
          <w:tab w:val="left" w:pos="360"/>
        </w:tabs>
        <w:spacing w:before="120" w:after="120"/>
      </w:pPr>
      <w:r w:rsidRPr="001101CC">
        <w:tab/>
      </w:r>
      <w:r w:rsidR="00012618" w:rsidRPr="001101CC">
        <w:t>+ Dòng điện sự cố các pha và trung tính;</w:t>
      </w:r>
    </w:p>
    <w:p w:rsidR="00012618" w:rsidRPr="001101CC" w:rsidRDefault="003005C7" w:rsidP="003005C7">
      <w:pPr>
        <w:tabs>
          <w:tab w:val="left" w:pos="360"/>
        </w:tabs>
        <w:spacing w:before="120" w:after="120"/>
      </w:pPr>
      <w:r w:rsidRPr="001101CC">
        <w:tab/>
      </w:r>
      <w:r w:rsidR="00012618" w:rsidRPr="001101CC">
        <w:t>+ Số thao tác tự đóng lại khi lockout xảy ra.</w:t>
      </w:r>
    </w:p>
    <w:p w:rsidR="00012618" w:rsidRPr="001101CC" w:rsidRDefault="00996838" w:rsidP="008633A1">
      <w:pPr>
        <w:tabs>
          <w:tab w:val="left" w:pos="360"/>
        </w:tabs>
        <w:spacing w:before="120" w:after="120"/>
      </w:pPr>
      <w:r w:rsidRPr="001101CC">
        <w:rPr>
          <w:snapToGrid w:val="0"/>
        </w:rPr>
        <w:t xml:space="preserve"> </w:t>
      </w:r>
      <w:r w:rsidR="008633A1" w:rsidRPr="001101CC">
        <w:rPr>
          <w:snapToGrid w:val="0"/>
        </w:rPr>
        <w:tab/>
      </w:r>
      <w:r w:rsidR="003858C8" w:rsidRPr="001101CC">
        <w:rPr>
          <w:snapToGrid w:val="0"/>
        </w:rPr>
        <w:t xml:space="preserve">+ </w:t>
      </w:r>
      <w:r w:rsidR="00012618" w:rsidRPr="001101CC">
        <w:t>Số sự kiện lưu trữ: tối thiểu 50 sự kiện gần nhất.</w:t>
      </w:r>
    </w:p>
    <w:p w:rsidR="00012618" w:rsidRPr="001101CC" w:rsidRDefault="008633A1" w:rsidP="008633A1">
      <w:pPr>
        <w:tabs>
          <w:tab w:val="left" w:pos="360"/>
        </w:tabs>
        <w:spacing w:before="120" w:after="120"/>
      </w:pPr>
      <w:r w:rsidRPr="001101CC">
        <w:t xml:space="preserve">- </w:t>
      </w:r>
      <w:r w:rsidR="00012618" w:rsidRPr="001101CC">
        <w:t>Thông tin vận hành máy cắt: số lần đã cắt ngắn mạch.</w:t>
      </w:r>
    </w:p>
    <w:p w:rsidR="00012618" w:rsidRPr="001101CC" w:rsidRDefault="00012618" w:rsidP="008633A1">
      <w:pPr>
        <w:tabs>
          <w:tab w:val="left" w:pos="360"/>
        </w:tabs>
        <w:spacing w:before="120" w:after="120"/>
      </w:pPr>
      <w:r w:rsidRPr="001101CC">
        <w:t>Cấp bảo vệ:  IP 43 với vỏ tủ và IP 65 với các thiết bị điện tử bên trong.</w:t>
      </w:r>
    </w:p>
    <w:p w:rsidR="00012618" w:rsidRPr="001101CC" w:rsidRDefault="00635835" w:rsidP="00635835">
      <w:pPr>
        <w:tabs>
          <w:tab w:val="left" w:pos="360"/>
        </w:tabs>
        <w:spacing w:before="120" w:after="120"/>
      </w:pPr>
      <w:r w:rsidRPr="001101CC">
        <w:lastRenderedPageBreak/>
        <w:t xml:space="preserve">- </w:t>
      </w:r>
      <w:r w:rsidR="00012618" w:rsidRPr="001101CC">
        <w:t>Vật liệu chế tạo vỏ tủ điều khiển: hợp kim không gỉ và được xử lý bề mặt chống ăn mòn.</w:t>
      </w:r>
    </w:p>
    <w:p w:rsidR="00012618" w:rsidRPr="001101CC" w:rsidRDefault="00635835" w:rsidP="00635835">
      <w:pPr>
        <w:tabs>
          <w:tab w:val="left" w:pos="360"/>
        </w:tabs>
        <w:spacing w:before="120" w:after="120"/>
      </w:pPr>
      <w:r w:rsidRPr="001101CC">
        <w:t xml:space="preserve">- </w:t>
      </w:r>
      <w:r w:rsidR="00012618" w:rsidRPr="001101CC">
        <w:t>Tủ điều khiển được cung cấp kèm theo khoá bảo vệ tủ.</w:t>
      </w:r>
      <w:r w:rsidR="00012618" w:rsidRPr="001101CC">
        <w:tab/>
        <w:t xml:space="preserve"> </w:t>
      </w:r>
    </w:p>
    <w:p w:rsidR="00012618" w:rsidRPr="001101CC" w:rsidRDefault="00012618" w:rsidP="00E1209D">
      <w:pPr>
        <w:numPr>
          <w:ilvl w:val="0"/>
          <w:numId w:val="75"/>
        </w:numPr>
        <w:tabs>
          <w:tab w:val="left" w:pos="426"/>
          <w:tab w:val="left" w:pos="5637"/>
        </w:tabs>
        <w:spacing w:before="120" w:after="120"/>
        <w:ind w:left="270" w:hanging="270"/>
        <w:contextualSpacing/>
        <w:jc w:val="left"/>
        <w:rPr>
          <w:snapToGrid w:val="0"/>
        </w:rPr>
      </w:pPr>
      <w:r w:rsidRPr="001101CC">
        <w:rPr>
          <w:b/>
          <w:snapToGrid w:val="0"/>
        </w:rPr>
        <w:t>Yêu cầu kết nối SCADA</w:t>
      </w:r>
      <w:r w:rsidRPr="001101CC">
        <w:rPr>
          <w:snapToGrid w:val="0"/>
        </w:rPr>
        <w:tab/>
      </w:r>
    </w:p>
    <w:p w:rsidR="00012618" w:rsidRPr="001101CC" w:rsidRDefault="00DE6E2A" w:rsidP="00DE6E2A">
      <w:pPr>
        <w:tabs>
          <w:tab w:val="left" w:pos="360"/>
        </w:tabs>
        <w:spacing w:before="120" w:after="120"/>
      </w:pPr>
      <w:r w:rsidRPr="001101CC">
        <w:t xml:space="preserve">- </w:t>
      </w:r>
      <w:r w:rsidR="00012618" w:rsidRPr="001101CC">
        <w:t xml:space="preserve">Tủ điều khiển được trang bị RTU có chức năng SCADA. </w:t>
      </w:r>
    </w:p>
    <w:p w:rsidR="00012618" w:rsidRPr="001101CC" w:rsidRDefault="00DE6E2A" w:rsidP="00DE6E2A">
      <w:pPr>
        <w:tabs>
          <w:tab w:val="left" w:pos="360"/>
        </w:tabs>
        <w:spacing w:before="120" w:after="120"/>
      </w:pPr>
      <w:r w:rsidRPr="001101CC">
        <w:t xml:space="preserve">- </w:t>
      </w:r>
      <w:r w:rsidR="00012618" w:rsidRPr="001101CC">
        <w:t>Tủ điều khiển phải có đủ không gian để lắp đặt thêm thiết bị truyền dẫn (Switch, Modem v.v.).</w:t>
      </w:r>
    </w:p>
    <w:p w:rsidR="00012618" w:rsidRPr="001101CC" w:rsidRDefault="00DE6E2A" w:rsidP="00DE6E2A">
      <w:pPr>
        <w:tabs>
          <w:tab w:val="left" w:pos="360"/>
        </w:tabs>
        <w:spacing w:before="120" w:after="120"/>
      </w:pPr>
      <w:r w:rsidRPr="001101CC">
        <w:t xml:space="preserve">- </w:t>
      </w:r>
      <w:r w:rsidR="00012618" w:rsidRPr="001101CC">
        <w:t>Chuẩn giao thức của SCADA: IEC 60870-5-101 và IEC 60870-5-104 (bắt buộc).</w:t>
      </w:r>
    </w:p>
    <w:p w:rsidR="00012618" w:rsidRPr="001101CC" w:rsidRDefault="00FD422E" w:rsidP="00FD422E">
      <w:pPr>
        <w:tabs>
          <w:tab w:val="left" w:pos="360"/>
        </w:tabs>
        <w:spacing w:before="120" w:after="120"/>
        <w:rPr>
          <w:i/>
        </w:rPr>
      </w:pPr>
      <w:r w:rsidRPr="001101CC">
        <w:rPr>
          <w:i/>
        </w:rPr>
        <w:tab/>
      </w:r>
      <w:r w:rsidR="00012618" w:rsidRPr="001101CC">
        <w:rPr>
          <w:i/>
        </w:rPr>
        <w:t>Số cổng giao tiếp truyền dữ liệu về trung tâm từ xa:</w:t>
      </w:r>
    </w:p>
    <w:p w:rsidR="00012618" w:rsidRPr="001101CC" w:rsidRDefault="00FD422E" w:rsidP="00FD422E">
      <w:pPr>
        <w:tabs>
          <w:tab w:val="left" w:pos="360"/>
        </w:tabs>
        <w:spacing w:before="120" w:after="120"/>
      </w:pPr>
      <w:r w:rsidRPr="001101CC">
        <w:tab/>
      </w:r>
      <w:r w:rsidRPr="001101CC">
        <w:tab/>
      </w:r>
      <w:r w:rsidR="00A7117A" w:rsidRPr="001101CC">
        <w:t xml:space="preserve">+ </w:t>
      </w:r>
      <w:r w:rsidR="00012618" w:rsidRPr="001101CC">
        <w:t xml:space="preserve">Serial: ≥ 01; </w:t>
      </w:r>
    </w:p>
    <w:p w:rsidR="00012618" w:rsidRPr="001101CC" w:rsidRDefault="00FD422E" w:rsidP="00FD422E">
      <w:pPr>
        <w:tabs>
          <w:tab w:val="left" w:pos="360"/>
        </w:tabs>
        <w:spacing w:before="120" w:after="120"/>
      </w:pPr>
      <w:r w:rsidRPr="001101CC">
        <w:tab/>
      </w:r>
      <w:r w:rsidRPr="001101CC">
        <w:tab/>
      </w:r>
      <w:r w:rsidR="00A7117A" w:rsidRPr="001101CC">
        <w:t xml:space="preserve">+ </w:t>
      </w:r>
      <w:r w:rsidR="00012618" w:rsidRPr="001101CC">
        <w:t>Ethernet: ≥ 01.</w:t>
      </w:r>
    </w:p>
    <w:p w:rsidR="00012618" w:rsidRPr="001101CC" w:rsidRDefault="003352DB" w:rsidP="003352DB">
      <w:pPr>
        <w:tabs>
          <w:tab w:val="left" w:pos="360"/>
        </w:tabs>
        <w:spacing w:before="120" w:after="120"/>
        <w:rPr>
          <w:i/>
        </w:rPr>
      </w:pPr>
      <w:r w:rsidRPr="001101CC">
        <w:tab/>
      </w:r>
      <w:r w:rsidR="00012618" w:rsidRPr="001101CC">
        <w:rPr>
          <w:i/>
        </w:rPr>
        <w:t>Có cổng cấu hình Recloser tại chỗ (RS232/RS485/USB v.v.).</w:t>
      </w:r>
    </w:p>
    <w:p w:rsidR="00012618" w:rsidRPr="001101CC" w:rsidRDefault="003352DB" w:rsidP="003352DB">
      <w:pPr>
        <w:tabs>
          <w:tab w:val="left" w:pos="360"/>
        </w:tabs>
        <w:spacing w:before="120" w:after="120"/>
      </w:pPr>
      <w:r w:rsidRPr="001101CC">
        <w:t xml:space="preserve">- </w:t>
      </w:r>
      <w:r w:rsidR="00012618" w:rsidRPr="001101CC">
        <w:t>Bộ điều khiển có các đèn LED có thể lập trình để hiển thị cảnh báo và vận hành; màn hình để hiển thị các giá trị đo lường.</w:t>
      </w:r>
    </w:p>
    <w:p w:rsidR="00012618" w:rsidRPr="001101CC" w:rsidRDefault="003352DB" w:rsidP="003352DB">
      <w:pPr>
        <w:tabs>
          <w:tab w:val="left" w:pos="360"/>
        </w:tabs>
        <w:spacing w:before="120" w:after="120"/>
      </w:pPr>
      <w:r w:rsidRPr="001101CC">
        <w:t xml:space="preserve">- </w:t>
      </w:r>
      <w:r w:rsidR="00012618" w:rsidRPr="001101CC">
        <w:t>Các tín hiệu sự cố được reset tại chỗ và từ xa.</w:t>
      </w:r>
      <w:r w:rsidR="00012618" w:rsidRPr="001101CC">
        <w:tab/>
        <w:t xml:space="preserve"> </w:t>
      </w:r>
    </w:p>
    <w:p w:rsidR="00012618" w:rsidRPr="001101CC" w:rsidRDefault="003352DB" w:rsidP="003352DB">
      <w:pPr>
        <w:tabs>
          <w:tab w:val="left" w:pos="360"/>
        </w:tabs>
        <w:spacing w:before="120" w:after="120"/>
      </w:pPr>
      <w:r w:rsidRPr="001101CC">
        <w:t xml:space="preserve">- </w:t>
      </w:r>
      <w:r w:rsidR="00012618" w:rsidRPr="001101CC">
        <w:t xml:space="preserve">Bộ điều khiển có tính năng “Phát hiện” (detect overcurrent) cho từng pha (A, B, C) và đất (N). </w:t>
      </w:r>
      <w:r w:rsidRPr="001101CC">
        <w:t xml:space="preserve">- </w:t>
      </w:r>
      <w:r w:rsidR="00012618" w:rsidRPr="001101CC">
        <w:t>Giá trị quá dòng từng pha (A, B, C) và đất (N), thời gian hiển thị t1 và thời gian reset t2 có thể đặt theo yêu cầu của người sử dụng.</w:t>
      </w:r>
    </w:p>
    <w:p w:rsidR="00012618" w:rsidRPr="001101CC" w:rsidRDefault="003352DB" w:rsidP="003352DB">
      <w:pPr>
        <w:tabs>
          <w:tab w:val="left" w:pos="360"/>
        </w:tabs>
        <w:spacing w:before="120" w:after="120"/>
      </w:pPr>
      <w:r w:rsidRPr="001101CC">
        <w:t xml:space="preserve">- </w:t>
      </w:r>
      <w:r w:rsidR="00012618" w:rsidRPr="001101CC">
        <w:t>Danh sách dữ liệu SCADA tối thiểu:</w:t>
      </w:r>
    </w:p>
    <w:p w:rsidR="00012618" w:rsidRPr="001101CC" w:rsidRDefault="003352DB" w:rsidP="003352DB">
      <w:pPr>
        <w:tabs>
          <w:tab w:val="left" w:pos="360"/>
        </w:tabs>
        <w:spacing w:before="120" w:after="120"/>
      </w:pPr>
      <w:r w:rsidRPr="001101CC">
        <w:tab/>
      </w:r>
      <w:r w:rsidRPr="001101CC">
        <w:tab/>
      </w:r>
      <w:r w:rsidR="00D73E7C" w:rsidRPr="001101CC">
        <w:t xml:space="preserve">+ </w:t>
      </w:r>
      <w:r w:rsidR="00012618" w:rsidRPr="001101CC">
        <w:t>Tín hiệu trạng thái 02 bit: vị trí đóng/cắt của Recloser.</w:t>
      </w:r>
    </w:p>
    <w:p w:rsidR="00012618" w:rsidRPr="001101CC" w:rsidRDefault="003352DB" w:rsidP="003352DB">
      <w:pPr>
        <w:tabs>
          <w:tab w:val="left" w:pos="360"/>
        </w:tabs>
        <w:spacing w:before="120" w:after="120"/>
      </w:pPr>
      <w:r w:rsidRPr="001101CC">
        <w:tab/>
      </w:r>
      <w:r w:rsidRPr="001101CC">
        <w:tab/>
      </w:r>
      <w:r w:rsidR="00D73E7C" w:rsidRPr="001101CC">
        <w:t xml:space="preserve">+ </w:t>
      </w:r>
      <w:r w:rsidR="00012618" w:rsidRPr="001101CC">
        <w:t>Tín hiệu cảnh báo 01 bit:</w:t>
      </w:r>
    </w:p>
    <w:p w:rsidR="00012618" w:rsidRPr="001101CC" w:rsidRDefault="00EA28BE" w:rsidP="00741066">
      <w:pPr>
        <w:tabs>
          <w:tab w:val="left" w:pos="360"/>
        </w:tabs>
        <w:spacing w:before="120" w:after="120"/>
      </w:pPr>
      <w:r w:rsidRPr="001101CC">
        <w:t xml:space="preserve"> </w:t>
      </w:r>
      <w:r w:rsidR="00741066" w:rsidRPr="001101CC">
        <w:tab/>
      </w:r>
      <w:r w:rsidR="00741066" w:rsidRPr="001101CC">
        <w:tab/>
        <w:t xml:space="preserve">+ </w:t>
      </w:r>
      <w:r w:rsidR="00012618" w:rsidRPr="001101CC">
        <w:t xml:space="preserve">Mất nguồn AC </w:t>
      </w:r>
    </w:p>
    <w:p w:rsidR="00012618" w:rsidRPr="001101CC" w:rsidRDefault="00EA28BE" w:rsidP="00741066">
      <w:pPr>
        <w:tabs>
          <w:tab w:val="left" w:pos="360"/>
        </w:tabs>
        <w:spacing w:before="120" w:after="120"/>
      </w:pPr>
      <w:r w:rsidRPr="001101CC">
        <w:t xml:space="preserve"> </w:t>
      </w:r>
      <w:r w:rsidR="00741066" w:rsidRPr="001101CC">
        <w:tab/>
      </w:r>
      <w:r w:rsidR="00741066" w:rsidRPr="001101CC">
        <w:tab/>
        <w:t xml:space="preserve">+ </w:t>
      </w:r>
      <w:r w:rsidR="00012618" w:rsidRPr="001101CC">
        <w:t>Ắc quy bị lỗi</w:t>
      </w:r>
    </w:p>
    <w:p w:rsidR="00012618" w:rsidRPr="001101CC" w:rsidRDefault="00741066" w:rsidP="00741066">
      <w:pPr>
        <w:tabs>
          <w:tab w:val="left" w:pos="360"/>
        </w:tabs>
        <w:spacing w:before="120" w:after="120"/>
      </w:pPr>
      <w:r w:rsidRPr="001101CC">
        <w:tab/>
      </w:r>
      <w:r w:rsidRPr="001101CC">
        <w:tab/>
        <w:t xml:space="preserve">+ </w:t>
      </w:r>
      <w:r w:rsidR="00012618" w:rsidRPr="001101CC">
        <w:t>Vị trí khóa: từ xa/tại chỗ</w:t>
      </w:r>
    </w:p>
    <w:p w:rsidR="00012618" w:rsidRPr="001101CC" w:rsidRDefault="00741066" w:rsidP="00741066">
      <w:pPr>
        <w:tabs>
          <w:tab w:val="left" w:pos="360"/>
        </w:tabs>
        <w:spacing w:before="120" w:after="120"/>
      </w:pPr>
      <w:r w:rsidRPr="001101CC">
        <w:tab/>
      </w:r>
      <w:r w:rsidR="00C95818" w:rsidRPr="001101CC">
        <w:tab/>
      </w:r>
      <w:r w:rsidRPr="001101CC">
        <w:t>+</w:t>
      </w:r>
      <w:r w:rsidR="00EA28BE" w:rsidRPr="001101CC">
        <w:t xml:space="preserve"> </w:t>
      </w:r>
      <w:r w:rsidR="00012618" w:rsidRPr="001101CC">
        <w:t>Hư hỏng nội bộ</w:t>
      </w:r>
    </w:p>
    <w:p w:rsidR="00012618" w:rsidRPr="001101CC" w:rsidRDefault="00EA28BE" w:rsidP="0003131A">
      <w:pPr>
        <w:numPr>
          <w:ilvl w:val="0"/>
          <w:numId w:val="55"/>
        </w:numPr>
        <w:tabs>
          <w:tab w:val="left" w:pos="426"/>
        </w:tabs>
        <w:spacing w:before="120" w:after="120"/>
        <w:ind w:left="540" w:hanging="114"/>
        <w:contextualSpacing/>
        <w:jc w:val="left"/>
        <w:rPr>
          <w:snapToGrid w:val="0"/>
        </w:rPr>
      </w:pPr>
      <w:r w:rsidRPr="001101CC">
        <w:rPr>
          <w:snapToGrid w:val="0"/>
        </w:rPr>
        <w:t xml:space="preserve"> </w:t>
      </w:r>
      <w:r w:rsidR="00012618" w:rsidRPr="001101CC">
        <w:rPr>
          <w:snapToGrid w:val="0"/>
        </w:rPr>
        <w:t xml:space="preserve">Chỉ thị sự cố từng pha </w:t>
      </w:r>
    </w:p>
    <w:p w:rsidR="00012618" w:rsidRPr="001101CC" w:rsidRDefault="00EA28BE" w:rsidP="0003131A">
      <w:pPr>
        <w:numPr>
          <w:ilvl w:val="0"/>
          <w:numId w:val="55"/>
        </w:numPr>
        <w:tabs>
          <w:tab w:val="left" w:pos="426"/>
        </w:tabs>
        <w:spacing w:before="120" w:after="120"/>
        <w:ind w:left="540" w:hanging="114"/>
        <w:contextualSpacing/>
        <w:jc w:val="left"/>
        <w:rPr>
          <w:snapToGrid w:val="0"/>
        </w:rPr>
      </w:pPr>
      <w:r w:rsidRPr="001101CC">
        <w:rPr>
          <w:snapToGrid w:val="0"/>
        </w:rPr>
        <w:t xml:space="preserve"> </w:t>
      </w:r>
      <w:r w:rsidR="00012618" w:rsidRPr="001101CC">
        <w:rPr>
          <w:snapToGrid w:val="0"/>
        </w:rPr>
        <w:t>Cảnh báo áp suất khí SF6 (nếu cách điện bằng SF6)</w:t>
      </w:r>
    </w:p>
    <w:p w:rsidR="00012618" w:rsidRPr="001101CC" w:rsidRDefault="00EB3FD0" w:rsidP="000777B0">
      <w:pPr>
        <w:tabs>
          <w:tab w:val="left" w:pos="360"/>
        </w:tabs>
        <w:spacing w:before="120" w:after="120"/>
      </w:pPr>
      <w:r w:rsidRPr="001101CC">
        <w:tab/>
      </w:r>
      <w:r w:rsidRPr="001101CC">
        <w:tab/>
      </w:r>
      <w:r w:rsidR="00D34377" w:rsidRPr="001101CC">
        <w:t xml:space="preserve">+ </w:t>
      </w:r>
      <w:r w:rsidR="00012618" w:rsidRPr="001101CC">
        <w:t>Tín hiệu điều khiển 02 bit: đóng/cắt Recloser</w:t>
      </w:r>
    </w:p>
    <w:p w:rsidR="00012618" w:rsidRPr="001101CC" w:rsidRDefault="00EB3FD0" w:rsidP="000777B0">
      <w:pPr>
        <w:tabs>
          <w:tab w:val="left" w:pos="360"/>
        </w:tabs>
        <w:spacing w:before="120" w:after="120"/>
      </w:pPr>
      <w:r w:rsidRPr="001101CC">
        <w:tab/>
      </w:r>
      <w:r w:rsidRPr="001101CC">
        <w:tab/>
      </w:r>
      <w:r w:rsidR="00D34377" w:rsidRPr="001101CC">
        <w:t xml:space="preserve">+ </w:t>
      </w:r>
      <w:r w:rsidR="00012618" w:rsidRPr="001101CC">
        <w:t>Tín hiệu điều khiển 01 bit: reset từ xa tín hiệu sự cố.</w:t>
      </w:r>
    </w:p>
    <w:p w:rsidR="00012618" w:rsidRPr="001101CC" w:rsidRDefault="00EB3FD0" w:rsidP="000777B0">
      <w:pPr>
        <w:tabs>
          <w:tab w:val="left" w:pos="360"/>
        </w:tabs>
        <w:spacing w:before="120" w:after="120"/>
      </w:pPr>
      <w:r w:rsidRPr="001101CC">
        <w:tab/>
      </w:r>
      <w:r w:rsidRPr="001101CC">
        <w:tab/>
      </w:r>
      <w:r w:rsidR="00D34377" w:rsidRPr="001101CC">
        <w:t xml:space="preserve">+ </w:t>
      </w:r>
      <w:r w:rsidR="00012618" w:rsidRPr="001101CC">
        <w:t>Tín hiệu đo lường (analog):</w:t>
      </w:r>
    </w:p>
    <w:p w:rsidR="00012618" w:rsidRPr="001101CC" w:rsidRDefault="00C16205" w:rsidP="0003131A">
      <w:pPr>
        <w:numPr>
          <w:ilvl w:val="0"/>
          <w:numId w:val="55"/>
        </w:numPr>
        <w:tabs>
          <w:tab w:val="left" w:pos="426"/>
        </w:tabs>
        <w:spacing w:before="120" w:after="120"/>
        <w:ind w:left="540" w:hanging="114"/>
        <w:contextualSpacing/>
        <w:jc w:val="left"/>
        <w:rPr>
          <w:snapToGrid w:val="0"/>
        </w:rPr>
      </w:pPr>
      <w:r w:rsidRPr="001101CC">
        <w:rPr>
          <w:snapToGrid w:val="0"/>
        </w:rPr>
        <w:t xml:space="preserve"> </w:t>
      </w:r>
      <w:r w:rsidR="00012618" w:rsidRPr="001101CC">
        <w:rPr>
          <w:snapToGrid w:val="0"/>
        </w:rPr>
        <w:t>Dòng điện 03 pha;</w:t>
      </w:r>
    </w:p>
    <w:p w:rsidR="00012618" w:rsidRPr="001101CC" w:rsidRDefault="00C16205" w:rsidP="0003131A">
      <w:pPr>
        <w:numPr>
          <w:ilvl w:val="0"/>
          <w:numId w:val="55"/>
        </w:numPr>
        <w:tabs>
          <w:tab w:val="left" w:pos="426"/>
        </w:tabs>
        <w:spacing w:before="120" w:after="120"/>
        <w:ind w:left="540" w:hanging="114"/>
        <w:contextualSpacing/>
        <w:jc w:val="left"/>
        <w:rPr>
          <w:snapToGrid w:val="0"/>
        </w:rPr>
      </w:pPr>
      <w:r w:rsidRPr="001101CC">
        <w:rPr>
          <w:snapToGrid w:val="0"/>
        </w:rPr>
        <w:t xml:space="preserve"> </w:t>
      </w:r>
      <w:r w:rsidR="00012618" w:rsidRPr="001101CC">
        <w:rPr>
          <w:snapToGrid w:val="0"/>
        </w:rPr>
        <w:t>Điện áp 03 pha;</w:t>
      </w:r>
    </w:p>
    <w:p w:rsidR="00012618" w:rsidRPr="001101CC" w:rsidRDefault="00C16205" w:rsidP="0003131A">
      <w:pPr>
        <w:numPr>
          <w:ilvl w:val="0"/>
          <w:numId w:val="55"/>
        </w:numPr>
        <w:tabs>
          <w:tab w:val="left" w:pos="426"/>
        </w:tabs>
        <w:spacing w:before="120" w:after="120"/>
        <w:ind w:left="540" w:hanging="114"/>
        <w:contextualSpacing/>
        <w:jc w:val="left"/>
        <w:rPr>
          <w:snapToGrid w:val="0"/>
        </w:rPr>
      </w:pPr>
      <w:r w:rsidRPr="001101CC">
        <w:rPr>
          <w:snapToGrid w:val="0"/>
        </w:rPr>
        <w:t xml:space="preserve"> </w:t>
      </w:r>
      <w:r w:rsidR="00012618" w:rsidRPr="001101CC">
        <w:rPr>
          <w:snapToGrid w:val="0"/>
        </w:rPr>
        <w:t>Các giá trị P, Q, cosφ</w:t>
      </w:r>
      <w:r w:rsidR="00012618" w:rsidRPr="001101CC">
        <w:t>.</w:t>
      </w:r>
      <w:r w:rsidR="00012618" w:rsidRPr="001101CC">
        <w:rPr>
          <w:snapToGrid w:val="0"/>
        </w:rPr>
        <w:tab/>
      </w:r>
    </w:p>
    <w:p w:rsidR="00012618" w:rsidRPr="001101CC" w:rsidRDefault="00012618" w:rsidP="00D8693B">
      <w:pPr>
        <w:numPr>
          <w:ilvl w:val="0"/>
          <w:numId w:val="75"/>
        </w:numPr>
        <w:tabs>
          <w:tab w:val="left" w:pos="270"/>
          <w:tab w:val="left" w:pos="5637"/>
        </w:tabs>
        <w:spacing w:before="120" w:after="120"/>
        <w:ind w:hanging="720"/>
        <w:contextualSpacing/>
        <w:jc w:val="left"/>
        <w:rPr>
          <w:snapToGrid w:val="0"/>
        </w:rPr>
      </w:pPr>
      <w:r w:rsidRPr="001101CC">
        <w:rPr>
          <w:b/>
          <w:snapToGrid w:val="0"/>
        </w:rPr>
        <w:t>Tài liệu, phụ kiện đi kèm</w:t>
      </w:r>
      <w:r w:rsidRPr="001101CC">
        <w:rPr>
          <w:snapToGrid w:val="0"/>
        </w:rPr>
        <w:tab/>
      </w:r>
    </w:p>
    <w:p w:rsidR="00012618" w:rsidRPr="001101CC" w:rsidRDefault="00696F32" w:rsidP="00696F32">
      <w:pPr>
        <w:tabs>
          <w:tab w:val="left" w:pos="360"/>
        </w:tabs>
        <w:spacing w:before="120" w:after="120"/>
      </w:pPr>
      <w:r w:rsidRPr="001101CC">
        <w:t xml:space="preserve">- </w:t>
      </w:r>
      <w:r w:rsidR="00012618" w:rsidRPr="001101CC">
        <w:t>Cần đóng cắt bằng tay tại chỗ.</w:t>
      </w:r>
      <w:r w:rsidR="00012618" w:rsidRPr="001101CC">
        <w:tab/>
        <w:t xml:space="preserve"> </w:t>
      </w:r>
    </w:p>
    <w:p w:rsidR="00012618" w:rsidRPr="001101CC" w:rsidRDefault="00696F32" w:rsidP="00696F32">
      <w:pPr>
        <w:tabs>
          <w:tab w:val="left" w:pos="360"/>
        </w:tabs>
        <w:spacing w:before="120" w:after="120"/>
      </w:pPr>
      <w:r w:rsidRPr="001101CC">
        <w:t xml:space="preserve">- </w:t>
      </w:r>
      <w:r w:rsidR="00012618" w:rsidRPr="001101CC">
        <w:t xml:space="preserve">Giá đỡ với đầy đủ bu lông, rông đền thích hợp để lắp máy cắt lên trụ bê tông ly tâm tại vị trí như bản vẽ đính kèm. </w:t>
      </w:r>
    </w:p>
    <w:p w:rsidR="00012618" w:rsidRPr="001101CC" w:rsidRDefault="00696F32" w:rsidP="00696F32">
      <w:pPr>
        <w:tabs>
          <w:tab w:val="left" w:pos="360"/>
        </w:tabs>
        <w:spacing w:before="120" w:after="120"/>
      </w:pPr>
      <w:r w:rsidRPr="001101CC">
        <w:t xml:space="preserve">- </w:t>
      </w:r>
      <w:r w:rsidR="00012618" w:rsidRPr="001101CC">
        <w:t xml:space="preserve">Giá đỡ với đầy đủ bu lông, rông đền thích hợp để lắp tủ điều khiển lên trụ bê tông ly tâm với khoảng cách giữa 2 lỗ trụ là 425mm hay 850mm hay 1275mm.  </w:t>
      </w:r>
    </w:p>
    <w:p w:rsidR="00012618" w:rsidRPr="001101CC" w:rsidRDefault="00696F32" w:rsidP="00696F32">
      <w:pPr>
        <w:tabs>
          <w:tab w:val="left" w:pos="360"/>
        </w:tabs>
        <w:spacing w:before="120" w:after="120"/>
      </w:pPr>
      <w:r w:rsidRPr="001101CC">
        <w:lastRenderedPageBreak/>
        <w:t xml:space="preserve">- </w:t>
      </w:r>
      <w:r w:rsidR="00012618" w:rsidRPr="001101CC">
        <w:t>06 đầu cosses ép có 02 lỗ để lắp dây dẫn bằng đồng 240mm2 vào Recloser phù hợp với 02 lỗ của terminal.</w:t>
      </w:r>
      <w:r w:rsidR="00012618" w:rsidRPr="001101CC">
        <w:tab/>
        <w:t xml:space="preserve"> </w:t>
      </w:r>
    </w:p>
    <w:p w:rsidR="00012618" w:rsidRPr="001101CC" w:rsidRDefault="00696F32" w:rsidP="00696F32">
      <w:pPr>
        <w:tabs>
          <w:tab w:val="left" w:pos="360"/>
        </w:tabs>
        <w:spacing w:before="120" w:after="120"/>
      </w:pPr>
      <w:r w:rsidRPr="001101CC">
        <w:t xml:space="preserve">- </w:t>
      </w:r>
      <w:r w:rsidR="00012618" w:rsidRPr="001101CC">
        <w:t>Cáp nối (bao gồm cả các đầu nối) giữa máy cắt và tủ điều khiển dài tối thiểu 08m.</w:t>
      </w:r>
      <w:r w:rsidR="00012618" w:rsidRPr="001101CC">
        <w:tab/>
        <w:t xml:space="preserve"> </w:t>
      </w:r>
    </w:p>
    <w:p w:rsidR="00012618" w:rsidRPr="001101CC" w:rsidRDefault="00696F32" w:rsidP="00696F32">
      <w:pPr>
        <w:tabs>
          <w:tab w:val="left" w:pos="360"/>
        </w:tabs>
        <w:spacing w:before="120" w:after="120"/>
      </w:pPr>
      <w:r w:rsidRPr="001101CC">
        <w:t xml:space="preserve">- </w:t>
      </w:r>
      <w:r w:rsidR="00012618" w:rsidRPr="001101CC">
        <w:t>06 chụp đầu sứ bằng polymer chụp phần sứ cách điện và đầu nối dây.</w:t>
      </w:r>
      <w:r w:rsidR="00012618" w:rsidRPr="001101CC">
        <w:tab/>
      </w:r>
    </w:p>
    <w:p w:rsidR="00012618" w:rsidRPr="001101CC" w:rsidRDefault="00696F32" w:rsidP="00696F32">
      <w:pPr>
        <w:tabs>
          <w:tab w:val="left" w:pos="360"/>
        </w:tabs>
        <w:spacing w:before="120" w:after="120"/>
      </w:pPr>
      <w:r w:rsidRPr="001101CC">
        <w:t xml:space="preserve">- </w:t>
      </w:r>
      <w:r w:rsidR="00012618" w:rsidRPr="001101CC">
        <w:t>Phần mềm, bản quyền sử dụng (không giới hạn thời gian) cho các giao thức theo yêu cầu trên và tài liệu hướng dẫn cấu hình giao thức IEC 60870-5-101 và IEC 60870-5-104; tài liệu hướng dẫn thử nghiệm kết nối SCADA.</w:t>
      </w:r>
      <w:r w:rsidR="00012618" w:rsidRPr="001101CC">
        <w:tab/>
        <w:t xml:space="preserve"> </w:t>
      </w:r>
    </w:p>
    <w:p w:rsidR="00012618" w:rsidRPr="001101CC" w:rsidRDefault="00A742BD" w:rsidP="00696F32">
      <w:pPr>
        <w:tabs>
          <w:tab w:val="left" w:pos="360"/>
        </w:tabs>
        <w:spacing w:before="120" w:after="120"/>
        <w:rPr>
          <w:snapToGrid w:val="0"/>
        </w:rPr>
      </w:pPr>
      <w:r w:rsidRPr="001101CC">
        <w:t xml:space="preserve">- </w:t>
      </w:r>
      <w:r w:rsidR="00012618" w:rsidRPr="001101CC">
        <w:t>Catalogue, bản vẽ kỹ thuật, tài liệu hướng dẫn lắp đặt, vận hành, bảo trì, bảo dưỡng thiết bị.</w:t>
      </w:r>
    </w:p>
    <w:p w:rsidR="00012618" w:rsidRPr="001101CC" w:rsidRDefault="00012618" w:rsidP="0003131A">
      <w:pPr>
        <w:numPr>
          <w:ilvl w:val="0"/>
          <w:numId w:val="77"/>
        </w:numPr>
        <w:tabs>
          <w:tab w:val="clear" w:pos="720"/>
          <w:tab w:val="num" w:pos="0"/>
        </w:tabs>
        <w:spacing w:before="120" w:after="120"/>
        <w:ind w:left="360" w:hanging="90"/>
        <w:rPr>
          <w:b/>
        </w:rPr>
      </w:pPr>
      <w:r w:rsidRPr="001101CC">
        <w:rPr>
          <w:b/>
        </w:rPr>
        <w:t>THỬ NGHIỆM VÀ CHỨNG NHẬN:</w:t>
      </w:r>
    </w:p>
    <w:p w:rsidR="00012618" w:rsidRPr="001101CC" w:rsidRDefault="00012618" w:rsidP="0003131A">
      <w:pPr>
        <w:numPr>
          <w:ilvl w:val="0"/>
          <w:numId w:val="51"/>
        </w:numPr>
        <w:tabs>
          <w:tab w:val="clear" w:pos="720"/>
          <w:tab w:val="num" w:pos="374"/>
        </w:tabs>
        <w:autoSpaceDE w:val="0"/>
        <w:autoSpaceDN w:val="0"/>
        <w:adjustRightInd w:val="0"/>
        <w:spacing w:before="120" w:after="120"/>
        <w:ind w:hanging="720"/>
        <w:jc w:val="left"/>
      </w:pPr>
      <w:r w:rsidRPr="001101CC">
        <w:t>Thử nghiệm thường xuyên:</w:t>
      </w:r>
    </w:p>
    <w:p w:rsidR="00012618" w:rsidRPr="001101CC" w:rsidRDefault="00012618" w:rsidP="0003131A">
      <w:pPr>
        <w:numPr>
          <w:ilvl w:val="0"/>
          <w:numId w:val="76"/>
        </w:numPr>
        <w:autoSpaceDE w:val="0"/>
        <w:autoSpaceDN w:val="0"/>
        <w:adjustRightInd w:val="0"/>
        <w:spacing w:before="120" w:after="120"/>
      </w:pPr>
      <w:r w:rsidRPr="001101CC">
        <w:t xml:space="preserve">Thử nghiệm điện môi (dielectric withstand test). </w:t>
      </w:r>
    </w:p>
    <w:p w:rsidR="00012618" w:rsidRPr="001101CC" w:rsidRDefault="00012618" w:rsidP="0003131A">
      <w:pPr>
        <w:numPr>
          <w:ilvl w:val="0"/>
          <w:numId w:val="76"/>
        </w:numPr>
        <w:autoSpaceDE w:val="0"/>
        <w:autoSpaceDN w:val="0"/>
        <w:adjustRightInd w:val="0"/>
        <w:spacing w:before="120" w:after="120"/>
      </w:pPr>
      <w:r w:rsidRPr="001101CC">
        <w:t>Kiểm tra mạch điều khiển, nhị thứ và phụ kiện (control, secondary wiring and accessory devices check tests).</w:t>
      </w:r>
    </w:p>
    <w:p w:rsidR="00012618" w:rsidRPr="001101CC" w:rsidRDefault="00012618" w:rsidP="0003131A">
      <w:pPr>
        <w:numPr>
          <w:ilvl w:val="0"/>
          <w:numId w:val="76"/>
        </w:numPr>
        <w:autoSpaceDE w:val="0"/>
        <w:autoSpaceDN w:val="0"/>
        <w:adjustRightInd w:val="0"/>
        <w:spacing w:before="120" w:after="120"/>
      </w:pPr>
      <w:r w:rsidRPr="001101CC">
        <w:t>Đo điện trở mạch chính (measurements of the resistance of the main circuit).</w:t>
      </w:r>
    </w:p>
    <w:p w:rsidR="00012618" w:rsidRPr="001101CC" w:rsidRDefault="00012618" w:rsidP="0003131A">
      <w:pPr>
        <w:numPr>
          <w:ilvl w:val="0"/>
          <w:numId w:val="76"/>
        </w:numPr>
        <w:autoSpaceDE w:val="0"/>
        <w:autoSpaceDN w:val="0"/>
        <w:adjustRightInd w:val="0"/>
        <w:spacing w:before="120" w:after="120"/>
      </w:pPr>
      <w:r w:rsidRPr="001101CC">
        <w:t>Thử ngiệm độ kín nếu cách điện bằng SF</w:t>
      </w:r>
      <w:r w:rsidRPr="001101CC">
        <w:rPr>
          <w:vertAlign w:val="subscript"/>
        </w:rPr>
        <w:t xml:space="preserve">6 </w:t>
      </w:r>
      <w:r w:rsidRPr="001101CC">
        <w:t>(tightness test).</w:t>
      </w:r>
    </w:p>
    <w:p w:rsidR="00012618" w:rsidRPr="001101CC" w:rsidRDefault="00012618" w:rsidP="0003131A">
      <w:pPr>
        <w:numPr>
          <w:ilvl w:val="0"/>
          <w:numId w:val="76"/>
        </w:numPr>
        <w:autoSpaceDE w:val="0"/>
        <w:autoSpaceDN w:val="0"/>
        <w:adjustRightInd w:val="0"/>
        <w:spacing w:before="120" w:after="120"/>
      </w:pPr>
      <w:r w:rsidRPr="001101CC">
        <w:t>Chỉnh định tự động đóng lại và bảo vệ quá dòng (reclosing and overcurrent trip calibration).</w:t>
      </w:r>
    </w:p>
    <w:p w:rsidR="00012618" w:rsidRPr="001101CC" w:rsidRDefault="00012618" w:rsidP="0003131A">
      <w:pPr>
        <w:numPr>
          <w:ilvl w:val="0"/>
          <w:numId w:val="76"/>
        </w:numPr>
        <w:autoSpaceDE w:val="0"/>
        <w:autoSpaceDN w:val="0"/>
        <w:adjustRightInd w:val="0"/>
        <w:spacing w:before="120" w:after="120"/>
      </w:pPr>
      <w:r w:rsidRPr="001101CC">
        <w:t xml:space="preserve">Thử nghiệm phóng điện cục bộ (partial discharge test).  </w:t>
      </w:r>
    </w:p>
    <w:p w:rsidR="00012618" w:rsidRPr="001101CC" w:rsidRDefault="00012618" w:rsidP="0003131A">
      <w:pPr>
        <w:numPr>
          <w:ilvl w:val="0"/>
          <w:numId w:val="76"/>
        </w:numPr>
        <w:autoSpaceDE w:val="0"/>
        <w:autoSpaceDN w:val="0"/>
        <w:adjustRightInd w:val="0"/>
        <w:spacing w:before="120" w:after="120"/>
      </w:pPr>
      <w:r w:rsidRPr="001101CC">
        <w:t xml:space="preserve">Thử nghiệm thao tác đóng cắt cơ khí (mechanical operations tests). </w:t>
      </w:r>
    </w:p>
    <w:p w:rsidR="00012618" w:rsidRPr="001101CC" w:rsidRDefault="00012618" w:rsidP="0003131A">
      <w:pPr>
        <w:numPr>
          <w:ilvl w:val="0"/>
          <w:numId w:val="51"/>
        </w:numPr>
        <w:tabs>
          <w:tab w:val="clear" w:pos="720"/>
          <w:tab w:val="num" w:pos="374"/>
        </w:tabs>
        <w:autoSpaceDE w:val="0"/>
        <w:autoSpaceDN w:val="0"/>
        <w:adjustRightInd w:val="0"/>
        <w:spacing w:before="120" w:after="120"/>
        <w:ind w:hanging="720"/>
        <w:jc w:val="left"/>
      </w:pPr>
      <w:r w:rsidRPr="001101CC">
        <w:t>Thử nghiệm điển hình:</w:t>
      </w:r>
    </w:p>
    <w:p w:rsidR="00012618" w:rsidRPr="001101CC" w:rsidRDefault="00012618" w:rsidP="0003131A">
      <w:pPr>
        <w:numPr>
          <w:ilvl w:val="0"/>
          <w:numId w:val="72"/>
        </w:numPr>
        <w:autoSpaceDE w:val="0"/>
        <w:autoSpaceDN w:val="0"/>
        <w:adjustRightInd w:val="0"/>
        <w:spacing w:before="120" w:after="120"/>
      </w:pPr>
      <w:r w:rsidRPr="001101CC">
        <w:t>Thử nghiệm điện môi mạch chính (dielectric tests on main circuits).</w:t>
      </w:r>
    </w:p>
    <w:p w:rsidR="00012618" w:rsidRPr="001101CC" w:rsidRDefault="00012618" w:rsidP="0003131A">
      <w:pPr>
        <w:numPr>
          <w:ilvl w:val="0"/>
          <w:numId w:val="72"/>
        </w:numPr>
        <w:autoSpaceDE w:val="0"/>
        <w:autoSpaceDN w:val="0"/>
        <w:adjustRightInd w:val="0"/>
        <w:spacing w:before="120" w:after="120"/>
      </w:pPr>
      <w:r w:rsidRPr="001101CC">
        <w:t>Thử nghiệm phóng điện cục bộ (partial discharge test).</w:t>
      </w:r>
    </w:p>
    <w:p w:rsidR="00012618" w:rsidRPr="001101CC" w:rsidRDefault="00012618" w:rsidP="0003131A">
      <w:pPr>
        <w:numPr>
          <w:ilvl w:val="0"/>
          <w:numId w:val="72"/>
        </w:numPr>
        <w:autoSpaceDE w:val="0"/>
        <w:autoSpaceDN w:val="0"/>
        <w:adjustRightInd w:val="0"/>
        <w:spacing w:before="120" w:after="120"/>
      </w:pPr>
      <w:r w:rsidRPr="001101CC">
        <w:t>Thử xung dòng (surge current tests).</w:t>
      </w:r>
    </w:p>
    <w:p w:rsidR="00012618" w:rsidRPr="001101CC" w:rsidRDefault="00012618" w:rsidP="0003131A">
      <w:pPr>
        <w:numPr>
          <w:ilvl w:val="0"/>
          <w:numId w:val="72"/>
        </w:numPr>
        <w:autoSpaceDE w:val="0"/>
        <w:autoSpaceDN w:val="0"/>
        <w:adjustRightInd w:val="0"/>
        <w:spacing w:before="120" w:after="120"/>
      </w:pPr>
      <w:r w:rsidRPr="001101CC">
        <w:t>Thử độ bền xung đối với bộ điều khiển (control electronic elements surge withstand capability tests).</w:t>
      </w:r>
    </w:p>
    <w:p w:rsidR="00012618" w:rsidRPr="001101CC" w:rsidRDefault="00012618" w:rsidP="0003131A">
      <w:pPr>
        <w:numPr>
          <w:ilvl w:val="0"/>
          <w:numId w:val="72"/>
        </w:numPr>
        <w:autoSpaceDE w:val="0"/>
        <w:autoSpaceDN w:val="0"/>
        <w:adjustRightInd w:val="0"/>
        <w:spacing w:before="120" w:after="120"/>
      </w:pPr>
      <w:r w:rsidRPr="001101CC">
        <w:t>Đo điện trở mạch chính (measurement of resistance of the main current path).</w:t>
      </w:r>
    </w:p>
    <w:p w:rsidR="00012618" w:rsidRPr="001101CC" w:rsidRDefault="00012618" w:rsidP="0003131A">
      <w:pPr>
        <w:numPr>
          <w:ilvl w:val="0"/>
          <w:numId w:val="72"/>
        </w:numPr>
        <w:autoSpaceDE w:val="0"/>
        <w:autoSpaceDN w:val="0"/>
        <w:adjustRightInd w:val="0"/>
        <w:spacing w:before="120" w:after="120"/>
      </w:pPr>
      <w:r w:rsidRPr="001101CC">
        <w:t>Thử độ tăng nhiệt độ (temperature rise tests).</w:t>
      </w:r>
    </w:p>
    <w:p w:rsidR="00012618" w:rsidRPr="001101CC" w:rsidRDefault="00012618" w:rsidP="0003131A">
      <w:pPr>
        <w:numPr>
          <w:ilvl w:val="0"/>
          <w:numId w:val="72"/>
        </w:numPr>
        <w:autoSpaceDE w:val="0"/>
        <w:autoSpaceDN w:val="0"/>
        <w:adjustRightInd w:val="0"/>
        <w:spacing w:before="120" w:after="120"/>
      </w:pPr>
      <w:r w:rsidRPr="001101CC">
        <w:t>Thử nghiệm cơ khí (mechanical tests).</w:t>
      </w:r>
    </w:p>
    <w:p w:rsidR="00012618" w:rsidRPr="001101CC" w:rsidRDefault="00012618" w:rsidP="0003131A">
      <w:pPr>
        <w:numPr>
          <w:ilvl w:val="0"/>
          <w:numId w:val="72"/>
        </w:numPr>
        <w:autoSpaceDE w:val="0"/>
        <w:autoSpaceDN w:val="0"/>
        <w:adjustRightInd w:val="0"/>
        <w:spacing w:before="120" w:after="120"/>
      </w:pPr>
      <w:r w:rsidRPr="001101CC">
        <w:t>Thử ổn định nhiệt và ổn định động (short-time withstand current and peak withstand current tests).</w:t>
      </w:r>
    </w:p>
    <w:p w:rsidR="00012618" w:rsidRPr="001101CC" w:rsidRDefault="00012618" w:rsidP="0003131A">
      <w:pPr>
        <w:numPr>
          <w:ilvl w:val="0"/>
          <w:numId w:val="72"/>
        </w:numPr>
        <w:autoSpaceDE w:val="0"/>
        <w:autoSpaceDN w:val="0"/>
        <w:adjustRightInd w:val="0"/>
        <w:spacing w:before="120" w:after="120"/>
      </w:pPr>
      <w:r w:rsidRPr="001101CC">
        <w:t>Thử nghiệm dòng điện tới hạn (critical current).</w:t>
      </w:r>
    </w:p>
    <w:p w:rsidR="00012618" w:rsidRPr="001101CC" w:rsidRDefault="00012618" w:rsidP="0003131A">
      <w:pPr>
        <w:numPr>
          <w:ilvl w:val="0"/>
          <w:numId w:val="72"/>
        </w:numPr>
        <w:autoSpaceDE w:val="0"/>
        <w:autoSpaceDN w:val="0"/>
        <w:adjustRightInd w:val="0"/>
        <w:spacing w:before="120" w:after="120"/>
      </w:pPr>
      <w:r w:rsidRPr="001101CC">
        <w:t>Thử cắt dòng không tải (line charging and cable charging current tests).</w:t>
      </w:r>
    </w:p>
    <w:p w:rsidR="00012618" w:rsidRPr="001101CC" w:rsidRDefault="00012618" w:rsidP="0003131A">
      <w:pPr>
        <w:numPr>
          <w:ilvl w:val="0"/>
          <w:numId w:val="72"/>
        </w:numPr>
        <w:autoSpaceDE w:val="0"/>
        <w:autoSpaceDN w:val="0"/>
        <w:adjustRightInd w:val="0"/>
        <w:spacing w:before="120" w:after="120"/>
      </w:pPr>
      <w:r w:rsidRPr="001101CC">
        <w:t>Thử khả năng đóng ngắn mạch (making current tests).</w:t>
      </w:r>
    </w:p>
    <w:p w:rsidR="00012618" w:rsidRPr="001101CC" w:rsidRDefault="00012618" w:rsidP="0003131A">
      <w:pPr>
        <w:numPr>
          <w:ilvl w:val="0"/>
          <w:numId w:val="72"/>
        </w:numPr>
        <w:autoSpaceDE w:val="0"/>
        <w:autoSpaceDN w:val="0"/>
        <w:adjustRightInd w:val="0"/>
        <w:spacing w:before="120" w:after="120"/>
      </w:pPr>
      <w:r w:rsidRPr="001101CC">
        <w:t xml:space="preserve">Thử khả ngăn cắt ngắn mạch đối xứng (rated symmetrical interruption test (standard operation duty) </w:t>
      </w:r>
    </w:p>
    <w:p w:rsidR="00012618" w:rsidRPr="001101CC" w:rsidRDefault="00012618" w:rsidP="0003131A">
      <w:pPr>
        <w:numPr>
          <w:ilvl w:val="0"/>
          <w:numId w:val="72"/>
        </w:numPr>
        <w:autoSpaceDE w:val="0"/>
        <w:autoSpaceDN w:val="0"/>
        <w:adjustRightInd w:val="0"/>
        <w:spacing w:before="120" w:after="120"/>
      </w:pPr>
      <w:r w:rsidRPr="001101CC">
        <w:t>Thử nghiệm cấp độ bảo vệ (IP) của vỏ (tests to verify the degrees of protection of enclosures).</w:t>
      </w:r>
    </w:p>
    <w:p w:rsidR="00012618" w:rsidRPr="001101CC" w:rsidRDefault="00012618" w:rsidP="0003131A">
      <w:pPr>
        <w:numPr>
          <w:ilvl w:val="0"/>
          <w:numId w:val="72"/>
        </w:numPr>
        <w:autoSpaceDE w:val="0"/>
        <w:autoSpaceDN w:val="0"/>
        <w:adjustRightInd w:val="0"/>
        <w:spacing w:before="120" w:after="120"/>
      </w:pPr>
      <w:r w:rsidRPr="001101CC">
        <w:lastRenderedPageBreak/>
        <w:t>Thử nghiêm độ kín cách điện bằng SF6 (tightness tests).</w:t>
      </w:r>
    </w:p>
    <w:p w:rsidR="00012618" w:rsidRPr="001101CC" w:rsidRDefault="00012618" w:rsidP="0003131A">
      <w:pPr>
        <w:numPr>
          <w:ilvl w:val="0"/>
          <w:numId w:val="72"/>
        </w:numPr>
        <w:autoSpaceDE w:val="0"/>
        <w:autoSpaceDN w:val="0"/>
        <w:adjustRightInd w:val="0"/>
        <w:spacing w:before="120" w:after="120"/>
      </w:pPr>
      <w:r w:rsidRPr="001101CC">
        <w:t>Thử nghiệm dòng ngắt tối thiểu (minimum tripping current tests).</w:t>
      </w:r>
    </w:p>
    <w:p w:rsidR="000742BD" w:rsidRPr="001101CC" w:rsidRDefault="00012618" w:rsidP="000742BD">
      <w:pPr>
        <w:numPr>
          <w:ilvl w:val="0"/>
          <w:numId w:val="72"/>
        </w:numPr>
        <w:autoSpaceDE w:val="0"/>
        <w:autoSpaceDN w:val="0"/>
        <w:adjustRightInd w:val="0"/>
        <w:spacing w:before="120" w:after="120"/>
      </w:pPr>
      <w:r w:rsidRPr="001101CC">
        <w:t>Thử nghiệm đặc tính dòng điện – thời gian (time-current tests).</w:t>
      </w:r>
    </w:p>
    <w:p w:rsidR="000742BD" w:rsidRPr="001101CC" w:rsidRDefault="00012618" w:rsidP="007F597B">
      <w:pPr>
        <w:numPr>
          <w:ilvl w:val="0"/>
          <w:numId w:val="77"/>
        </w:numPr>
        <w:tabs>
          <w:tab w:val="clear" w:pos="720"/>
          <w:tab w:val="num" w:pos="0"/>
        </w:tabs>
        <w:spacing w:before="120" w:after="120"/>
        <w:ind w:left="360" w:hanging="90"/>
        <w:rPr>
          <w:b/>
        </w:rPr>
      </w:pPr>
      <w:r w:rsidRPr="001101CC">
        <w:rPr>
          <w:b/>
        </w:rPr>
        <w:t xml:space="preserve">BẢNG TÓM TẮT CÁC THÔNG SỐ KỸ THUẬT: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993"/>
        <w:gridCol w:w="3827"/>
        <w:gridCol w:w="1559"/>
        <w:gridCol w:w="2693"/>
      </w:tblGrid>
      <w:tr w:rsidR="00012618" w:rsidRPr="001101CC" w:rsidTr="00996AD8">
        <w:trPr>
          <w:tblHeader/>
        </w:trPr>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b/>
                <w:szCs w:val="26"/>
              </w:rPr>
            </w:pPr>
            <w:r w:rsidRPr="001101CC">
              <w:rPr>
                <w:b/>
                <w:szCs w:val="26"/>
              </w:rPr>
              <w:t>STT</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jc w:val="center"/>
              <w:rPr>
                <w:b/>
                <w:szCs w:val="26"/>
              </w:rPr>
            </w:pPr>
            <w:r w:rsidRPr="001101CC">
              <w:rPr>
                <w:b/>
                <w:szCs w:val="26"/>
              </w:rPr>
              <w:t>Hạng mục</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b/>
                <w:szCs w:val="26"/>
              </w:rPr>
            </w:pPr>
            <w:r w:rsidRPr="001101CC">
              <w:rPr>
                <w:b/>
                <w:szCs w:val="26"/>
              </w:rPr>
              <w:t>Đơn vị đo</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b/>
                <w:szCs w:val="26"/>
              </w:rPr>
            </w:pPr>
            <w:r w:rsidRPr="001101CC">
              <w:rPr>
                <w:b/>
                <w:szCs w:val="26"/>
              </w:rPr>
              <w:t>Yêu cầu</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b/>
                <w:snapToGrid w:val="0"/>
                <w:szCs w:val="26"/>
              </w:rPr>
            </w:pPr>
          </w:p>
        </w:tc>
        <w:tc>
          <w:tcPr>
            <w:tcW w:w="3827" w:type="dxa"/>
            <w:tcBorders>
              <w:top w:val="single" w:sz="4" w:space="0" w:color="auto"/>
              <w:bottom w:val="single" w:sz="4" w:space="0" w:color="auto"/>
            </w:tcBorders>
            <w:vAlign w:val="center"/>
          </w:tcPr>
          <w:p w:rsidR="00012618" w:rsidRPr="001101CC" w:rsidRDefault="00012618" w:rsidP="00A837A6">
            <w:pPr>
              <w:pStyle w:val="ndieund"/>
              <w:tabs>
                <w:tab w:val="left" w:pos="567"/>
              </w:tabs>
              <w:spacing w:before="120"/>
              <w:ind w:firstLine="0"/>
              <w:rPr>
                <w:rFonts w:ascii="Times New Roman" w:hAnsi="Times New Roman"/>
                <w:b/>
                <w:sz w:val="26"/>
                <w:szCs w:val="26"/>
                <w:lang w:val="sv-SE"/>
              </w:rPr>
            </w:pPr>
            <w:r w:rsidRPr="001101CC">
              <w:rPr>
                <w:rFonts w:ascii="Times New Roman" w:hAnsi="Times New Roman"/>
                <w:b/>
                <w:sz w:val="26"/>
                <w:szCs w:val="26"/>
                <w:lang w:val="sv-SE"/>
              </w:rPr>
              <w:t>Tiêu chuẩn</w:t>
            </w:r>
          </w:p>
        </w:tc>
        <w:tc>
          <w:tcPr>
            <w:tcW w:w="1559" w:type="dxa"/>
            <w:tcBorders>
              <w:top w:val="single" w:sz="4" w:space="0" w:color="auto"/>
              <w:bottom w:val="single" w:sz="4" w:space="0" w:color="auto"/>
            </w:tcBorders>
            <w:vAlign w:val="center"/>
          </w:tcPr>
          <w:p w:rsidR="00012618" w:rsidRPr="001101CC" w:rsidRDefault="00012618" w:rsidP="00A837A6">
            <w:pPr>
              <w:pStyle w:val="ndieund"/>
              <w:tabs>
                <w:tab w:val="left" w:pos="567"/>
              </w:tabs>
              <w:spacing w:before="120"/>
              <w:ind w:firstLine="0"/>
              <w:rPr>
                <w:rFonts w:ascii="Times New Roman" w:hAnsi="Times New Roman"/>
                <w:b/>
                <w:sz w:val="26"/>
                <w:szCs w:val="26"/>
                <w:lang w:val="sv-SE"/>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pStyle w:val="ndieund"/>
              <w:tabs>
                <w:tab w:val="left" w:pos="567"/>
              </w:tabs>
              <w:spacing w:before="120"/>
              <w:ind w:firstLine="0"/>
              <w:rPr>
                <w:rFonts w:ascii="Times New Roman" w:hAnsi="Times New Roman"/>
                <w:sz w:val="26"/>
                <w:szCs w:val="26"/>
                <w:lang w:val="sv-SE"/>
              </w:rPr>
            </w:pPr>
            <w:r w:rsidRPr="001101CC">
              <w:rPr>
                <w:rFonts w:ascii="Times New Roman" w:hAnsi="Times New Roman"/>
                <w:sz w:val="26"/>
                <w:szCs w:val="26"/>
                <w:lang w:val="sv-SE"/>
              </w:rPr>
              <w:t>IEC 62271-111:2012 hoặc tương đương IEEE C37.60:2012</w:t>
            </w:r>
          </w:p>
        </w:tc>
      </w:tr>
      <w:tr w:rsidR="00012618" w:rsidRPr="001101CC" w:rsidTr="00996AD8">
        <w:tc>
          <w:tcPr>
            <w:tcW w:w="993" w:type="dxa"/>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b/>
                <w:snapToGrid w:val="0"/>
                <w:szCs w:val="26"/>
              </w:rPr>
            </w:pPr>
            <w:r w:rsidRPr="001101CC">
              <w:rPr>
                <w:b/>
                <w:snapToGrid w:val="0"/>
                <w:szCs w:val="26"/>
              </w:rPr>
              <w:t>A</w:t>
            </w:r>
          </w:p>
        </w:tc>
        <w:tc>
          <w:tcPr>
            <w:tcW w:w="8079" w:type="dxa"/>
            <w:gridSpan w:val="3"/>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pStyle w:val="ndieund"/>
              <w:tabs>
                <w:tab w:val="left" w:pos="567"/>
              </w:tabs>
              <w:spacing w:before="120"/>
              <w:ind w:firstLine="0"/>
              <w:rPr>
                <w:rFonts w:ascii="Times New Roman" w:hAnsi="Times New Roman"/>
                <w:b/>
                <w:sz w:val="26"/>
                <w:szCs w:val="26"/>
                <w:lang w:val="sv-SE"/>
              </w:rPr>
            </w:pPr>
            <w:r w:rsidRPr="001101CC">
              <w:rPr>
                <w:rFonts w:ascii="Times New Roman" w:hAnsi="Times New Roman"/>
                <w:b/>
                <w:sz w:val="26"/>
                <w:szCs w:val="26"/>
                <w:lang w:val="sv-SE"/>
              </w:rPr>
              <w:t>Các điều kiện chung</w:t>
            </w:r>
          </w:p>
        </w:tc>
      </w:tr>
      <w:tr w:rsidR="00012618" w:rsidRPr="001101CC" w:rsidTr="00996AD8">
        <w:tc>
          <w:tcPr>
            <w:tcW w:w="993" w:type="dxa"/>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b/>
                <w:snapToGrid w:val="0"/>
                <w:szCs w:val="26"/>
              </w:rPr>
            </w:pPr>
            <w:r w:rsidRPr="001101CC">
              <w:rPr>
                <w:b/>
                <w:snapToGrid w:val="0"/>
                <w:szCs w:val="26"/>
              </w:rPr>
              <w:t>A.1</w:t>
            </w:r>
          </w:p>
        </w:tc>
        <w:tc>
          <w:tcPr>
            <w:tcW w:w="8079" w:type="dxa"/>
            <w:gridSpan w:val="3"/>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rPr>
                <w:b/>
                <w:snapToGrid w:val="0"/>
                <w:szCs w:val="26"/>
              </w:rPr>
            </w:pPr>
            <w:r w:rsidRPr="001101CC">
              <w:rPr>
                <w:b/>
                <w:szCs w:val="26"/>
                <w:lang w:val="pt-BR"/>
              </w:rPr>
              <w:t>Điều kiện môi trường làm việc của thiết bị</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r w:rsidRPr="001101CC">
              <w:rPr>
                <w:snapToGrid w:val="0"/>
                <w:szCs w:val="26"/>
              </w:rPr>
              <w:t>1</w:t>
            </w:r>
          </w:p>
        </w:tc>
        <w:tc>
          <w:tcPr>
            <w:tcW w:w="3827" w:type="dxa"/>
            <w:tcBorders>
              <w:top w:val="single" w:sz="4" w:space="0" w:color="auto"/>
              <w:bottom w:val="single" w:sz="4" w:space="0" w:color="auto"/>
            </w:tcBorders>
          </w:tcPr>
          <w:p w:rsidR="00012618" w:rsidRPr="001101CC" w:rsidRDefault="00012618" w:rsidP="00A837A6">
            <w:pPr>
              <w:spacing w:before="120" w:after="120"/>
              <w:rPr>
                <w:szCs w:val="26"/>
                <w:lang w:val="pt-BR"/>
              </w:rPr>
            </w:pPr>
            <w:r w:rsidRPr="001101CC">
              <w:rPr>
                <w:szCs w:val="26"/>
                <w:lang w:val="pt-BR"/>
              </w:rPr>
              <w:t>Nhiệt độ môi trường lớn nhất</w:t>
            </w:r>
          </w:p>
        </w:tc>
        <w:tc>
          <w:tcPr>
            <w:tcW w:w="1559" w:type="dxa"/>
            <w:tcBorders>
              <w:top w:val="single" w:sz="4" w:space="0" w:color="auto"/>
              <w:bottom w:val="single" w:sz="4" w:space="0" w:color="auto"/>
            </w:tcBorders>
            <w:vAlign w:val="center"/>
          </w:tcPr>
          <w:p w:rsidR="00012618" w:rsidRPr="001101CC" w:rsidRDefault="00012618" w:rsidP="00A837A6">
            <w:pPr>
              <w:spacing w:before="120" w:after="120"/>
              <w:jc w:val="center"/>
              <w:rPr>
                <w:szCs w:val="26"/>
              </w:rPr>
            </w:pPr>
            <w:r w:rsidRPr="001101CC">
              <w:rPr>
                <w:szCs w:val="26"/>
                <w:vertAlign w:val="superscript"/>
              </w:rPr>
              <w:t>o</w:t>
            </w:r>
            <w:r w:rsidRPr="001101CC">
              <w:rPr>
                <w:szCs w:val="26"/>
              </w:rPr>
              <w:t>C</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120" w:after="120"/>
              <w:jc w:val="center"/>
              <w:rPr>
                <w:szCs w:val="26"/>
              </w:rPr>
            </w:pPr>
            <w:r w:rsidRPr="001101CC">
              <w:rPr>
                <w:szCs w:val="26"/>
              </w:rPr>
              <w:t xml:space="preserve">45 </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2</w:t>
            </w:r>
          </w:p>
        </w:tc>
        <w:tc>
          <w:tcPr>
            <w:tcW w:w="3827" w:type="dxa"/>
            <w:tcBorders>
              <w:top w:val="single" w:sz="4" w:space="0" w:color="auto"/>
              <w:bottom w:val="single" w:sz="4" w:space="0" w:color="auto"/>
            </w:tcBorders>
          </w:tcPr>
          <w:p w:rsidR="00012618" w:rsidRPr="001101CC" w:rsidRDefault="00012618" w:rsidP="00A837A6">
            <w:pPr>
              <w:spacing w:before="120" w:after="120"/>
            </w:pPr>
            <w:r w:rsidRPr="001101CC">
              <w:t>Nhiệt độ môi trường nhỏ nhất</w:t>
            </w:r>
          </w:p>
        </w:tc>
        <w:tc>
          <w:tcPr>
            <w:tcW w:w="1559" w:type="dxa"/>
            <w:tcBorders>
              <w:top w:val="single" w:sz="4" w:space="0" w:color="auto"/>
              <w:bottom w:val="single" w:sz="4" w:space="0" w:color="auto"/>
            </w:tcBorders>
            <w:vAlign w:val="center"/>
          </w:tcPr>
          <w:p w:rsidR="00012618" w:rsidRPr="001101CC" w:rsidRDefault="00012618" w:rsidP="00A837A6">
            <w:pPr>
              <w:spacing w:before="120" w:after="120"/>
              <w:jc w:val="center"/>
            </w:pPr>
            <w:r w:rsidRPr="001101CC">
              <w:rPr>
                <w:vertAlign w:val="superscript"/>
              </w:rPr>
              <w:t>o</w:t>
            </w:r>
            <w:r w:rsidRPr="001101CC">
              <w:t>C</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120" w:after="120"/>
              <w:jc w:val="center"/>
            </w:pPr>
            <w:r w:rsidRPr="001101CC">
              <w:t>0</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3</w:t>
            </w:r>
          </w:p>
        </w:tc>
        <w:tc>
          <w:tcPr>
            <w:tcW w:w="3827" w:type="dxa"/>
            <w:tcBorders>
              <w:top w:val="single" w:sz="4" w:space="0" w:color="auto"/>
              <w:bottom w:val="single" w:sz="4" w:space="0" w:color="auto"/>
            </w:tcBorders>
          </w:tcPr>
          <w:p w:rsidR="00012618" w:rsidRPr="001101CC" w:rsidRDefault="00012618" w:rsidP="00A837A6">
            <w:pPr>
              <w:spacing w:before="120" w:after="120"/>
            </w:pPr>
            <w:r w:rsidRPr="001101CC">
              <w:t>Khí hậu</w:t>
            </w:r>
          </w:p>
        </w:tc>
        <w:tc>
          <w:tcPr>
            <w:tcW w:w="1559" w:type="dxa"/>
            <w:tcBorders>
              <w:top w:val="single" w:sz="4" w:space="0" w:color="auto"/>
              <w:bottom w:val="single" w:sz="4" w:space="0" w:color="auto"/>
            </w:tcBorders>
            <w:vAlign w:val="center"/>
          </w:tcPr>
          <w:p w:rsidR="00012618" w:rsidRPr="001101CC" w:rsidRDefault="00012618" w:rsidP="00A837A6">
            <w:pPr>
              <w:spacing w:before="120" w:after="120"/>
              <w:jc w:val="cente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120" w:after="120"/>
              <w:jc w:val="center"/>
            </w:pPr>
            <w:r w:rsidRPr="001101CC">
              <w:t>Nhiệt đới, nóng ẩm</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4</w:t>
            </w:r>
          </w:p>
        </w:tc>
        <w:tc>
          <w:tcPr>
            <w:tcW w:w="3827" w:type="dxa"/>
            <w:tcBorders>
              <w:top w:val="single" w:sz="4" w:space="0" w:color="auto"/>
              <w:bottom w:val="single" w:sz="4" w:space="0" w:color="auto"/>
            </w:tcBorders>
          </w:tcPr>
          <w:p w:rsidR="00012618" w:rsidRPr="001101CC" w:rsidRDefault="00012618" w:rsidP="00A837A6">
            <w:pPr>
              <w:spacing w:before="120" w:after="120"/>
            </w:pPr>
            <w:r w:rsidRPr="001101CC">
              <w:t>Độ ẩm cực đại</w:t>
            </w:r>
          </w:p>
        </w:tc>
        <w:tc>
          <w:tcPr>
            <w:tcW w:w="1559" w:type="dxa"/>
            <w:tcBorders>
              <w:top w:val="single" w:sz="4" w:space="0" w:color="auto"/>
              <w:bottom w:val="single" w:sz="4" w:space="0" w:color="auto"/>
            </w:tcBorders>
            <w:vAlign w:val="center"/>
          </w:tcPr>
          <w:p w:rsidR="00012618" w:rsidRPr="001101CC" w:rsidRDefault="00012618" w:rsidP="00A837A6">
            <w:pPr>
              <w:spacing w:before="120" w:after="120"/>
              <w:jc w:val="center"/>
            </w:pPr>
            <w:r w:rsidRPr="001101CC">
              <w:t>%</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120" w:after="120"/>
              <w:jc w:val="center"/>
            </w:pPr>
            <w:r w:rsidRPr="001101CC">
              <w:t>100</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5</w:t>
            </w:r>
          </w:p>
        </w:tc>
        <w:tc>
          <w:tcPr>
            <w:tcW w:w="3827" w:type="dxa"/>
            <w:tcBorders>
              <w:top w:val="single" w:sz="4" w:space="0" w:color="auto"/>
              <w:bottom w:val="single" w:sz="4" w:space="0" w:color="auto"/>
            </w:tcBorders>
          </w:tcPr>
          <w:p w:rsidR="00012618" w:rsidRPr="001101CC" w:rsidRDefault="00012618" w:rsidP="00A837A6">
            <w:pPr>
              <w:spacing w:before="120" w:after="120"/>
            </w:pPr>
            <w:r w:rsidRPr="001101CC">
              <w:t>Độ cao lắp đặt thiết bị so với mực nước biển</w:t>
            </w:r>
          </w:p>
        </w:tc>
        <w:tc>
          <w:tcPr>
            <w:tcW w:w="1559" w:type="dxa"/>
            <w:tcBorders>
              <w:top w:val="single" w:sz="4" w:space="0" w:color="auto"/>
              <w:bottom w:val="single" w:sz="4" w:space="0" w:color="auto"/>
            </w:tcBorders>
            <w:vAlign w:val="center"/>
          </w:tcPr>
          <w:p w:rsidR="00012618" w:rsidRPr="001101CC" w:rsidRDefault="00012618" w:rsidP="00A837A6">
            <w:pPr>
              <w:spacing w:before="120" w:after="120"/>
              <w:jc w:val="center"/>
            </w:pPr>
            <w:r w:rsidRPr="001101CC">
              <w:t>m</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120" w:after="120"/>
              <w:jc w:val="center"/>
            </w:pPr>
            <w:r w:rsidRPr="001101CC">
              <w:t xml:space="preserve">Đến 1000 </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6</w:t>
            </w:r>
          </w:p>
        </w:tc>
        <w:tc>
          <w:tcPr>
            <w:tcW w:w="3827" w:type="dxa"/>
            <w:tcBorders>
              <w:top w:val="single" w:sz="4" w:space="0" w:color="auto"/>
              <w:bottom w:val="single" w:sz="4" w:space="0" w:color="auto"/>
            </w:tcBorders>
          </w:tcPr>
          <w:p w:rsidR="00012618" w:rsidRPr="001101CC" w:rsidRDefault="00012618" w:rsidP="00A837A6">
            <w:pPr>
              <w:spacing w:before="120" w:after="120"/>
            </w:pPr>
            <w:r w:rsidRPr="001101CC">
              <w:t>Vận tốc gió lớn nhất</w:t>
            </w:r>
          </w:p>
        </w:tc>
        <w:tc>
          <w:tcPr>
            <w:tcW w:w="1559" w:type="dxa"/>
            <w:tcBorders>
              <w:top w:val="single" w:sz="4" w:space="0" w:color="auto"/>
              <w:bottom w:val="single" w:sz="4" w:space="0" w:color="auto"/>
            </w:tcBorders>
            <w:vAlign w:val="center"/>
          </w:tcPr>
          <w:p w:rsidR="00012618" w:rsidRPr="001101CC" w:rsidRDefault="00012618" w:rsidP="00A837A6">
            <w:pPr>
              <w:spacing w:before="120" w:after="120"/>
              <w:jc w:val="center"/>
            </w:pPr>
            <w:r w:rsidRPr="001101CC">
              <w:t>km/h</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120" w:after="120"/>
              <w:jc w:val="center"/>
            </w:pPr>
            <w:r w:rsidRPr="001101CC">
              <w:t xml:space="preserve">160 </w:t>
            </w:r>
          </w:p>
        </w:tc>
      </w:tr>
      <w:tr w:rsidR="00012618" w:rsidRPr="001101CC" w:rsidTr="00996AD8">
        <w:tc>
          <w:tcPr>
            <w:tcW w:w="993" w:type="dxa"/>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A.2</w:t>
            </w:r>
          </w:p>
        </w:tc>
        <w:tc>
          <w:tcPr>
            <w:tcW w:w="8079" w:type="dxa"/>
            <w:gridSpan w:val="3"/>
            <w:tcBorders>
              <w:top w:val="single" w:sz="4" w:space="0" w:color="auto"/>
              <w:left w:val="single" w:sz="4" w:space="0" w:color="auto"/>
              <w:bottom w:val="single" w:sz="4" w:space="0" w:color="auto"/>
              <w:right w:val="single" w:sz="4" w:space="0" w:color="auto"/>
            </w:tcBorders>
          </w:tcPr>
          <w:p w:rsidR="00012618" w:rsidRPr="001101CC" w:rsidRDefault="00012618" w:rsidP="00A837A6">
            <w:pPr>
              <w:spacing w:before="120" w:after="120"/>
            </w:pPr>
            <w:r w:rsidRPr="001101CC">
              <w:rPr>
                <w:b/>
                <w:lang w:val="pt-BR"/>
              </w:rPr>
              <w:t>Điều kiện vận hành của hệ thống điện</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w:t>
            </w:r>
          </w:p>
        </w:tc>
        <w:tc>
          <w:tcPr>
            <w:tcW w:w="3827" w:type="dxa"/>
            <w:tcBorders>
              <w:top w:val="single" w:sz="4" w:space="0" w:color="auto"/>
              <w:bottom w:val="single" w:sz="4" w:space="0" w:color="auto"/>
            </w:tcBorders>
            <w:vAlign w:val="center"/>
          </w:tcPr>
          <w:p w:rsidR="00012618" w:rsidRPr="001101CC" w:rsidRDefault="00012618" w:rsidP="00A837A6">
            <w:pPr>
              <w:spacing w:before="120" w:after="120"/>
              <w:rPr>
                <w:lang w:val="pt-BR"/>
              </w:rPr>
            </w:pPr>
            <w:r w:rsidRPr="001101CC">
              <w:rPr>
                <w:lang w:val="pt-BR"/>
              </w:rPr>
              <w:t xml:space="preserve">Điện áp danh định của lưới điện </w:t>
            </w:r>
          </w:p>
        </w:tc>
        <w:tc>
          <w:tcPr>
            <w:tcW w:w="1559" w:type="dxa"/>
            <w:tcBorders>
              <w:top w:val="single" w:sz="4" w:space="0" w:color="auto"/>
              <w:bottom w:val="single" w:sz="4" w:space="0" w:color="auto"/>
            </w:tcBorders>
            <w:vAlign w:val="center"/>
          </w:tcPr>
          <w:p w:rsidR="00012618" w:rsidRPr="001101CC" w:rsidRDefault="00012618" w:rsidP="00A837A6">
            <w:pPr>
              <w:spacing w:before="120" w:after="120"/>
              <w:jc w:val="center"/>
            </w:pPr>
            <w:r w:rsidRPr="001101CC">
              <w:rPr>
                <w:lang w:val="pt-BR"/>
              </w:rPr>
              <w:t>kV</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120" w:after="120"/>
              <w:jc w:val="center"/>
            </w:pPr>
            <w:r w:rsidRPr="001101CC">
              <w:t>22</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2</w:t>
            </w:r>
          </w:p>
        </w:tc>
        <w:tc>
          <w:tcPr>
            <w:tcW w:w="3827" w:type="dxa"/>
            <w:tcBorders>
              <w:top w:val="single" w:sz="4" w:space="0" w:color="auto"/>
              <w:bottom w:val="single" w:sz="4" w:space="0" w:color="auto"/>
            </w:tcBorders>
            <w:vAlign w:val="center"/>
          </w:tcPr>
          <w:p w:rsidR="00012618" w:rsidRPr="001101CC" w:rsidRDefault="00012618" w:rsidP="00A837A6">
            <w:pPr>
              <w:spacing w:before="120" w:after="120"/>
            </w:pPr>
            <w:r w:rsidRPr="001101CC">
              <w:t>Sơ đồ nối</w:t>
            </w:r>
          </w:p>
        </w:tc>
        <w:tc>
          <w:tcPr>
            <w:tcW w:w="1559" w:type="dxa"/>
            <w:tcBorders>
              <w:top w:val="single" w:sz="4" w:space="0" w:color="auto"/>
              <w:bottom w:val="single" w:sz="4" w:space="0" w:color="auto"/>
            </w:tcBorders>
            <w:vAlign w:val="center"/>
          </w:tcPr>
          <w:p w:rsidR="00012618" w:rsidRPr="001101CC" w:rsidRDefault="00012618" w:rsidP="00A837A6">
            <w:pPr>
              <w:spacing w:before="120" w:after="120"/>
              <w:jc w:val="cente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120" w:after="120"/>
              <w:jc w:val="center"/>
            </w:pPr>
            <w:r w:rsidRPr="001101CC">
              <w:t>3 pha 4 dây</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3</w:t>
            </w:r>
          </w:p>
        </w:tc>
        <w:tc>
          <w:tcPr>
            <w:tcW w:w="3827" w:type="dxa"/>
            <w:tcBorders>
              <w:top w:val="single" w:sz="4" w:space="0" w:color="auto"/>
              <w:bottom w:val="single" w:sz="4" w:space="0" w:color="auto"/>
            </w:tcBorders>
            <w:vAlign w:val="center"/>
          </w:tcPr>
          <w:p w:rsidR="00012618" w:rsidRPr="001101CC" w:rsidRDefault="00012618" w:rsidP="00A837A6">
            <w:pPr>
              <w:spacing w:before="120" w:after="120"/>
            </w:pPr>
            <w:r w:rsidRPr="001101CC">
              <w:t>Chế độ nối đất trung tính</w:t>
            </w:r>
          </w:p>
        </w:tc>
        <w:tc>
          <w:tcPr>
            <w:tcW w:w="1559" w:type="dxa"/>
            <w:tcBorders>
              <w:top w:val="single" w:sz="4" w:space="0" w:color="auto"/>
              <w:bottom w:val="single" w:sz="4" w:space="0" w:color="auto"/>
            </w:tcBorders>
            <w:vAlign w:val="center"/>
          </w:tcPr>
          <w:p w:rsidR="00012618" w:rsidRPr="001101CC" w:rsidRDefault="00012618" w:rsidP="00A837A6">
            <w:pPr>
              <w:spacing w:before="120" w:after="120"/>
              <w:jc w:val="cente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120" w:after="120"/>
              <w:jc w:val="center"/>
            </w:pPr>
            <w:r w:rsidRPr="001101CC">
              <w:t xml:space="preserve">Nối đất trực tiếp </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4</w:t>
            </w:r>
          </w:p>
        </w:tc>
        <w:tc>
          <w:tcPr>
            <w:tcW w:w="3827" w:type="dxa"/>
            <w:tcBorders>
              <w:top w:val="single" w:sz="4" w:space="0" w:color="auto"/>
              <w:bottom w:val="single" w:sz="4" w:space="0" w:color="auto"/>
            </w:tcBorders>
            <w:vAlign w:val="center"/>
          </w:tcPr>
          <w:p w:rsidR="00012618" w:rsidRPr="001101CC" w:rsidRDefault="00012618" w:rsidP="00A837A6">
            <w:pPr>
              <w:spacing w:before="120" w:after="120"/>
            </w:pPr>
            <w:r w:rsidRPr="001101CC">
              <w:t xml:space="preserve">Điện áp làm việc lớn nhất của thiết bị </w:t>
            </w:r>
          </w:p>
        </w:tc>
        <w:tc>
          <w:tcPr>
            <w:tcW w:w="1559" w:type="dxa"/>
            <w:tcBorders>
              <w:top w:val="single" w:sz="4" w:space="0" w:color="auto"/>
              <w:bottom w:val="single" w:sz="4" w:space="0" w:color="auto"/>
            </w:tcBorders>
            <w:vAlign w:val="center"/>
          </w:tcPr>
          <w:p w:rsidR="00012618" w:rsidRPr="001101CC" w:rsidRDefault="00012618" w:rsidP="00A837A6">
            <w:pPr>
              <w:spacing w:before="120" w:after="120"/>
              <w:jc w:val="center"/>
            </w:pPr>
            <w:r w:rsidRPr="001101CC">
              <w:rPr>
                <w:lang w:val="pt-BR"/>
              </w:rPr>
              <w:t>kV</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120" w:after="120"/>
              <w:jc w:val="center"/>
            </w:pPr>
            <w:r w:rsidRPr="001101CC">
              <w:t xml:space="preserve"> 24</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5</w:t>
            </w:r>
          </w:p>
        </w:tc>
        <w:tc>
          <w:tcPr>
            <w:tcW w:w="3827" w:type="dxa"/>
            <w:tcBorders>
              <w:top w:val="single" w:sz="4" w:space="0" w:color="auto"/>
              <w:bottom w:val="single" w:sz="4" w:space="0" w:color="auto"/>
            </w:tcBorders>
            <w:vAlign w:val="center"/>
          </w:tcPr>
          <w:p w:rsidR="00012618" w:rsidRPr="001101CC" w:rsidRDefault="00012618" w:rsidP="00A837A6">
            <w:pPr>
              <w:spacing w:before="120" w:after="120"/>
            </w:pPr>
            <w:r w:rsidRPr="001101CC">
              <w:t>Tần số</w:t>
            </w:r>
          </w:p>
        </w:tc>
        <w:tc>
          <w:tcPr>
            <w:tcW w:w="1559" w:type="dxa"/>
            <w:tcBorders>
              <w:top w:val="single" w:sz="4" w:space="0" w:color="auto"/>
              <w:bottom w:val="single" w:sz="4" w:space="0" w:color="auto"/>
            </w:tcBorders>
            <w:vAlign w:val="center"/>
          </w:tcPr>
          <w:p w:rsidR="00012618" w:rsidRPr="001101CC" w:rsidRDefault="00012618" w:rsidP="00A837A6">
            <w:pPr>
              <w:spacing w:before="120" w:after="120"/>
              <w:jc w:val="center"/>
            </w:pPr>
            <w:r w:rsidRPr="001101CC">
              <w:t>Hz</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120" w:after="120"/>
              <w:jc w:val="center"/>
            </w:pPr>
            <w:r w:rsidRPr="001101CC">
              <w:t>50</w:t>
            </w:r>
          </w:p>
        </w:tc>
      </w:tr>
      <w:tr w:rsidR="00012618" w:rsidRPr="001101CC" w:rsidTr="00996AD8">
        <w:tc>
          <w:tcPr>
            <w:tcW w:w="993" w:type="dxa"/>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b/>
                <w:snapToGrid w:val="0"/>
              </w:rPr>
            </w:pPr>
            <w:r w:rsidRPr="001101CC">
              <w:rPr>
                <w:b/>
                <w:snapToGrid w:val="0"/>
              </w:rPr>
              <w:t>B</w:t>
            </w:r>
          </w:p>
        </w:tc>
        <w:tc>
          <w:tcPr>
            <w:tcW w:w="8079" w:type="dxa"/>
            <w:gridSpan w:val="3"/>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rPr>
                <w:b/>
                <w:snapToGrid w:val="0"/>
              </w:rPr>
            </w:pPr>
            <w:r w:rsidRPr="001101CC">
              <w:rPr>
                <w:b/>
                <w:snapToGrid w:val="0"/>
              </w:rPr>
              <w:t>Yêu cầu kỹ thuật</w:t>
            </w:r>
          </w:p>
        </w:tc>
      </w:tr>
      <w:tr w:rsidR="00012618" w:rsidRPr="001101CC" w:rsidTr="00996AD8">
        <w:tc>
          <w:tcPr>
            <w:tcW w:w="993" w:type="dxa"/>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b/>
                <w:snapToGrid w:val="0"/>
              </w:rPr>
            </w:pPr>
            <w:r w:rsidRPr="001101CC">
              <w:rPr>
                <w:b/>
                <w:snapToGrid w:val="0"/>
              </w:rPr>
              <w:t>B.1</w:t>
            </w:r>
          </w:p>
        </w:tc>
        <w:tc>
          <w:tcPr>
            <w:tcW w:w="8079" w:type="dxa"/>
            <w:gridSpan w:val="3"/>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rPr>
                <w:snapToGrid w:val="0"/>
              </w:rPr>
            </w:pPr>
            <w:r w:rsidRPr="001101CC">
              <w:rPr>
                <w:b/>
                <w:snapToGrid w:val="0"/>
              </w:rPr>
              <w:t>Máy cắt</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Điều kiện lắp đặt</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Ngoài trời,</w:t>
            </w:r>
          </w:p>
          <w:p w:rsidR="00012618" w:rsidRPr="001101CC" w:rsidRDefault="00012618" w:rsidP="00A837A6">
            <w:pPr>
              <w:spacing w:before="40" w:after="40"/>
              <w:jc w:val="center"/>
              <w:rPr>
                <w:snapToGrid w:val="0"/>
              </w:rPr>
            </w:pPr>
            <w:r w:rsidRPr="001101CC">
              <w:rPr>
                <w:snapToGrid w:val="0"/>
              </w:rPr>
              <w:t>nhiệt đới hoá</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2</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Cách điện trung gian</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 xml:space="preserve">Cách điện rắn    </w:t>
            </w:r>
          </w:p>
          <w:p w:rsidR="00012618" w:rsidRPr="001101CC" w:rsidRDefault="00012618" w:rsidP="00A837A6">
            <w:pPr>
              <w:spacing w:before="40" w:after="40"/>
              <w:jc w:val="center"/>
              <w:rPr>
                <w:snapToGrid w:val="0"/>
              </w:rPr>
            </w:pPr>
            <w:r w:rsidRPr="001101CC">
              <w:rPr>
                <w:snapToGrid w:val="0"/>
              </w:rPr>
              <w:t>hoặc SF</w:t>
            </w:r>
            <w:r w:rsidRPr="001101CC">
              <w:rPr>
                <w:snapToGrid w:val="0"/>
                <w:vertAlign w:val="subscript"/>
              </w:rPr>
              <w:t>6</w:t>
            </w:r>
            <w:r w:rsidRPr="001101CC">
              <w:rPr>
                <w:snapToGrid w:val="0"/>
              </w:rPr>
              <w:t xml:space="preserve"> </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3</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Buồng dập hồ quang</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Chân không</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4</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Số pha</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3</w:t>
            </w:r>
          </w:p>
        </w:tc>
      </w:tr>
      <w:tr w:rsidR="00012618" w:rsidRPr="001101CC" w:rsidTr="00996AD8">
        <w:trPr>
          <w:trHeight w:val="442"/>
        </w:trPr>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lastRenderedPageBreak/>
              <w:t>5</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Điện áp định mức</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vertAlign w:val="subscript"/>
              </w:rPr>
            </w:pPr>
            <w:r w:rsidRPr="001101CC">
              <w:rPr>
                <w:snapToGrid w:val="0"/>
              </w:rPr>
              <w:t>kV</w:t>
            </w:r>
            <w:r w:rsidRPr="001101CC">
              <w:rPr>
                <w:snapToGrid w:val="0"/>
                <w:vertAlign w:val="subscript"/>
              </w:rPr>
              <w:t>rms</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t xml:space="preserve">≥ </w:t>
            </w:r>
            <w:r w:rsidRPr="001101CC">
              <w:rPr>
                <w:snapToGrid w:val="0"/>
              </w:rPr>
              <w:t xml:space="preserve">24 </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6</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Tần số định mức</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Hz</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50</w:t>
            </w:r>
          </w:p>
        </w:tc>
      </w:tr>
      <w:tr w:rsidR="00012618" w:rsidRPr="001101CC" w:rsidTr="00996AD8">
        <w:trPr>
          <w:trHeight w:val="538"/>
        </w:trPr>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7</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Điện áp chịu đựng tần số công nghiệp, cho cả 2 trường hợp (Khô, 1 phút và Ướt, 10s):</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p w:rsidR="00012618" w:rsidRPr="001101CC" w:rsidRDefault="00012618" w:rsidP="00A837A6">
            <w:pPr>
              <w:spacing w:before="40" w:after="40"/>
              <w:jc w:val="center"/>
              <w:rPr>
                <w:snapToGrid w:val="0"/>
                <w:vertAlign w:val="subscript"/>
              </w:rPr>
            </w:pPr>
            <w:r w:rsidRPr="001101CC">
              <w:rPr>
                <w:snapToGrid w:val="0"/>
              </w:rPr>
              <w:t>kV</w:t>
            </w:r>
            <w:r w:rsidRPr="001101CC">
              <w:rPr>
                <w:snapToGrid w:val="0"/>
                <w:vertAlign w:val="subscript"/>
              </w:rPr>
              <w:t>rms</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 xml:space="preserve">50 </w:t>
            </w:r>
          </w:p>
        </w:tc>
      </w:tr>
      <w:tr w:rsidR="00012618" w:rsidRPr="001101CC" w:rsidTr="00996AD8">
        <w:trPr>
          <w:trHeight w:val="442"/>
        </w:trPr>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8</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Điện áp chịu đựng xung sét 1,2/50μs (BIL)</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kV</w:t>
            </w:r>
            <w:r w:rsidRPr="001101CC">
              <w:rPr>
                <w:snapToGrid w:val="0"/>
                <w:vertAlign w:val="subscript"/>
              </w:rPr>
              <w:t>peak</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 xml:space="preserve">125 </w:t>
            </w:r>
          </w:p>
        </w:tc>
      </w:tr>
      <w:tr w:rsidR="00012618" w:rsidRPr="001101CC" w:rsidTr="00996AD8">
        <w:trPr>
          <w:trHeight w:val="513"/>
        </w:trPr>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9</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spacing w:val="-4"/>
              </w:rPr>
            </w:pPr>
            <w:r w:rsidRPr="001101CC">
              <w:rPr>
                <w:snapToGrid w:val="0"/>
                <w:spacing w:val="-4"/>
              </w:rPr>
              <w:t xml:space="preserve">Dòng điện làm việc và dòng điện cắt tải định mức  </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vertAlign w:val="subscript"/>
              </w:rPr>
            </w:pPr>
            <w:r w:rsidRPr="001101CC">
              <w:rPr>
                <w:snapToGrid w:val="0"/>
              </w:rPr>
              <w:t>A</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630</w:t>
            </w:r>
          </w:p>
        </w:tc>
      </w:tr>
      <w:tr w:rsidR="00362437" w:rsidRPr="001101CC" w:rsidTr="00CC34F4">
        <w:trPr>
          <w:trHeight w:val="1615"/>
        </w:trPr>
        <w:tc>
          <w:tcPr>
            <w:tcW w:w="993" w:type="dxa"/>
            <w:tcBorders>
              <w:top w:val="single" w:sz="4" w:space="0" w:color="auto"/>
              <w:left w:val="single" w:sz="4" w:space="0" w:color="auto"/>
              <w:bottom w:val="single" w:sz="4" w:space="0" w:color="auto"/>
            </w:tcBorders>
            <w:vAlign w:val="center"/>
          </w:tcPr>
          <w:p w:rsidR="00362437" w:rsidRPr="001101CC" w:rsidRDefault="00362437" w:rsidP="00A837A6">
            <w:pPr>
              <w:spacing w:before="40" w:after="40"/>
              <w:jc w:val="center"/>
              <w:rPr>
                <w:snapToGrid w:val="0"/>
              </w:rPr>
            </w:pPr>
            <w:r w:rsidRPr="001101CC">
              <w:rPr>
                <w:snapToGrid w:val="0"/>
              </w:rPr>
              <w:t>10</w:t>
            </w:r>
          </w:p>
        </w:tc>
        <w:tc>
          <w:tcPr>
            <w:tcW w:w="3827" w:type="dxa"/>
            <w:tcBorders>
              <w:top w:val="single" w:sz="4" w:space="0" w:color="auto"/>
              <w:bottom w:val="single" w:sz="4" w:space="0" w:color="auto"/>
            </w:tcBorders>
            <w:vAlign w:val="center"/>
          </w:tcPr>
          <w:p w:rsidR="00362437" w:rsidRPr="001101CC" w:rsidRDefault="00362437" w:rsidP="00A837A6">
            <w:pPr>
              <w:spacing w:before="40" w:after="40"/>
              <w:rPr>
                <w:snapToGrid w:val="0"/>
              </w:rPr>
            </w:pPr>
            <w:r w:rsidRPr="001101CC">
              <w:rPr>
                <w:snapToGrid w:val="0"/>
              </w:rPr>
              <w:t>Khả năng cắt dòng điện ngắn mạch (1s)</w:t>
            </w:r>
          </w:p>
          <w:p w:rsidR="00362437" w:rsidRPr="001101CC" w:rsidRDefault="00362437" w:rsidP="00A837A6">
            <w:pPr>
              <w:spacing w:before="40" w:after="40"/>
              <w:rPr>
                <w:snapToGrid w:val="0"/>
              </w:rPr>
            </w:pPr>
            <w:r w:rsidRPr="001101CC">
              <w:rPr>
                <w:snapToGrid w:val="0"/>
              </w:rPr>
              <w:t>(người mua phải quy định cụ thể tùy theo giá trị dòng ngắn mạch tại vị trí lắp đặt thiết bị)</w:t>
            </w:r>
          </w:p>
        </w:tc>
        <w:tc>
          <w:tcPr>
            <w:tcW w:w="1559" w:type="dxa"/>
            <w:tcBorders>
              <w:top w:val="single" w:sz="4" w:space="0" w:color="auto"/>
              <w:bottom w:val="single" w:sz="4" w:space="0" w:color="auto"/>
            </w:tcBorders>
            <w:vAlign w:val="center"/>
          </w:tcPr>
          <w:p w:rsidR="00362437" w:rsidRPr="001101CC" w:rsidRDefault="00362437" w:rsidP="00A837A6">
            <w:pPr>
              <w:spacing w:before="40" w:after="40"/>
              <w:jc w:val="center"/>
              <w:rPr>
                <w:snapToGrid w:val="0"/>
              </w:rPr>
            </w:pPr>
            <w:r w:rsidRPr="001101CC">
              <w:rPr>
                <w:snapToGrid w:val="0"/>
              </w:rPr>
              <w:t>kA</w:t>
            </w:r>
            <w:r w:rsidRPr="001101CC">
              <w:rPr>
                <w:snapToGrid w:val="0"/>
                <w:vertAlign w:val="subscript"/>
              </w:rPr>
              <w:t>rms</w:t>
            </w:r>
          </w:p>
        </w:tc>
        <w:tc>
          <w:tcPr>
            <w:tcW w:w="2693" w:type="dxa"/>
            <w:tcBorders>
              <w:top w:val="single" w:sz="4" w:space="0" w:color="auto"/>
              <w:right w:val="single" w:sz="4" w:space="0" w:color="auto"/>
            </w:tcBorders>
            <w:vAlign w:val="center"/>
          </w:tcPr>
          <w:p w:rsidR="00362437" w:rsidRPr="001101CC" w:rsidRDefault="00362437" w:rsidP="00A837A6">
            <w:pPr>
              <w:spacing w:before="40" w:after="40"/>
              <w:jc w:val="center"/>
              <w:rPr>
                <w:snapToGrid w:val="0"/>
              </w:rPr>
            </w:pPr>
            <w:r w:rsidRPr="001101CC">
              <w:t xml:space="preserve">≥ </w:t>
            </w:r>
            <w:r w:rsidRPr="001101CC">
              <w:rPr>
                <w:snapToGrid w:val="0"/>
              </w:rPr>
              <w:t>16</w:t>
            </w:r>
          </w:p>
        </w:tc>
      </w:tr>
      <w:tr w:rsidR="00012618" w:rsidRPr="001101CC" w:rsidTr="00996AD8">
        <w:trPr>
          <w:trHeight w:val="409"/>
        </w:trPr>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11</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Điều khiển các chức năng của Recloser</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Vi xử lý</w:t>
            </w:r>
          </w:p>
        </w:tc>
      </w:tr>
      <w:tr w:rsidR="00012618" w:rsidRPr="001101CC" w:rsidTr="00996AD8">
        <w:tc>
          <w:tcPr>
            <w:tcW w:w="993" w:type="dxa"/>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12</w:t>
            </w:r>
          </w:p>
        </w:tc>
        <w:tc>
          <w:tcPr>
            <w:tcW w:w="8079" w:type="dxa"/>
            <w:gridSpan w:val="3"/>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rPr>
                <w:snapToGrid w:val="0"/>
              </w:rPr>
            </w:pPr>
            <w:r w:rsidRPr="001101CC">
              <w:rPr>
                <w:snapToGrid w:val="0"/>
              </w:rPr>
              <w:t>Số lần đóng cắt trước khi bảo dưỡng:</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12.1</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Số chu kỳ thao tác đóng cắt có tải mà không cần bảo trì</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Chu kỳ</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t xml:space="preserve">≥ </w:t>
            </w:r>
            <w:r w:rsidRPr="001101CC">
              <w:rPr>
                <w:snapToGrid w:val="0"/>
              </w:rPr>
              <w:t>10.000</w:t>
            </w:r>
          </w:p>
        </w:tc>
      </w:tr>
      <w:tr w:rsidR="00012618" w:rsidRPr="001101CC" w:rsidTr="00996AD8">
        <w:tc>
          <w:tcPr>
            <w:tcW w:w="993" w:type="dxa"/>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12.2</w:t>
            </w:r>
          </w:p>
        </w:tc>
        <w:tc>
          <w:tcPr>
            <w:tcW w:w="8079" w:type="dxa"/>
            <w:gridSpan w:val="3"/>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rPr>
                <w:snapToGrid w:val="0"/>
              </w:rPr>
            </w:pPr>
            <w:r w:rsidRPr="001101CC">
              <w:rPr>
                <w:snapToGrid w:val="0"/>
              </w:rPr>
              <w:t>Khả năng cắt dòng ngắn mạch:</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12.2.1</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lang w:val="pt-BR"/>
              </w:rPr>
            </w:pPr>
            <w:r w:rsidRPr="001101CC">
              <w:rPr>
                <w:snapToGrid w:val="0"/>
                <w:lang w:val="pt-BR"/>
              </w:rPr>
              <w:t xml:space="preserve"> (15 - 20%) dòng cắt danh định (minimum X/R = 4)</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Lần</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t xml:space="preserve">≥ </w:t>
            </w:r>
            <w:r w:rsidRPr="001101CC">
              <w:rPr>
                <w:snapToGrid w:val="0"/>
              </w:rPr>
              <w:t>44</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12.2.2</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lang w:val="pt-BR"/>
              </w:rPr>
            </w:pPr>
            <w:r w:rsidRPr="001101CC">
              <w:rPr>
                <w:snapToGrid w:val="0"/>
                <w:lang w:val="pt-BR"/>
              </w:rPr>
              <w:t xml:space="preserve"> (45 - 55%) dòng cắt danh định (minimum X/R = 8) </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Lần</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t xml:space="preserve">≥ </w:t>
            </w:r>
            <w:r w:rsidRPr="001101CC">
              <w:rPr>
                <w:snapToGrid w:val="0"/>
              </w:rPr>
              <w:t>56</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12.2.3</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lang w:val="pt-BR"/>
              </w:rPr>
            </w:pPr>
            <w:r w:rsidRPr="001101CC">
              <w:rPr>
                <w:snapToGrid w:val="0"/>
                <w:lang w:val="pt-BR"/>
              </w:rPr>
              <w:t xml:space="preserve"> (90 – 100%) dòng cắt danh định (minimum X/R = 14)</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Lần</w:t>
            </w:r>
          </w:p>
        </w:tc>
        <w:tc>
          <w:tcPr>
            <w:tcW w:w="2693" w:type="dxa"/>
            <w:tcBorders>
              <w:top w:val="single" w:sz="4" w:space="0" w:color="auto"/>
              <w:bottom w:val="single" w:sz="4" w:space="0" w:color="auto"/>
              <w:right w:val="single" w:sz="4" w:space="0" w:color="auto"/>
            </w:tcBorders>
            <w:shd w:val="clear" w:color="auto" w:fill="auto"/>
            <w:vAlign w:val="center"/>
          </w:tcPr>
          <w:p w:rsidR="00012618" w:rsidRPr="001101CC" w:rsidRDefault="00012618" w:rsidP="00A837A6">
            <w:pPr>
              <w:spacing w:before="40" w:after="40"/>
              <w:jc w:val="center"/>
              <w:rPr>
                <w:snapToGrid w:val="0"/>
              </w:rPr>
            </w:pPr>
            <w:r w:rsidRPr="001101CC">
              <w:t xml:space="preserve">≥ </w:t>
            </w:r>
            <w:r w:rsidRPr="001101CC">
              <w:rPr>
                <w:snapToGrid w:val="0"/>
              </w:rPr>
              <w:t>16</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13</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 xml:space="preserve">Cơ cấu đóng, cắt đồng thời 3 pha </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Có</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14</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Chiều dài đường rò bề mặt     tối thiểu (người mua phải quy định cụ thể)</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mm/kV</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 xml:space="preserve">25 hoặc 31 tùy điều kiện môi trường </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15</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Biến dòng đo lường</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Biến dòng tích hợp bên trong recloser cho 3 pha</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16</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Biến điện áp đo lường</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 xml:space="preserve">Biến điện áp tích hợp bên trong recloser cho 3 pha </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17</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Vật liệu chế tạo vỏ máy cắt</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Hợp kim không gỉ và được xử lý bề mặt chống ăn mòn</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b/>
                <w:snapToGrid w:val="0"/>
              </w:rPr>
            </w:pPr>
            <w:r w:rsidRPr="001101CC">
              <w:rPr>
                <w:snapToGrid w:val="0"/>
              </w:rPr>
              <w:t>18</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b/>
                <w:snapToGrid w:val="0"/>
              </w:rPr>
            </w:pPr>
            <w:r w:rsidRPr="001101CC">
              <w:t>Đầu nối thiết bị (Terminal)</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rPr>
                <w:b/>
                <w:snapToGrid w:val="0"/>
              </w:rPr>
            </w:pPr>
          </w:p>
        </w:tc>
        <w:tc>
          <w:tcPr>
            <w:tcW w:w="2693" w:type="dxa"/>
            <w:tcBorders>
              <w:top w:val="single" w:sz="4" w:space="0" w:color="auto"/>
              <w:bottom w:val="single" w:sz="4" w:space="0" w:color="auto"/>
              <w:right w:val="single" w:sz="4" w:space="0" w:color="auto"/>
            </w:tcBorders>
            <w:shd w:val="clear" w:color="auto" w:fill="auto"/>
            <w:vAlign w:val="center"/>
          </w:tcPr>
          <w:p w:rsidR="00012618" w:rsidRPr="001101CC" w:rsidRDefault="00012618" w:rsidP="00A837A6">
            <w:pPr>
              <w:spacing w:before="40" w:after="40"/>
              <w:jc w:val="center"/>
            </w:pPr>
            <w:r w:rsidRPr="001101CC">
              <w:t xml:space="preserve">Dạng bản cực bằng đồng có 02 lỗ để đấu </w:t>
            </w:r>
            <w:r w:rsidRPr="001101CC">
              <w:lastRenderedPageBreak/>
              <w:t>nối dây vào bằng đầu cosses</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b/>
                <w:snapToGrid w:val="0"/>
              </w:rPr>
            </w:pPr>
            <w:r w:rsidRPr="001101CC">
              <w:rPr>
                <w:b/>
                <w:snapToGrid w:val="0"/>
              </w:rPr>
              <w:lastRenderedPageBreak/>
              <w:t>B.2</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b/>
                <w:snapToGrid w:val="0"/>
              </w:rPr>
            </w:pPr>
            <w:r w:rsidRPr="001101CC">
              <w:rPr>
                <w:b/>
                <w:snapToGrid w:val="0"/>
              </w:rPr>
              <w:t>Tủ điều khiển:</w:t>
            </w:r>
          </w:p>
          <w:p w:rsidR="00012618" w:rsidRPr="001101CC" w:rsidRDefault="00012618" w:rsidP="00A837A6">
            <w:pPr>
              <w:spacing w:before="40" w:after="40"/>
              <w:rPr>
                <w:b/>
                <w:snapToGrid w:val="0"/>
              </w:rPr>
            </w:pPr>
            <w:r w:rsidRPr="001101CC">
              <w:rPr>
                <w:snapToGrid w:val="0"/>
              </w:rPr>
              <w:t>Có phần mềm cài đặt sẵn và cấp 01 bộ phần mềm có bản quyền để dự phòng</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rPr>
                <w:b/>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Vi xử lý</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 xml:space="preserve">Nguồn cung cấp cho tủ điều khiển </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rPr>
                <w:snapToGrid w:val="0"/>
              </w:rPr>
            </w:pPr>
            <w:r w:rsidRPr="001101CC">
              <w:rPr>
                <w:snapToGrid w:val="0"/>
              </w:rPr>
              <w:t>Nguồn hạ áp tại chỗ lắp đặt</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2</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Nguồn cung cấp cho mạch điều khiển</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tabs>
                <w:tab w:val="left" w:pos="360"/>
              </w:tabs>
              <w:spacing w:after="120"/>
            </w:pPr>
            <w:r w:rsidRPr="001101CC">
              <w:t xml:space="preserve">Trang bị trong tủ điều khiển: máy nạp, bộ acquy </w:t>
            </w:r>
            <w:r w:rsidRPr="001101CC">
              <w:rPr>
                <w:snapToGrid w:val="0"/>
              </w:rPr>
              <w:t xml:space="preserve">24VDC </w:t>
            </w:r>
            <w:r w:rsidRPr="001101CC">
              <w:t>phải đảm bảo duy trì vận hành (bao gồm cung cấp nguồn cho mạch điều khiển và đóng, cắt ít nhất 10 lần) trong trường hợp mất nguồn cấp tối thiểu 24h. Ắc quy phải đáp ứng yêu cầu trên trong thời gian tối thiểu 02 năm.</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3</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Điện áp định mức cấp điện cho tủ điều khiển</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VAC</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220 (+5% ÷ -10%)</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4</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Điện áp chịu đựng tần số công nghiệp, 1 phút</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vertAlign w:val="subscript"/>
              </w:rPr>
            </w:pPr>
            <w:r w:rsidRPr="001101CC">
              <w:rPr>
                <w:snapToGrid w:val="0"/>
              </w:rPr>
              <w:t>kV</w:t>
            </w:r>
            <w:r w:rsidRPr="001101CC">
              <w:rPr>
                <w:snapToGrid w:val="0"/>
                <w:vertAlign w:val="subscript"/>
              </w:rPr>
              <w:t>rms</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2</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5</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Điện áp chịu đựng xung sét 1,2/50</w:t>
            </w:r>
            <w:r w:rsidRPr="001101CC">
              <w:sym w:font="Symbol" w:char="F06D"/>
            </w:r>
            <w:r w:rsidRPr="001101CC">
              <w:t>s</w:t>
            </w:r>
            <w:r w:rsidRPr="001101CC">
              <w:rPr>
                <w:snapToGrid w:val="0"/>
              </w:rPr>
              <w:t xml:space="preserve"> (BIL)</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kV</w:t>
            </w:r>
            <w:r w:rsidRPr="001101CC">
              <w:rPr>
                <w:snapToGrid w:val="0"/>
                <w:vertAlign w:val="subscript"/>
              </w:rPr>
              <w:t>peak</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5</w:t>
            </w:r>
          </w:p>
        </w:tc>
      </w:tr>
      <w:tr w:rsidR="00012618" w:rsidRPr="001101CC" w:rsidTr="00996AD8">
        <w:tc>
          <w:tcPr>
            <w:tcW w:w="993" w:type="dxa"/>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6</w:t>
            </w:r>
          </w:p>
        </w:tc>
        <w:tc>
          <w:tcPr>
            <w:tcW w:w="8079" w:type="dxa"/>
            <w:gridSpan w:val="3"/>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rPr>
                <w:snapToGrid w:val="0"/>
              </w:rPr>
            </w:pPr>
            <w:r w:rsidRPr="001101CC">
              <w:rPr>
                <w:snapToGrid w:val="0"/>
              </w:rPr>
              <w:t>Chức năng bảo vệ và cảnh báo:</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6.1</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Bảo vệ</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03131A">
            <w:pPr>
              <w:numPr>
                <w:ilvl w:val="0"/>
                <w:numId w:val="73"/>
              </w:numPr>
              <w:suppressAutoHyphens/>
              <w:spacing w:before="40" w:after="40"/>
              <w:ind w:left="192" w:hanging="270"/>
              <w:contextualSpacing/>
              <w:jc w:val="left"/>
              <w:rPr>
                <w:snapToGrid w:val="0"/>
              </w:rPr>
            </w:pPr>
            <w:r w:rsidRPr="001101CC">
              <w:rPr>
                <w:snapToGrid w:val="0"/>
              </w:rPr>
              <w:t>Quá dòng cắt nhanh pha/đất (50P/50N)</w:t>
            </w:r>
          </w:p>
          <w:p w:rsidR="00012618" w:rsidRPr="001101CC" w:rsidRDefault="00012618" w:rsidP="0003131A">
            <w:pPr>
              <w:numPr>
                <w:ilvl w:val="0"/>
                <w:numId w:val="73"/>
              </w:numPr>
              <w:suppressAutoHyphens/>
              <w:spacing w:before="40" w:after="40"/>
              <w:ind w:left="192" w:hanging="270"/>
              <w:contextualSpacing/>
              <w:jc w:val="left"/>
              <w:rPr>
                <w:snapToGrid w:val="0"/>
              </w:rPr>
            </w:pPr>
            <w:r w:rsidRPr="001101CC">
              <w:rPr>
                <w:snapToGrid w:val="0"/>
              </w:rPr>
              <w:t>Quá dòng có thời gian pha/đất (51P/51N)</w:t>
            </w:r>
          </w:p>
          <w:p w:rsidR="00012618" w:rsidRPr="001101CC" w:rsidRDefault="00012618" w:rsidP="0003131A">
            <w:pPr>
              <w:numPr>
                <w:ilvl w:val="0"/>
                <w:numId w:val="73"/>
              </w:numPr>
              <w:suppressAutoHyphens/>
              <w:spacing w:before="40" w:after="40"/>
              <w:ind w:left="192" w:hanging="270"/>
              <w:contextualSpacing/>
              <w:jc w:val="left"/>
              <w:rPr>
                <w:snapToGrid w:val="0"/>
              </w:rPr>
            </w:pPr>
            <w:r w:rsidRPr="001101CC">
              <w:rPr>
                <w:snapToGrid w:val="0"/>
              </w:rPr>
              <w:t>Quá dòng có hướng pha/đất (67P/67N)</w:t>
            </w:r>
          </w:p>
          <w:p w:rsidR="00012618" w:rsidRPr="001101CC" w:rsidRDefault="00012618" w:rsidP="0003131A">
            <w:pPr>
              <w:numPr>
                <w:ilvl w:val="0"/>
                <w:numId w:val="73"/>
              </w:numPr>
              <w:suppressAutoHyphens/>
              <w:spacing w:before="40" w:after="40"/>
              <w:ind w:left="192" w:hanging="270"/>
              <w:contextualSpacing/>
              <w:jc w:val="left"/>
              <w:rPr>
                <w:snapToGrid w:val="0"/>
              </w:rPr>
            </w:pPr>
            <w:r w:rsidRPr="001101CC">
              <w:rPr>
                <w:snapToGrid w:val="0"/>
              </w:rPr>
              <w:t>Quá dòng thứ tự nghịch (46NPS)</w:t>
            </w:r>
          </w:p>
          <w:p w:rsidR="00012618" w:rsidRPr="001101CC" w:rsidRDefault="00012618" w:rsidP="0003131A">
            <w:pPr>
              <w:numPr>
                <w:ilvl w:val="0"/>
                <w:numId w:val="73"/>
              </w:numPr>
              <w:suppressAutoHyphens/>
              <w:spacing w:before="40" w:after="40"/>
              <w:ind w:left="192" w:hanging="270"/>
              <w:contextualSpacing/>
              <w:jc w:val="left"/>
              <w:rPr>
                <w:snapToGrid w:val="0"/>
              </w:rPr>
            </w:pPr>
            <w:r w:rsidRPr="001101CC">
              <w:rPr>
                <w:snapToGrid w:val="0"/>
              </w:rPr>
              <w:t>Tần số thấp/cao</w:t>
            </w:r>
            <w:r w:rsidR="001B10C1" w:rsidRPr="001101CC">
              <w:rPr>
                <w:snapToGrid w:val="0"/>
              </w:rPr>
              <w:t xml:space="preserve"> </w:t>
            </w:r>
            <w:r w:rsidRPr="001101CC">
              <w:rPr>
                <w:snapToGrid w:val="0"/>
              </w:rPr>
              <w:t>(81)</w:t>
            </w:r>
          </w:p>
          <w:p w:rsidR="00012618" w:rsidRPr="001101CC" w:rsidRDefault="00012618" w:rsidP="0003131A">
            <w:pPr>
              <w:numPr>
                <w:ilvl w:val="0"/>
                <w:numId w:val="73"/>
              </w:numPr>
              <w:suppressAutoHyphens/>
              <w:spacing w:before="40" w:after="40"/>
              <w:ind w:left="192" w:hanging="270"/>
              <w:contextualSpacing/>
              <w:jc w:val="left"/>
              <w:rPr>
                <w:snapToGrid w:val="0"/>
              </w:rPr>
            </w:pPr>
            <w:r w:rsidRPr="001101CC">
              <w:rPr>
                <w:snapToGrid w:val="0"/>
              </w:rPr>
              <w:t>Điện áp thấp/cao (27/59)</w:t>
            </w:r>
          </w:p>
          <w:p w:rsidR="00012618" w:rsidRPr="001101CC" w:rsidRDefault="00012618" w:rsidP="0003131A">
            <w:pPr>
              <w:numPr>
                <w:ilvl w:val="0"/>
                <w:numId w:val="73"/>
              </w:numPr>
              <w:suppressAutoHyphens/>
              <w:spacing w:before="40" w:after="40"/>
              <w:ind w:left="192" w:hanging="270"/>
              <w:contextualSpacing/>
              <w:jc w:val="left"/>
              <w:rPr>
                <w:snapToGrid w:val="0"/>
              </w:rPr>
            </w:pPr>
            <w:r w:rsidRPr="001101CC">
              <w:rPr>
                <w:snapToGrid w:val="0"/>
              </w:rPr>
              <w:t>Chạm đất nhạy (SEF) (64)</w:t>
            </w:r>
          </w:p>
          <w:p w:rsidR="00012618" w:rsidRPr="001101CC" w:rsidRDefault="00012618" w:rsidP="0003131A">
            <w:pPr>
              <w:numPr>
                <w:ilvl w:val="0"/>
                <w:numId w:val="73"/>
              </w:numPr>
              <w:suppressAutoHyphens/>
              <w:spacing w:before="40" w:after="40"/>
              <w:ind w:left="192" w:hanging="270"/>
              <w:contextualSpacing/>
              <w:jc w:val="left"/>
              <w:rPr>
                <w:snapToGrid w:val="0"/>
              </w:rPr>
            </w:pPr>
            <w:r w:rsidRPr="001101CC">
              <w:rPr>
                <w:snapToGrid w:val="0"/>
              </w:rPr>
              <w:lastRenderedPageBreak/>
              <w:t>Khởi động tải nguội (Cold Load Pickup)</w:t>
            </w:r>
          </w:p>
          <w:p w:rsidR="00012618" w:rsidRPr="001101CC" w:rsidRDefault="00012618" w:rsidP="0003131A">
            <w:pPr>
              <w:numPr>
                <w:ilvl w:val="0"/>
                <w:numId w:val="73"/>
              </w:numPr>
              <w:suppressAutoHyphens/>
              <w:spacing w:before="40" w:after="40"/>
              <w:ind w:left="192" w:hanging="270"/>
              <w:contextualSpacing/>
              <w:jc w:val="left"/>
              <w:rPr>
                <w:snapToGrid w:val="0"/>
              </w:rPr>
            </w:pPr>
            <w:r w:rsidRPr="001101CC">
              <w:rPr>
                <w:snapToGrid w:val="0"/>
              </w:rPr>
              <w:t>Mất pha (46BC)</w:t>
            </w:r>
          </w:p>
          <w:p w:rsidR="00012618" w:rsidRPr="001101CC" w:rsidRDefault="00012618" w:rsidP="0003131A">
            <w:pPr>
              <w:numPr>
                <w:ilvl w:val="0"/>
                <w:numId w:val="73"/>
              </w:numPr>
              <w:suppressAutoHyphens/>
              <w:spacing w:before="40" w:after="40"/>
              <w:ind w:left="192" w:hanging="270"/>
              <w:contextualSpacing/>
              <w:jc w:val="left"/>
              <w:rPr>
                <w:snapToGrid w:val="0"/>
              </w:rPr>
            </w:pPr>
            <w:r w:rsidRPr="001101CC">
              <w:rPr>
                <w:snapToGrid w:val="0"/>
              </w:rPr>
              <w:t>Tự đóng lại (79)</w:t>
            </w:r>
          </w:p>
          <w:p w:rsidR="00012618" w:rsidRPr="001101CC" w:rsidRDefault="00012618" w:rsidP="0003131A">
            <w:pPr>
              <w:numPr>
                <w:ilvl w:val="0"/>
                <w:numId w:val="73"/>
              </w:numPr>
              <w:suppressAutoHyphens/>
              <w:spacing w:before="40" w:after="40"/>
              <w:ind w:left="192" w:hanging="270"/>
              <w:contextualSpacing/>
              <w:jc w:val="left"/>
              <w:rPr>
                <w:snapToGrid w:val="0"/>
              </w:rPr>
            </w:pPr>
            <w:r w:rsidRPr="001101CC">
              <w:rPr>
                <w:snapToGrid w:val="0"/>
              </w:rPr>
              <w:t>Khóa đóng khi dòng lớn (High Current Lockout)</w:t>
            </w:r>
          </w:p>
          <w:p w:rsidR="00012618" w:rsidRPr="001101CC" w:rsidRDefault="00012618" w:rsidP="0003131A">
            <w:pPr>
              <w:numPr>
                <w:ilvl w:val="0"/>
                <w:numId w:val="73"/>
              </w:numPr>
              <w:suppressAutoHyphens/>
              <w:spacing w:before="40" w:after="40"/>
              <w:ind w:left="192" w:hanging="270"/>
              <w:contextualSpacing/>
              <w:jc w:val="left"/>
              <w:rPr>
                <w:snapToGrid w:val="0"/>
              </w:rPr>
            </w:pPr>
            <w:r w:rsidRPr="001101CC">
              <w:rPr>
                <w:snapToGrid w:val="0"/>
              </w:rPr>
              <w:t>Hoà đồng bộ</w:t>
            </w:r>
          </w:p>
          <w:p w:rsidR="00012618" w:rsidRPr="001101CC" w:rsidRDefault="00012618" w:rsidP="0003131A">
            <w:pPr>
              <w:numPr>
                <w:ilvl w:val="0"/>
                <w:numId w:val="73"/>
              </w:numPr>
              <w:suppressAutoHyphens/>
              <w:spacing w:before="40" w:after="40"/>
              <w:ind w:left="192" w:hanging="270"/>
              <w:contextualSpacing/>
              <w:jc w:val="left"/>
              <w:rPr>
                <w:snapToGrid w:val="0"/>
              </w:rPr>
            </w:pPr>
            <w:r w:rsidRPr="001101CC">
              <w:rPr>
                <w:snapToGrid w:val="0"/>
              </w:rPr>
              <w:t>Định vị sự cố</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lastRenderedPageBreak/>
              <w:t>6.2</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Số nhóm bảo vệ cài đặt</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 2</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6.3</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Cảnh báo trạng thái</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Ắcquy</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7</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Cài đặt chức năng</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Tại chỗ và từ xa</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8</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Tín hiệu cấp cho bảo vệ và</w:t>
            </w:r>
          </w:p>
          <w:p w:rsidR="00012618" w:rsidRPr="001101CC" w:rsidRDefault="00012618" w:rsidP="00A837A6">
            <w:pPr>
              <w:spacing w:before="40" w:after="40"/>
              <w:rPr>
                <w:snapToGrid w:val="0"/>
              </w:rPr>
            </w:pPr>
            <w:r w:rsidRPr="001101CC">
              <w:rPr>
                <w:snapToGrid w:val="0"/>
              </w:rPr>
              <w:t>đo lường</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Biến dòng và biến</w:t>
            </w:r>
          </w:p>
          <w:p w:rsidR="00012618" w:rsidRPr="001101CC" w:rsidRDefault="00012618" w:rsidP="00A837A6">
            <w:pPr>
              <w:spacing w:before="40" w:after="40"/>
              <w:jc w:val="center"/>
              <w:rPr>
                <w:snapToGrid w:val="0"/>
              </w:rPr>
            </w:pPr>
            <w:r w:rsidRPr="001101CC">
              <w:rPr>
                <w:snapToGrid w:val="0"/>
              </w:rPr>
              <w:t>điện áp tích hợp bên trong recloser</w:t>
            </w:r>
          </w:p>
        </w:tc>
      </w:tr>
      <w:tr w:rsidR="00012618" w:rsidRPr="001101CC" w:rsidTr="00996AD8">
        <w:tc>
          <w:tcPr>
            <w:tcW w:w="993" w:type="dxa"/>
            <w:vMerge w:val="restart"/>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9</w:t>
            </w:r>
          </w:p>
        </w:tc>
        <w:tc>
          <w:tcPr>
            <w:tcW w:w="3827" w:type="dxa"/>
            <w:vMerge w:val="restart"/>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Đặc tuyến bảo vệ</w:t>
            </w:r>
          </w:p>
        </w:tc>
        <w:tc>
          <w:tcPr>
            <w:tcW w:w="1559" w:type="dxa"/>
            <w:vMerge w:val="restart"/>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Độ dốc tiêu chuẩn</w:t>
            </w:r>
          </w:p>
          <w:p w:rsidR="00012618" w:rsidRPr="001101CC" w:rsidRDefault="00012618" w:rsidP="00A837A6">
            <w:pPr>
              <w:spacing w:before="40" w:after="40"/>
              <w:jc w:val="center"/>
              <w:rPr>
                <w:snapToGrid w:val="0"/>
              </w:rPr>
            </w:pPr>
            <w:r w:rsidRPr="001101CC">
              <w:rPr>
                <w:snapToGrid w:val="0"/>
              </w:rPr>
              <w:t>(Standard inverse)</w:t>
            </w:r>
          </w:p>
        </w:tc>
      </w:tr>
      <w:tr w:rsidR="00012618" w:rsidRPr="001101CC" w:rsidTr="00996AD8">
        <w:tc>
          <w:tcPr>
            <w:tcW w:w="993" w:type="dxa"/>
            <w:vMerge/>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3827" w:type="dxa"/>
            <w:vMerge/>
            <w:tcBorders>
              <w:top w:val="single" w:sz="4" w:space="0" w:color="auto"/>
              <w:bottom w:val="single" w:sz="4" w:space="0" w:color="auto"/>
            </w:tcBorders>
            <w:vAlign w:val="center"/>
          </w:tcPr>
          <w:p w:rsidR="00012618" w:rsidRPr="001101CC" w:rsidRDefault="00012618" w:rsidP="00A837A6">
            <w:pPr>
              <w:spacing w:before="40" w:after="40"/>
              <w:jc w:val="right"/>
              <w:rPr>
                <w:snapToGrid w:val="0"/>
              </w:rPr>
            </w:pPr>
          </w:p>
        </w:tc>
        <w:tc>
          <w:tcPr>
            <w:tcW w:w="1559" w:type="dxa"/>
            <w:vMerge/>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Rất dốc</w:t>
            </w:r>
          </w:p>
          <w:p w:rsidR="00012618" w:rsidRPr="001101CC" w:rsidRDefault="00012618" w:rsidP="00A837A6">
            <w:pPr>
              <w:spacing w:before="40" w:after="40"/>
              <w:jc w:val="center"/>
              <w:rPr>
                <w:snapToGrid w:val="0"/>
              </w:rPr>
            </w:pPr>
            <w:r w:rsidRPr="001101CC">
              <w:rPr>
                <w:snapToGrid w:val="0"/>
              </w:rPr>
              <w:t>(Very inverse)</w:t>
            </w:r>
          </w:p>
        </w:tc>
      </w:tr>
      <w:tr w:rsidR="00012618" w:rsidRPr="001101CC" w:rsidTr="00996AD8">
        <w:tc>
          <w:tcPr>
            <w:tcW w:w="993" w:type="dxa"/>
            <w:vMerge/>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3827" w:type="dxa"/>
            <w:vMerge/>
            <w:tcBorders>
              <w:top w:val="single" w:sz="4" w:space="0" w:color="auto"/>
              <w:bottom w:val="single" w:sz="4" w:space="0" w:color="auto"/>
            </w:tcBorders>
            <w:vAlign w:val="center"/>
          </w:tcPr>
          <w:p w:rsidR="00012618" w:rsidRPr="001101CC" w:rsidRDefault="00012618" w:rsidP="00A837A6">
            <w:pPr>
              <w:spacing w:before="40" w:after="40"/>
              <w:jc w:val="right"/>
              <w:rPr>
                <w:snapToGrid w:val="0"/>
              </w:rPr>
            </w:pPr>
          </w:p>
        </w:tc>
        <w:tc>
          <w:tcPr>
            <w:tcW w:w="1559" w:type="dxa"/>
            <w:vMerge/>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Cực dốc</w:t>
            </w:r>
          </w:p>
          <w:p w:rsidR="00012618" w:rsidRPr="001101CC" w:rsidRDefault="00012618" w:rsidP="00A837A6">
            <w:pPr>
              <w:spacing w:before="40" w:after="40"/>
              <w:jc w:val="center"/>
              <w:rPr>
                <w:snapToGrid w:val="0"/>
              </w:rPr>
            </w:pPr>
            <w:r w:rsidRPr="001101CC">
              <w:rPr>
                <w:snapToGrid w:val="0"/>
              </w:rPr>
              <w:t>(Extremely inverse)</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10</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Số lần đóng lặp lại tối đa</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lần</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3</w:t>
            </w:r>
          </w:p>
        </w:tc>
      </w:tr>
      <w:tr w:rsidR="00012618" w:rsidRPr="001101CC" w:rsidTr="00996AD8">
        <w:tc>
          <w:tcPr>
            <w:tcW w:w="993" w:type="dxa"/>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11</w:t>
            </w:r>
          </w:p>
        </w:tc>
        <w:tc>
          <w:tcPr>
            <w:tcW w:w="8079" w:type="dxa"/>
            <w:gridSpan w:val="3"/>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rPr>
                <w:snapToGrid w:val="0"/>
              </w:rPr>
            </w:pPr>
            <w:r w:rsidRPr="001101CC">
              <w:rPr>
                <w:snapToGrid w:val="0"/>
              </w:rPr>
              <w:t>Khoảng thời gian đóng lặp lại:</w:t>
            </w:r>
          </w:p>
        </w:tc>
      </w:tr>
      <w:tr w:rsidR="00012618" w:rsidRPr="001101CC" w:rsidTr="00996AD8">
        <w:tc>
          <w:tcPr>
            <w:tcW w:w="993" w:type="dxa"/>
            <w:vMerge w:val="restart"/>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Lần 1</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s</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0,5 - 180</w:t>
            </w:r>
          </w:p>
        </w:tc>
      </w:tr>
      <w:tr w:rsidR="00012618" w:rsidRPr="001101CC" w:rsidTr="00996AD8">
        <w:tc>
          <w:tcPr>
            <w:tcW w:w="993" w:type="dxa"/>
            <w:vMerge/>
            <w:tcBorders>
              <w:top w:val="single" w:sz="4" w:space="0" w:color="auto"/>
            </w:tcBorders>
            <w:vAlign w:val="center"/>
          </w:tcPr>
          <w:p w:rsidR="00012618" w:rsidRPr="001101CC" w:rsidRDefault="00012618" w:rsidP="00A837A6">
            <w:pPr>
              <w:spacing w:before="40" w:after="40"/>
              <w:jc w:val="center"/>
              <w:rPr>
                <w:snapToGrid w:val="0"/>
              </w:rPr>
            </w:pP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 xml:space="preserve"> Lần 2</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s</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2 - 180</w:t>
            </w:r>
          </w:p>
        </w:tc>
      </w:tr>
      <w:tr w:rsidR="00012618" w:rsidRPr="001101CC" w:rsidTr="00996AD8">
        <w:tc>
          <w:tcPr>
            <w:tcW w:w="993" w:type="dxa"/>
            <w:vMerge/>
            <w:vAlign w:val="center"/>
          </w:tcPr>
          <w:p w:rsidR="00012618" w:rsidRPr="001101CC" w:rsidRDefault="00012618" w:rsidP="00A837A6">
            <w:pPr>
              <w:spacing w:before="40" w:after="40"/>
              <w:jc w:val="center"/>
              <w:rPr>
                <w:snapToGrid w:val="0"/>
              </w:rPr>
            </w:pP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 xml:space="preserve"> Lần 3</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s</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2 - 180</w:t>
            </w:r>
          </w:p>
        </w:tc>
      </w:tr>
      <w:tr w:rsidR="00012618" w:rsidRPr="001101CC" w:rsidTr="00996AD8">
        <w:tc>
          <w:tcPr>
            <w:tcW w:w="993" w:type="dxa"/>
            <w:vMerge/>
            <w:tcBorders>
              <w:bottom w:val="single" w:sz="4" w:space="0" w:color="auto"/>
            </w:tcBorders>
            <w:vAlign w:val="center"/>
          </w:tcPr>
          <w:p w:rsidR="00012618" w:rsidRPr="001101CC" w:rsidRDefault="00012618" w:rsidP="00A837A6">
            <w:pPr>
              <w:spacing w:before="40" w:after="40"/>
              <w:jc w:val="center"/>
              <w:rPr>
                <w:snapToGrid w:val="0"/>
              </w:rPr>
            </w:pP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Độ phân giải thời gian</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s</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0,1</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12</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Thời gian trở về (reset time)</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s</w:t>
            </w: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5 – 180</w:t>
            </w:r>
          </w:p>
        </w:tc>
      </w:tr>
      <w:tr w:rsidR="00012618" w:rsidRPr="001101CC" w:rsidTr="00996AD8">
        <w:trPr>
          <w:trHeight w:val="434"/>
        </w:trPr>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13</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Đo lường</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pPr>
            <w:r w:rsidRPr="001101CC">
              <w:t>+ Dòng điện pha, dòng điện trung tính ở chế độ bình thường</w:t>
            </w:r>
          </w:p>
          <w:p w:rsidR="00012618" w:rsidRPr="001101CC" w:rsidRDefault="00012618" w:rsidP="00A837A6">
            <w:pPr>
              <w:spacing w:before="40" w:after="40"/>
            </w:pPr>
            <w:r w:rsidRPr="001101CC">
              <w:t>+ Dòng điện pha, dòng điện trung tính ở chế độ sự cố</w:t>
            </w:r>
          </w:p>
          <w:p w:rsidR="00012618" w:rsidRPr="001101CC" w:rsidRDefault="00012618" w:rsidP="00A837A6">
            <w:pPr>
              <w:spacing w:before="40" w:after="40"/>
            </w:pPr>
            <w:r w:rsidRPr="001101CC">
              <w:t>+ Điện áp mỗi pha và trung tính</w:t>
            </w:r>
          </w:p>
          <w:p w:rsidR="00012618" w:rsidRPr="001101CC" w:rsidRDefault="00012618" w:rsidP="00A837A6">
            <w:pPr>
              <w:spacing w:before="40" w:after="40"/>
            </w:pPr>
            <w:r w:rsidRPr="001101CC">
              <w:t>+ Hệ số công suất của mỗi pha</w:t>
            </w:r>
          </w:p>
          <w:p w:rsidR="00012618" w:rsidRPr="001101CC" w:rsidRDefault="00012618" w:rsidP="00A837A6">
            <w:pPr>
              <w:spacing w:before="40" w:after="40"/>
            </w:pPr>
            <w:r w:rsidRPr="001101CC">
              <w:t>+ Công suất hữu công</w:t>
            </w:r>
          </w:p>
          <w:p w:rsidR="00012618" w:rsidRPr="001101CC" w:rsidRDefault="00012618" w:rsidP="00A837A6">
            <w:pPr>
              <w:spacing w:before="40" w:after="40"/>
            </w:pPr>
            <w:r w:rsidRPr="001101CC">
              <w:t>+ Công suất vô công</w:t>
            </w:r>
          </w:p>
          <w:p w:rsidR="00012618" w:rsidRPr="001101CC" w:rsidRDefault="00012618" w:rsidP="00A837A6">
            <w:pPr>
              <w:spacing w:before="40" w:after="40"/>
            </w:pPr>
            <w:r w:rsidRPr="001101CC">
              <w:lastRenderedPageBreak/>
              <w:t>+ Điện năng tiêu thụ hữu công</w:t>
            </w:r>
          </w:p>
          <w:p w:rsidR="00012618" w:rsidRPr="001101CC" w:rsidRDefault="00012618" w:rsidP="00A837A6">
            <w:pPr>
              <w:spacing w:before="40" w:after="40"/>
            </w:pPr>
            <w:r w:rsidRPr="001101CC">
              <w:t>+ Điện năng tiêu thụ vô công</w:t>
            </w:r>
          </w:p>
          <w:p w:rsidR="00012618" w:rsidRPr="001101CC" w:rsidRDefault="00012618" w:rsidP="00A837A6">
            <w:pPr>
              <w:spacing w:before="40" w:after="40"/>
              <w:rPr>
                <w:snapToGrid w:val="0"/>
              </w:rPr>
            </w:pPr>
            <w:r w:rsidRPr="001101CC">
              <w:rPr>
                <w:snapToGrid w:val="0"/>
              </w:rPr>
              <w:t xml:space="preserve">Các giá trị đo lường được </w:t>
            </w:r>
            <w:r w:rsidRPr="001101CC">
              <w:t>lưu lại sau mỗi khoảng thời gian được lập trình trước đó</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lastRenderedPageBreak/>
              <w:t>14</w:t>
            </w:r>
          </w:p>
        </w:tc>
        <w:tc>
          <w:tcPr>
            <w:tcW w:w="8079" w:type="dxa"/>
            <w:gridSpan w:val="3"/>
            <w:tcBorders>
              <w:top w:val="single" w:sz="4" w:space="0" w:color="auto"/>
              <w:bottom w:val="single" w:sz="4" w:space="0" w:color="auto"/>
              <w:right w:val="single" w:sz="4" w:space="0" w:color="auto"/>
            </w:tcBorders>
            <w:vAlign w:val="center"/>
          </w:tcPr>
          <w:p w:rsidR="00012618" w:rsidRPr="001101CC" w:rsidRDefault="00012618" w:rsidP="00A837A6">
            <w:pPr>
              <w:spacing w:before="40" w:after="40"/>
              <w:rPr>
                <w:snapToGrid w:val="0"/>
              </w:rPr>
            </w:pPr>
            <w:r w:rsidRPr="001101CC">
              <w:rPr>
                <w:snapToGrid w:val="0"/>
              </w:rPr>
              <w:t>Lưu trữ dữ liệu đo lường:</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14.1</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Giá trị lưu trữ</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pPr>
            <w:r w:rsidRPr="001101CC">
              <w:t>Các giá trị đo lường tại mục 13</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14.2</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Số giá trị lưu trữ</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rPr>
                <w:snapToGrid w:val="0"/>
              </w:rPr>
            </w:pPr>
            <w:r w:rsidRPr="001101CC">
              <w:rPr>
                <w:snapToGrid w:val="0"/>
              </w:rPr>
              <w:t>Thời gian tối thiểu là 02 tháng, ứng với tần suất lấy mẫu 60 phút. Tần số lấy mẫu có thể lập trình được (30 phút, 60 phút v.v.)</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15</w:t>
            </w:r>
          </w:p>
        </w:tc>
        <w:tc>
          <w:tcPr>
            <w:tcW w:w="8079" w:type="dxa"/>
            <w:gridSpan w:val="3"/>
            <w:tcBorders>
              <w:top w:val="single" w:sz="4" w:space="0" w:color="auto"/>
              <w:bottom w:val="single" w:sz="4" w:space="0" w:color="auto"/>
              <w:right w:val="single" w:sz="4" w:space="0" w:color="auto"/>
            </w:tcBorders>
            <w:vAlign w:val="center"/>
          </w:tcPr>
          <w:p w:rsidR="00012618" w:rsidRPr="001101CC" w:rsidRDefault="00012618" w:rsidP="00A837A6">
            <w:pPr>
              <w:spacing w:before="40" w:after="40"/>
              <w:rPr>
                <w:snapToGrid w:val="0"/>
              </w:rPr>
            </w:pPr>
            <w:r w:rsidRPr="001101CC">
              <w:rPr>
                <w:snapToGrid w:val="0"/>
              </w:rPr>
              <w:t>Lưu trữ sự kiện:</w:t>
            </w:r>
          </w:p>
        </w:tc>
      </w:tr>
      <w:tr w:rsidR="00012618" w:rsidRPr="001101CC" w:rsidTr="00996AD8">
        <w:tc>
          <w:tcPr>
            <w:tcW w:w="993" w:type="dxa"/>
            <w:vMerge w:val="restart"/>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15.1</w:t>
            </w:r>
          </w:p>
        </w:tc>
        <w:tc>
          <w:tcPr>
            <w:tcW w:w="3827" w:type="dxa"/>
            <w:vMerge w:val="restart"/>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Các sự kiện lưu trữ</w:t>
            </w:r>
          </w:p>
        </w:tc>
        <w:tc>
          <w:tcPr>
            <w:tcW w:w="1559" w:type="dxa"/>
            <w:vMerge w:val="restart"/>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Thời điểm xảy ra sự kiện: Ngày, tháng, giờ, phút, giây</w:t>
            </w:r>
          </w:p>
        </w:tc>
      </w:tr>
      <w:tr w:rsidR="00012618" w:rsidRPr="001101CC" w:rsidTr="00996AD8">
        <w:tc>
          <w:tcPr>
            <w:tcW w:w="993" w:type="dxa"/>
            <w:vMerge/>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3827" w:type="dxa"/>
            <w:vMerge/>
            <w:tcBorders>
              <w:top w:val="single" w:sz="4" w:space="0" w:color="auto"/>
              <w:bottom w:val="single" w:sz="4" w:space="0" w:color="auto"/>
            </w:tcBorders>
            <w:vAlign w:val="center"/>
          </w:tcPr>
          <w:p w:rsidR="00012618" w:rsidRPr="001101CC" w:rsidRDefault="00012618" w:rsidP="00A837A6">
            <w:pPr>
              <w:spacing w:before="40" w:after="40"/>
              <w:jc w:val="right"/>
              <w:rPr>
                <w:snapToGrid w:val="0"/>
              </w:rPr>
            </w:pPr>
          </w:p>
        </w:tc>
        <w:tc>
          <w:tcPr>
            <w:tcW w:w="1559" w:type="dxa"/>
            <w:vMerge/>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Dòng điện sự cố các pha và trung tính</w:t>
            </w:r>
          </w:p>
        </w:tc>
      </w:tr>
      <w:tr w:rsidR="00012618" w:rsidRPr="001101CC" w:rsidTr="00996AD8">
        <w:tc>
          <w:tcPr>
            <w:tcW w:w="993" w:type="dxa"/>
            <w:vMerge/>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3827" w:type="dxa"/>
            <w:vMerge/>
            <w:tcBorders>
              <w:top w:val="single" w:sz="4" w:space="0" w:color="auto"/>
              <w:bottom w:val="single" w:sz="4" w:space="0" w:color="auto"/>
            </w:tcBorders>
            <w:vAlign w:val="center"/>
          </w:tcPr>
          <w:p w:rsidR="00012618" w:rsidRPr="001101CC" w:rsidRDefault="00012618" w:rsidP="00A837A6">
            <w:pPr>
              <w:spacing w:before="40" w:after="40"/>
              <w:jc w:val="right"/>
              <w:rPr>
                <w:snapToGrid w:val="0"/>
              </w:rPr>
            </w:pPr>
          </w:p>
        </w:tc>
        <w:tc>
          <w:tcPr>
            <w:tcW w:w="1559" w:type="dxa"/>
            <w:vMerge/>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Số thao tác tự đóng lại khi lockout xảy ra</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r w:rsidRPr="001101CC">
              <w:rPr>
                <w:snapToGrid w:val="0"/>
                <w:szCs w:val="26"/>
              </w:rPr>
              <w:t>15.2</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szCs w:val="26"/>
              </w:rPr>
            </w:pPr>
            <w:r w:rsidRPr="001101CC">
              <w:rPr>
                <w:snapToGrid w:val="0"/>
                <w:szCs w:val="26"/>
              </w:rPr>
              <w:t>Số sự kiện lưu trữ</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szCs w:val="26"/>
              </w:rPr>
            </w:pPr>
            <w:r w:rsidRPr="001101CC">
              <w:rPr>
                <w:snapToGrid w:val="0"/>
                <w:szCs w:val="26"/>
              </w:rPr>
              <w:t>Tối thiểu 50 sự kiện gần nhất</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r w:rsidRPr="001101CC">
              <w:rPr>
                <w:snapToGrid w:val="0"/>
                <w:szCs w:val="26"/>
              </w:rPr>
              <w:t>15.3</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szCs w:val="26"/>
              </w:rPr>
            </w:pPr>
            <w:r w:rsidRPr="001101CC">
              <w:rPr>
                <w:snapToGrid w:val="0"/>
                <w:szCs w:val="26"/>
              </w:rPr>
              <w:t>Thông tin vận hành máy cắt</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szCs w:val="26"/>
              </w:rPr>
            </w:pPr>
            <w:r w:rsidRPr="001101CC">
              <w:rPr>
                <w:snapToGrid w:val="0"/>
                <w:szCs w:val="26"/>
              </w:rPr>
              <w:t>Số lần đã cắt ngắn mạch</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r w:rsidRPr="001101CC">
              <w:rPr>
                <w:snapToGrid w:val="0"/>
                <w:szCs w:val="26"/>
              </w:rPr>
              <w:t>16</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szCs w:val="26"/>
              </w:rPr>
            </w:pPr>
            <w:r w:rsidRPr="001101CC">
              <w:rPr>
                <w:snapToGrid w:val="0"/>
                <w:szCs w:val="26"/>
              </w:rPr>
              <w:t>Cấp bảo vệ</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03131A">
            <w:pPr>
              <w:numPr>
                <w:ilvl w:val="0"/>
                <w:numId w:val="73"/>
              </w:numPr>
              <w:spacing w:before="40" w:after="40"/>
              <w:rPr>
                <w:snapToGrid w:val="0"/>
                <w:szCs w:val="26"/>
              </w:rPr>
            </w:pPr>
            <w:r w:rsidRPr="001101CC">
              <w:rPr>
                <w:snapToGrid w:val="0"/>
                <w:szCs w:val="26"/>
              </w:rPr>
              <w:t>IP 43 với vỏ tủ</w:t>
            </w:r>
          </w:p>
          <w:p w:rsidR="00012618" w:rsidRPr="001101CC" w:rsidRDefault="00012618" w:rsidP="0003131A">
            <w:pPr>
              <w:numPr>
                <w:ilvl w:val="0"/>
                <w:numId w:val="73"/>
              </w:numPr>
              <w:spacing w:before="40" w:after="40"/>
              <w:rPr>
                <w:snapToGrid w:val="0"/>
                <w:szCs w:val="26"/>
              </w:rPr>
            </w:pPr>
            <w:r w:rsidRPr="001101CC">
              <w:rPr>
                <w:snapToGrid w:val="0"/>
                <w:szCs w:val="26"/>
              </w:rPr>
              <w:t>IP 65 với các thiết bị điện tử bên trong</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r w:rsidRPr="001101CC">
              <w:rPr>
                <w:snapToGrid w:val="0"/>
                <w:szCs w:val="26"/>
              </w:rPr>
              <w:t>17</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szCs w:val="26"/>
              </w:rPr>
            </w:pPr>
            <w:r w:rsidRPr="001101CC">
              <w:rPr>
                <w:snapToGrid w:val="0"/>
                <w:szCs w:val="26"/>
              </w:rPr>
              <w:t>Vật liệu chế tạo vỏ tủ điều khiển</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szCs w:val="26"/>
              </w:rPr>
            </w:pPr>
            <w:r w:rsidRPr="001101CC">
              <w:rPr>
                <w:snapToGrid w:val="0"/>
                <w:szCs w:val="26"/>
              </w:rPr>
              <w:t>Hợp kim không gỉ và được xử lý bề mặt chống ăn mòn</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r w:rsidRPr="001101CC">
              <w:rPr>
                <w:snapToGrid w:val="0"/>
                <w:szCs w:val="26"/>
              </w:rPr>
              <w:t>18</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szCs w:val="26"/>
              </w:rPr>
            </w:pPr>
            <w:r w:rsidRPr="001101CC">
              <w:rPr>
                <w:snapToGrid w:val="0"/>
                <w:szCs w:val="26"/>
              </w:rPr>
              <w:t>Khóa bảo vệ tủ</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240" w:after="100"/>
              <w:jc w:val="center"/>
              <w:rPr>
                <w:snapToGrid w:val="0"/>
                <w:szCs w:val="26"/>
              </w:rPr>
            </w:pPr>
            <w:r w:rsidRPr="001101CC">
              <w:rPr>
                <w:snapToGrid w:val="0"/>
                <w:szCs w:val="26"/>
              </w:rPr>
              <w:t>Đáp ứng</w:t>
            </w:r>
          </w:p>
        </w:tc>
      </w:tr>
      <w:tr w:rsidR="00012618" w:rsidRPr="001101CC" w:rsidTr="00996AD8">
        <w:tc>
          <w:tcPr>
            <w:tcW w:w="993" w:type="dxa"/>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b/>
                <w:snapToGrid w:val="0"/>
                <w:szCs w:val="26"/>
              </w:rPr>
            </w:pPr>
            <w:r w:rsidRPr="001101CC">
              <w:rPr>
                <w:b/>
                <w:snapToGrid w:val="0"/>
                <w:szCs w:val="26"/>
              </w:rPr>
              <w:t>B.3</w:t>
            </w:r>
          </w:p>
        </w:tc>
        <w:tc>
          <w:tcPr>
            <w:tcW w:w="8079" w:type="dxa"/>
            <w:gridSpan w:val="3"/>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rPr>
                <w:snapToGrid w:val="0"/>
                <w:szCs w:val="26"/>
              </w:rPr>
            </w:pPr>
            <w:r w:rsidRPr="001101CC">
              <w:rPr>
                <w:b/>
                <w:snapToGrid w:val="0"/>
                <w:szCs w:val="26"/>
              </w:rPr>
              <w:t>Yêu cầu kết nối SCADA</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r w:rsidRPr="001101CC">
              <w:rPr>
                <w:snapToGrid w:val="0"/>
                <w:szCs w:val="26"/>
              </w:rPr>
              <w:t>1</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szCs w:val="26"/>
              </w:rPr>
            </w:pPr>
            <w:r w:rsidRPr="001101CC">
              <w:rPr>
                <w:szCs w:val="26"/>
              </w:rPr>
              <w:t>Tủ điều khiển được trang bị RTU có chức năng SCADA</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120" w:after="100"/>
              <w:jc w:val="center"/>
              <w:rPr>
                <w:snapToGrid w:val="0"/>
                <w:szCs w:val="26"/>
              </w:rPr>
            </w:pPr>
            <w:r w:rsidRPr="001101CC">
              <w:rPr>
                <w:snapToGrid w:val="0"/>
                <w:szCs w:val="26"/>
              </w:rPr>
              <w:t>Đáp ứng</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r w:rsidRPr="001101CC">
              <w:rPr>
                <w:snapToGrid w:val="0"/>
                <w:szCs w:val="26"/>
              </w:rPr>
              <w:lastRenderedPageBreak/>
              <w:t>2</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zCs w:val="26"/>
              </w:rPr>
            </w:pPr>
            <w:r w:rsidRPr="001101CC">
              <w:rPr>
                <w:szCs w:val="26"/>
              </w:rPr>
              <w:t>Tủ điều khiển phải có đủ không gian để lắp đặt thêm thiết bị truyền dẫn (Switch, Modem v.v.)</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120" w:after="100"/>
              <w:jc w:val="center"/>
              <w:rPr>
                <w:snapToGrid w:val="0"/>
                <w:szCs w:val="26"/>
              </w:rPr>
            </w:pPr>
            <w:r w:rsidRPr="001101CC">
              <w:rPr>
                <w:snapToGrid w:val="0"/>
                <w:szCs w:val="26"/>
              </w:rPr>
              <w:t>Đáp ứng</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3</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zCs w:val="26"/>
              </w:rPr>
            </w:pPr>
            <w:r w:rsidRPr="001101CC">
              <w:rPr>
                <w:szCs w:val="26"/>
              </w:rPr>
              <w:t>Chuẩn giao thức của SCADA:</w:t>
            </w:r>
          </w:p>
          <w:p w:rsidR="00012618" w:rsidRPr="001101CC" w:rsidRDefault="00012618" w:rsidP="00A837A6">
            <w:pPr>
              <w:spacing w:before="40" w:after="40"/>
              <w:rPr>
                <w:szCs w:val="26"/>
              </w:rPr>
            </w:pPr>
            <w:r w:rsidRPr="001101CC">
              <w:rPr>
                <w:szCs w:val="26"/>
              </w:rPr>
              <w:t>IEC 60870-5-101 và IEC 60870-5-104 (bắt buộc);</w:t>
            </w:r>
          </w:p>
          <w:p w:rsidR="00012618" w:rsidRPr="001101CC" w:rsidRDefault="00012618" w:rsidP="00A837A6">
            <w:pPr>
              <w:spacing w:before="40" w:after="40"/>
              <w:rPr>
                <w:szCs w:val="26"/>
              </w:rPr>
            </w:pPr>
            <w:r w:rsidRPr="001101CC">
              <w:rPr>
                <w:szCs w:val="26"/>
              </w:rPr>
              <w:t>Số cổng giao tiếp truyền dữ liệu về trung tâm từ xa:</w:t>
            </w:r>
          </w:p>
          <w:p w:rsidR="00012618" w:rsidRPr="001101CC" w:rsidRDefault="00012618" w:rsidP="0003131A">
            <w:pPr>
              <w:numPr>
                <w:ilvl w:val="0"/>
                <w:numId w:val="73"/>
              </w:numPr>
              <w:spacing w:before="40" w:after="40"/>
              <w:rPr>
                <w:szCs w:val="26"/>
              </w:rPr>
            </w:pPr>
            <w:r w:rsidRPr="001101CC">
              <w:rPr>
                <w:szCs w:val="26"/>
              </w:rPr>
              <w:t xml:space="preserve">Serial: ≥ 01 </w:t>
            </w:r>
          </w:p>
          <w:p w:rsidR="00012618" w:rsidRPr="001101CC" w:rsidRDefault="00012618" w:rsidP="0003131A">
            <w:pPr>
              <w:numPr>
                <w:ilvl w:val="0"/>
                <w:numId w:val="73"/>
              </w:numPr>
              <w:spacing w:before="40" w:after="40"/>
              <w:rPr>
                <w:szCs w:val="26"/>
              </w:rPr>
            </w:pPr>
            <w:r w:rsidRPr="001101CC">
              <w:rPr>
                <w:szCs w:val="26"/>
              </w:rPr>
              <w:t>Ethernet: ≥ 01</w:t>
            </w:r>
          </w:p>
          <w:p w:rsidR="00012618" w:rsidRPr="001101CC" w:rsidRDefault="00012618" w:rsidP="00A837A6">
            <w:pPr>
              <w:spacing w:before="40" w:after="40"/>
              <w:rPr>
                <w:szCs w:val="26"/>
              </w:rPr>
            </w:pPr>
            <w:r w:rsidRPr="001101CC">
              <w:rPr>
                <w:szCs w:val="26"/>
              </w:rPr>
              <w:t>Có cổng cấu hình LBS tại chỗ (RS232/RS485/USB v.v.).</w:t>
            </w:r>
          </w:p>
        </w:tc>
        <w:tc>
          <w:tcPr>
            <w:tcW w:w="1559" w:type="dxa"/>
            <w:tcBorders>
              <w:top w:val="single" w:sz="4" w:space="0" w:color="auto"/>
              <w:bottom w:val="single" w:sz="4" w:space="0" w:color="auto"/>
            </w:tcBorders>
            <w:vAlign w:val="center"/>
          </w:tcPr>
          <w:p w:rsidR="00012618" w:rsidRPr="001101CC" w:rsidRDefault="00012618" w:rsidP="00A837A6">
            <w:pPr>
              <w:spacing w:before="120" w:after="100"/>
              <w:jc w:val="center"/>
              <w:rPr>
                <w:snapToGrid w:val="0"/>
                <w:szCs w:val="26"/>
              </w:rPr>
            </w:pPr>
          </w:p>
        </w:tc>
        <w:tc>
          <w:tcPr>
            <w:tcW w:w="2693" w:type="dxa"/>
            <w:tcBorders>
              <w:top w:val="single" w:sz="4" w:space="0" w:color="auto"/>
              <w:bottom w:val="single" w:sz="4" w:space="0" w:color="auto"/>
              <w:right w:val="single" w:sz="4" w:space="0" w:color="auto"/>
            </w:tcBorders>
          </w:tcPr>
          <w:p w:rsidR="00012618" w:rsidRPr="001101CC" w:rsidRDefault="00012618" w:rsidP="00A837A6">
            <w:pPr>
              <w:jc w:val="center"/>
              <w:rPr>
                <w:snapToGrid w:val="0"/>
                <w:szCs w:val="26"/>
              </w:rPr>
            </w:pPr>
            <w:r w:rsidRPr="001101CC">
              <w:rPr>
                <w:snapToGrid w:val="0"/>
                <w:szCs w:val="26"/>
              </w:rPr>
              <w:t>Đáp ứng</w:t>
            </w:r>
          </w:p>
          <w:p w:rsidR="00012618" w:rsidRPr="001101CC" w:rsidRDefault="00012618" w:rsidP="00A837A6">
            <w:pPr>
              <w:spacing w:before="120"/>
              <w:jc w:val="center"/>
              <w:rPr>
                <w:snapToGrid w:val="0"/>
                <w:szCs w:val="26"/>
              </w:rPr>
            </w:pPr>
          </w:p>
          <w:p w:rsidR="00012618" w:rsidRPr="001101CC" w:rsidRDefault="00012618" w:rsidP="00A837A6">
            <w:pPr>
              <w:jc w:val="center"/>
              <w:rPr>
                <w:snapToGrid w:val="0"/>
                <w:szCs w:val="26"/>
              </w:rPr>
            </w:pPr>
          </w:p>
          <w:p w:rsidR="00012618" w:rsidRPr="001101CC" w:rsidRDefault="00012618" w:rsidP="00A837A6">
            <w:pPr>
              <w:jc w:val="center"/>
              <w:rPr>
                <w:snapToGrid w:val="0"/>
                <w:szCs w:val="26"/>
              </w:rPr>
            </w:pPr>
          </w:p>
          <w:p w:rsidR="00012618" w:rsidRPr="001101CC" w:rsidRDefault="00012618" w:rsidP="00A837A6">
            <w:pPr>
              <w:jc w:val="center"/>
              <w:rPr>
                <w:snapToGrid w:val="0"/>
                <w:szCs w:val="26"/>
              </w:rPr>
            </w:pPr>
          </w:p>
          <w:p w:rsidR="00012618" w:rsidRPr="001101CC" w:rsidRDefault="00012618" w:rsidP="00A837A6">
            <w:pPr>
              <w:jc w:val="center"/>
              <w:rPr>
                <w:snapToGrid w:val="0"/>
                <w:szCs w:val="26"/>
              </w:rPr>
            </w:pPr>
            <w:r w:rsidRPr="001101CC">
              <w:rPr>
                <w:snapToGrid w:val="0"/>
                <w:szCs w:val="26"/>
              </w:rPr>
              <w:t>Đáp ứng</w:t>
            </w:r>
          </w:p>
          <w:p w:rsidR="00012618" w:rsidRPr="001101CC" w:rsidRDefault="00012618" w:rsidP="00A837A6">
            <w:pPr>
              <w:spacing w:before="120" w:after="100"/>
              <w:jc w:val="center"/>
              <w:rPr>
                <w:snapToGrid w:val="0"/>
                <w:szCs w:val="26"/>
              </w:rPr>
            </w:pPr>
            <w:r w:rsidRPr="001101CC">
              <w:rPr>
                <w:snapToGrid w:val="0"/>
                <w:szCs w:val="26"/>
              </w:rPr>
              <w:t>Đáp ứng</w:t>
            </w:r>
          </w:p>
          <w:p w:rsidR="00012618" w:rsidRPr="001101CC" w:rsidRDefault="00012618" w:rsidP="00A837A6">
            <w:pPr>
              <w:spacing w:before="120" w:after="100"/>
              <w:jc w:val="center"/>
              <w:rPr>
                <w:snapToGrid w:val="0"/>
                <w:szCs w:val="26"/>
              </w:rPr>
            </w:pPr>
            <w:r w:rsidRPr="001101CC">
              <w:rPr>
                <w:snapToGrid w:val="0"/>
                <w:szCs w:val="26"/>
              </w:rPr>
              <w:t>Đáp ứng</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4</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zCs w:val="26"/>
              </w:rPr>
            </w:pPr>
            <w:r w:rsidRPr="001101CC">
              <w:rPr>
                <w:szCs w:val="26"/>
              </w:rPr>
              <w:t>Bộ điều khiển có các đèn LED có thể lập trình để hiển thị cảnh báo và vận hành; màn hình để hiển thị các giá trị đo lường.</w:t>
            </w:r>
          </w:p>
          <w:p w:rsidR="00012618" w:rsidRPr="001101CC" w:rsidRDefault="00012618" w:rsidP="00A837A6">
            <w:pPr>
              <w:spacing w:before="40" w:after="40"/>
              <w:rPr>
                <w:szCs w:val="26"/>
              </w:rPr>
            </w:pPr>
            <w:r w:rsidRPr="001101CC">
              <w:rPr>
                <w:szCs w:val="26"/>
              </w:rPr>
              <w:t>Các tín hiệu sự cố được reset tại chỗ và từ xa.</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szCs w:val="26"/>
              </w:rPr>
            </w:pPr>
            <w:r w:rsidRPr="001101CC">
              <w:rPr>
                <w:snapToGrid w:val="0"/>
                <w:szCs w:val="26"/>
              </w:rPr>
              <w:t xml:space="preserve">Đáp ứng </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5</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zCs w:val="26"/>
              </w:rPr>
            </w:pPr>
            <w:r w:rsidRPr="001101CC">
              <w:rPr>
                <w:szCs w:val="26"/>
              </w:rPr>
              <w:t>Bộ điều khiển có tính năng “Phát hiện” (detect overcurrent) cho từng pha (A, B, C) và đất (N). Giá trị quá dòng từng pha (A, B, C) và đất (N), thời gian hiển thị t1 và thời gian reset t2 có thể đặt theo yêu cầu của người sử dụng.</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szCs w:val="26"/>
              </w:rPr>
            </w:pPr>
            <w:r w:rsidRPr="001101CC">
              <w:rPr>
                <w:snapToGrid w:val="0"/>
                <w:szCs w:val="26"/>
              </w:rPr>
              <w:t xml:space="preserve">Đáp ứng </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6</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szCs w:val="26"/>
              </w:rPr>
            </w:pPr>
            <w:r w:rsidRPr="001101CC">
              <w:rPr>
                <w:snapToGrid w:val="0"/>
                <w:szCs w:val="26"/>
              </w:rPr>
              <w:t>Danh sách dữ liệu SCADA tối thiểu:</w:t>
            </w:r>
          </w:p>
          <w:p w:rsidR="00012618" w:rsidRPr="001101CC" w:rsidRDefault="00012618" w:rsidP="0003131A">
            <w:pPr>
              <w:numPr>
                <w:ilvl w:val="0"/>
                <w:numId w:val="52"/>
              </w:numPr>
              <w:spacing w:before="40" w:after="40"/>
              <w:ind w:left="317" w:hanging="284"/>
              <w:rPr>
                <w:szCs w:val="26"/>
              </w:rPr>
            </w:pPr>
            <w:r w:rsidRPr="001101CC">
              <w:rPr>
                <w:szCs w:val="26"/>
              </w:rPr>
              <w:t>Tín hiệu trạng thái 02 bit: vị trí đóng/cắt của Recloser.</w:t>
            </w:r>
          </w:p>
          <w:p w:rsidR="00012618" w:rsidRPr="001101CC" w:rsidRDefault="00012618" w:rsidP="0003131A">
            <w:pPr>
              <w:numPr>
                <w:ilvl w:val="0"/>
                <w:numId w:val="52"/>
              </w:numPr>
              <w:spacing w:before="40" w:after="40"/>
              <w:ind w:left="317" w:hanging="284"/>
              <w:rPr>
                <w:szCs w:val="26"/>
              </w:rPr>
            </w:pPr>
            <w:r w:rsidRPr="001101CC">
              <w:rPr>
                <w:szCs w:val="26"/>
              </w:rPr>
              <w:t>Tín hiệu cảnh báo 01 bit:</w:t>
            </w:r>
          </w:p>
          <w:p w:rsidR="00012618" w:rsidRPr="001101CC" w:rsidRDefault="00012618" w:rsidP="0003131A">
            <w:pPr>
              <w:numPr>
                <w:ilvl w:val="0"/>
                <w:numId w:val="53"/>
              </w:numPr>
              <w:spacing w:before="40" w:after="40"/>
              <w:ind w:left="600" w:hanging="283"/>
              <w:rPr>
                <w:szCs w:val="26"/>
              </w:rPr>
            </w:pPr>
            <w:r w:rsidRPr="001101CC">
              <w:rPr>
                <w:szCs w:val="26"/>
              </w:rPr>
              <w:t xml:space="preserve">Mất nguồn AC </w:t>
            </w:r>
          </w:p>
          <w:p w:rsidR="00012618" w:rsidRPr="001101CC" w:rsidRDefault="00012618" w:rsidP="0003131A">
            <w:pPr>
              <w:numPr>
                <w:ilvl w:val="0"/>
                <w:numId w:val="53"/>
              </w:numPr>
              <w:spacing w:before="40" w:after="40"/>
              <w:ind w:left="600" w:hanging="283"/>
              <w:rPr>
                <w:szCs w:val="26"/>
              </w:rPr>
            </w:pPr>
            <w:r w:rsidRPr="001101CC">
              <w:rPr>
                <w:szCs w:val="26"/>
              </w:rPr>
              <w:t>Ắc quy bị lỗi</w:t>
            </w:r>
          </w:p>
          <w:p w:rsidR="00012618" w:rsidRPr="001101CC" w:rsidRDefault="00012618" w:rsidP="0003131A">
            <w:pPr>
              <w:numPr>
                <w:ilvl w:val="0"/>
                <w:numId w:val="53"/>
              </w:numPr>
              <w:spacing w:before="40" w:after="40"/>
              <w:ind w:left="600" w:hanging="283"/>
              <w:rPr>
                <w:szCs w:val="26"/>
              </w:rPr>
            </w:pPr>
            <w:r w:rsidRPr="001101CC">
              <w:rPr>
                <w:szCs w:val="26"/>
              </w:rPr>
              <w:t>Vị trí khóa: Từ xa/Tại chỗ</w:t>
            </w:r>
          </w:p>
          <w:p w:rsidR="00012618" w:rsidRPr="001101CC" w:rsidRDefault="00012618" w:rsidP="0003131A">
            <w:pPr>
              <w:numPr>
                <w:ilvl w:val="0"/>
                <w:numId w:val="53"/>
              </w:numPr>
              <w:spacing w:before="40" w:after="40"/>
              <w:ind w:left="600" w:hanging="283"/>
              <w:rPr>
                <w:szCs w:val="26"/>
              </w:rPr>
            </w:pPr>
            <w:r w:rsidRPr="001101CC">
              <w:rPr>
                <w:szCs w:val="26"/>
              </w:rPr>
              <w:t>Hư hỏng nội bộ</w:t>
            </w:r>
          </w:p>
          <w:p w:rsidR="00012618" w:rsidRPr="001101CC" w:rsidRDefault="00012618" w:rsidP="0003131A">
            <w:pPr>
              <w:numPr>
                <w:ilvl w:val="0"/>
                <w:numId w:val="53"/>
              </w:numPr>
              <w:spacing w:before="40" w:after="40"/>
              <w:ind w:left="0" w:firstLine="317"/>
              <w:rPr>
                <w:szCs w:val="26"/>
              </w:rPr>
            </w:pPr>
            <w:r w:rsidRPr="001101CC">
              <w:rPr>
                <w:szCs w:val="26"/>
              </w:rPr>
              <w:t xml:space="preserve">Chỉ thị sự cố từng pha </w:t>
            </w:r>
          </w:p>
          <w:p w:rsidR="00012618" w:rsidRPr="001101CC" w:rsidRDefault="00012618" w:rsidP="0003131A">
            <w:pPr>
              <w:numPr>
                <w:ilvl w:val="0"/>
                <w:numId w:val="53"/>
              </w:numPr>
              <w:spacing w:before="40" w:after="40"/>
              <w:ind w:left="600" w:hanging="283"/>
              <w:rPr>
                <w:szCs w:val="26"/>
              </w:rPr>
            </w:pPr>
            <w:r w:rsidRPr="001101CC">
              <w:rPr>
                <w:szCs w:val="26"/>
              </w:rPr>
              <w:t>Cảnh báo áp suất khí SF</w:t>
            </w:r>
            <w:r w:rsidRPr="001101CC">
              <w:rPr>
                <w:szCs w:val="26"/>
                <w:vertAlign w:val="subscript"/>
              </w:rPr>
              <w:t>6</w:t>
            </w:r>
            <w:r w:rsidRPr="001101CC">
              <w:rPr>
                <w:szCs w:val="26"/>
              </w:rPr>
              <w:t xml:space="preserve"> (nếu cách điện bằng SF</w:t>
            </w:r>
            <w:r w:rsidRPr="001101CC">
              <w:rPr>
                <w:szCs w:val="26"/>
                <w:vertAlign w:val="subscript"/>
              </w:rPr>
              <w:t>6</w:t>
            </w:r>
            <w:r w:rsidRPr="001101CC">
              <w:rPr>
                <w:szCs w:val="26"/>
              </w:rPr>
              <w:t>)</w:t>
            </w:r>
          </w:p>
          <w:p w:rsidR="00012618" w:rsidRPr="001101CC" w:rsidRDefault="00012618" w:rsidP="0003131A">
            <w:pPr>
              <w:numPr>
                <w:ilvl w:val="0"/>
                <w:numId w:val="52"/>
              </w:numPr>
              <w:spacing w:before="40" w:after="40"/>
              <w:ind w:left="317" w:hanging="284"/>
              <w:rPr>
                <w:strike/>
                <w:szCs w:val="26"/>
              </w:rPr>
            </w:pPr>
            <w:r w:rsidRPr="001101CC">
              <w:rPr>
                <w:szCs w:val="26"/>
              </w:rPr>
              <w:t>Tín hiệu điều khiển 02 bit: đóng/cắt Recloser</w:t>
            </w:r>
          </w:p>
          <w:p w:rsidR="00012618" w:rsidRPr="001101CC" w:rsidRDefault="00012618" w:rsidP="0003131A">
            <w:pPr>
              <w:numPr>
                <w:ilvl w:val="0"/>
                <w:numId w:val="52"/>
              </w:numPr>
              <w:spacing w:before="40" w:after="40"/>
              <w:ind w:left="317" w:hanging="284"/>
              <w:rPr>
                <w:szCs w:val="26"/>
              </w:rPr>
            </w:pPr>
            <w:r w:rsidRPr="001101CC">
              <w:rPr>
                <w:szCs w:val="26"/>
              </w:rPr>
              <w:t>Tín hiệu điều khiển 01 bit: Reset từ xa tín hiệu sự cố.</w:t>
            </w:r>
          </w:p>
          <w:p w:rsidR="00012618" w:rsidRPr="001101CC" w:rsidRDefault="00012618" w:rsidP="0003131A">
            <w:pPr>
              <w:numPr>
                <w:ilvl w:val="0"/>
                <w:numId w:val="52"/>
              </w:numPr>
              <w:spacing w:before="40" w:after="40"/>
              <w:ind w:left="317" w:hanging="284"/>
              <w:rPr>
                <w:szCs w:val="26"/>
              </w:rPr>
            </w:pPr>
            <w:r w:rsidRPr="001101CC">
              <w:rPr>
                <w:szCs w:val="26"/>
              </w:rPr>
              <w:t>Tín hiệu đo lường (analog):</w:t>
            </w:r>
          </w:p>
          <w:p w:rsidR="00012618" w:rsidRPr="001101CC" w:rsidRDefault="00012618" w:rsidP="0003131A">
            <w:pPr>
              <w:numPr>
                <w:ilvl w:val="0"/>
                <w:numId w:val="53"/>
              </w:numPr>
              <w:spacing w:before="40" w:after="40"/>
              <w:ind w:left="600" w:hanging="283"/>
              <w:rPr>
                <w:szCs w:val="26"/>
              </w:rPr>
            </w:pPr>
            <w:r w:rsidRPr="001101CC">
              <w:rPr>
                <w:szCs w:val="26"/>
              </w:rPr>
              <w:lastRenderedPageBreak/>
              <w:t>Dòng điện 03 pha.</w:t>
            </w:r>
          </w:p>
          <w:p w:rsidR="00012618" w:rsidRPr="001101CC" w:rsidRDefault="00012618" w:rsidP="0003131A">
            <w:pPr>
              <w:numPr>
                <w:ilvl w:val="0"/>
                <w:numId w:val="53"/>
              </w:numPr>
              <w:spacing w:before="40" w:after="40"/>
              <w:ind w:left="600" w:hanging="283"/>
              <w:rPr>
                <w:szCs w:val="26"/>
              </w:rPr>
            </w:pPr>
            <w:r w:rsidRPr="001101CC">
              <w:rPr>
                <w:szCs w:val="26"/>
              </w:rPr>
              <w:t>Điện áp 03 pha.</w:t>
            </w:r>
          </w:p>
          <w:p w:rsidR="00012618" w:rsidRPr="001101CC" w:rsidRDefault="00012618" w:rsidP="0003131A">
            <w:pPr>
              <w:numPr>
                <w:ilvl w:val="0"/>
                <w:numId w:val="53"/>
              </w:numPr>
              <w:spacing w:before="40" w:after="40"/>
              <w:ind w:left="600" w:hanging="283"/>
              <w:rPr>
                <w:snapToGrid w:val="0"/>
                <w:szCs w:val="26"/>
              </w:rPr>
            </w:pPr>
            <w:r w:rsidRPr="001101CC">
              <w:rPr>
                <w:szCs w:val="26"/>
              </w:rPr>
              <w:t>Các giá trị P, Q, cosφ.</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szCs w:val="26"/>
              </w:rPr>
            </w:pPr>
          </w:p>
        </w:tc>
        <w:tc>
          <w:tcPr>
            <w:tcW w:w="2693" w:type="dxa"/>
            <w:tcBorders>
              <w:top w:val="single" w:sz="4" w:space="0" w:color="auto"/>
              <w:bottom w:val="single" w:sz="4" w:space="0" w:color="auto"/>
              <w:right w:val="single" w:sz="4" w:space="0" w:color="auto"/>
            </w:tcBorders>
          </w:tcPr>
          <w:p w:rsidR="00012618" w:rsidRPr="001101CC" w:rsidRDefault="00012618" w:rsidP="00A837A6">
            <w:pPr>
              <w:spacing w:before="40" w:after="40"/>
              <w:jc w:val="center"/>
              <w:rPr>
                <w:snapToGrid w:val="0"/>
                <w:szCs w:val="26"/>
              </w:rPr>
            </w:pPr>
          </w:p>
          <w:p w:rsidR="00012618" w:rsidRPr="001101CC" w:rsidRDefault="00012618" w:rsidP="00A837A6">
            <w:pPr>
              <w:spacing w:before="40" w:after="40"/>
              <w:jc w:val="center"/>
              <w:rPr>
                <w:snapToGrid w:val="0"/>
                <w:szCs w:val="26"/>
              </w:rPr>
            </w:pPr>
          </w:p>
          <w:p w:rsidR="00B0174C" w:rsidRPr="001101CC" w:rsidRDefault="00B0174C" w:rsidP="00A837A6">
            <w:pPr>
              <w:spacing w:before="40" w:after="40"/>
              <w:jc w:val="center"/>
              <w:rPr>
                <w:snapToGrid w:val="0"/>
                <w:szCs w:val="26"/>
              </w:rPr>
            </w:pPr>
          </w:p>
          <w:p w:rsidR="00012618" w:rsidRPr="001101CC" w:rsidRDefault="00012618" w:rsidP="00A837A6">
            <w:pPr>
              <w:spacing w:before="40" w:after="40"/>
              <w:jc w:val="center"/>
              <w:rPr>
                <w:snapToGrid w:val="0"/>
                <w:szCs w:val="26"/>
              </w:rPr>
            </w:pPr>
            <w:r w:rsidRPr="001101CC">
              <w:rPr>
                <w:snapToGrid w:val="0"/>
                <w:szCs w:val="26"/>
              </w:rPr>
              <w:t>Đáp ứng</w:t>
            </w:r>
          </w:p>
          <w:p w:rsidR="00012618" w:rsidRPr="001101CC" w:rsidRDefault="00012618" w:rsidP="00A837A6">
            <w:pPr>
              <w:spacing w:before="40" w:after="40"/>
              <w:jc w:val="center"/>
              <w:rPr>
                <w:snapToGrid w:val="0"/>
                <w:szCs w:val="26"/>
              </w:rPr>
            </w:pPr>
          </w:p>
          <w:p w:rsidR="00B0174C" w:rsidRPr="001101CC" w:rsidRDefault="00B0174C" w:rsidP="00A837A6">
            <w:pPr>
              <w:spacing w:before="40" w:after="40"/>
              <w:jc w:val="center"/>
              <w:rPr>
                <w:snapToGrid w:val="0"/>
                <w:szCs w:val="26"/>
              </w:rPr>
            </w:pPr>
          </w:p>
          <w:p w:rsidR="00B0174C" w:rsidRPr="001101CC" w:rsidRDefault="00B0174C" w:rsidP="00B0174C">
            <w:pPr>
              <w:spacing w:before="40" w:after="40"/>
              <w:rPr>
                <w:snapToGrid w:val="0"/>
                <w:szCs w:val="26"/>
              </w:rPr>
            </w:pPr>
          </w:p>
          <w:p w:rsidR="00012618" w:rsidRPr="001101CC" w:rsidRDefault="00012618" w:rsidP="00A837A6">
            <w:pPr>
              <w:spacing w:after="40"/>
              <w:jc w:val="center"/>
              <w:rPr>
                <w:snapToGrid w:val="0"/>
                <w:szCs w:val="26"/>
              </w:rPr>
            </w:pPr>
            <w:r w:rsidRPr="001101CC">
              <w:rPr>
                <w:snapToGrid w:val="0"/>
                <w:szCs w:val="26"/>
              </w:rPr>
              <w:t>Đáp ứng</w:t>
            </w:r>
          </w:p>
          <w:p w:rsidR="00012618" w:rsidRPr="001101CC" w:rsidRDefault="00012618" w:rsidP="00A837A6">
            <w:pPr>
              <w:spacing w:before="40" w:after="40"/>
              <w:jc w:val="center"/>
              <w:rPr>
                <w:snapToGrid w:val="0"/>
                <w:szCs w:val="26"/>
              </w:rPr>
            </w:pPr>
          </w:p>
          <w:p w:rsidR="00012618" w:rsidRPr="001101CC" w:rsidRDefault="00012618" w:rsidP="00A837A6">
            <w:pPr>
              <w:spacing w:before="40" w:after="40"/>
              <w:jc w:val="center"/>
              <w:rPr>
                <w:snapToGrid w:val="0"/>
                <w:szCs w:val="26"/>
              </w:rPr>
            </w:pPr>
          </w:p>
          <w:p w:rsidR="00012618" w:rsidRPr="001101CC" w:rsidRDefault="00012618" w:rsidP="00A837A6">
            <w:pPr>
              <w:spacing w:before="40" w:after="40"/>
              <w:jc w:val="center"/>
              <w:rPr>
                <w:snapToGrid w:val="0"/>
                <w:szCs w:val="26"/>
              </w:rPr>
            </w:pPr>
          </w:p>
          <w:p w:rsidR="00012618" w:rsidRPr="001101CC" w:rsidRDefault="00012618" w:rsidP="00A837A6">
            <w:pPr>
              <w:spacing w:before="40" w:after="40"/>
              <w:jc w:val="center"/>
              <w:rPr>
                <w:snapToGrid w:val="0"/>
                <w:szCs w:val="26"/>
              </w:rPr>
            </w:pPr>
          </w:p>
          <w:p w:rsidR="00012618" w:rsidRPr="001101CC" w:rsidRDefault="00012618" w:rsidP="00A837A6">
            <w:pPr>
              <w:spacing w:before="40" w:after="40"/>
              <w:jc w:val="center"/>
              <w:rPr>
                <w:snapToGrid w:val="0"/>
                <w:szCs w:val="26"/>
              </w:rPr>
            </w:pPr>
          </w:p>
          <w:p w:rsidR="00012618" w:rsidRPr="001101CC" w:rsidRDefault="00012618" w:rsidP="00B0174C">
            <w:pPr>
              <w:spacing w:before="40" w:after="40"/>
              <w:rPr>
                <w:snapToGrid w:val="0"/>
                <w:szCs w:val="26"/>
              </w:rPr>
            </w:pPr>
          </w:p>
          <w:p w:rsidR="00012618" w:rsidRPr="001101CC" w:rsidRDefault="00012618" w:rsidP="00A837A6">
            <w:pPr>
              <w:spacing w:before="120" w:after="40"/>
              <w:jc w:val="center"/>
              <w:rPr>
                <w:snapToGrid w:val="0"/>
                <w:szCs w:val="26"/>
              </w:rPr>
            </w:pPr>
            <w:r w:rsidRPr="001101CC">
              <w:rPr>
                <w:snapToGrid w:val="0"/>
                <w:szCs w:val="26"/>
              </w:rPr>
              <w:t>Đáp ứng</w:t>
            </w:r>
          </w:p>
          <w:p w:rsidR="00012618" w:rsidRPr="001101CC" w:rsidRDefault="00012618" w:rsidP="00A837A6">
            <w:pPr>
              <w:spacing w:before="40" w:after="40"/>
              <w:jc w:val="center"/>
              <w:rPr>
                <w:snapToGrid w:val="0"/>
                <w:szCs w:val="26"/>
              </w:rPr>
            </w:pPr>
          </w:p>
          <w:p w:rsidR="00012618" w:rsidRPr="001101CC" w:rsidRDefault="00012618" w:rsidP="00A837A6">
            <w:pPr>
              <w:spacing w:before="40" w:after="40"/>
              <w:jc w:val="center"/>
              <w:rPr>
                <w:snapToGrid w:val="0"/>
                <w:szCs w:val="26"/>
              </w:rPr>
            </w:pPr>
            <w:r w:rsidRPr="001101CC">
              <w:rPr>
                <w:snapToGrid w:val="0"/>
                <w:szCs w:val="26"/>
              </w:rPr>
              <w:lastRenderedPageBreak/>
              <w:t>Đáp ứng</w:t>
            </w:r>
          </w:p>
          <w:p w:rsidR="00B0174C" w:rsidRPr="001101CC" w:rsidRDefault="00B0174C" w:rsidP="00B0174C">
            <w:pPr>
              <w:spacing w:before="40" w:after="40"/>
              <w:rPr>
                <w:snapToGrid w:val="0"/>
                <w:szCs w:val="26"/>
              </w:rPr>
            </w:pPr>
          </w:p>
          <w:p w:rsidR="00012618" w:rsidRPr="001101CC" w:rsidRDefault="00012618" w:rsidP="00A837A6">
            <w:pPr>
              <w:spacing w:before="40" w:after="40"/>
              <w:jc w:val="center"/>
              <w:rPr>
                <w:snapToGrid w:val="0"/>
                <w:szCs w:val="26"/>
              </w:rPr>
            </w:pPr>
            <w:r w:rsidRPr="001101CC">
              <w:rPr>
                <w:snapToGrid w:val="0"/>
                <w:szCs w:val="26"/>
              </w:rPr>
              <w:t>Đáp ứng</w:t>
            </w:r>
          </w:p>
          <w:p w:rsidR="00012618" w:rsidRPr="001101CC" w:rsidRDefault="00012618" w:rsidP="00A837A6">
            <w:pPr>
              <w:spacing w:before="40" w:after="40"/>
              <w:jc w:val="center"/>
              <w:rPr>
                <w:snapToGrid w:val="0"/>
                <w:szCs w:val="26"/>
              </w:rPr>
            </w:pPr>
          </w:p>
          <w:p w:rsidR="00012618" w:rsidRPr="001101CC" w:rsidRDefault="00012618" w:rsidP="00A837A6">
            <w:pPr>
              <w:spacing w:before="40" w:after="40"/>
              <w:jc w:val="center"/>
              <w:rPr>
                <w:snapToGrid w:val="0"/>
                <w:szCs w:val="26"/>
              </w:rPr>
            </w:pPr>
            <w:r w:rsidRPr="001101CC">
              <w:rPr>
                <w:snapToGrid w:val="0"/>
                <w:szCs w:val="26"/>
              </w:rPr>
              <w:t xml:space="preserve"> </w:t>
            </w:r>
          </w:p>
        </w:tc>
      </w:tr>
      <w:tr w:rsidR="00012618" w:rsidRPr="001101CC" w:rsidTr="00996AD8">
        <w:tc>
          <w:tcPr>
            <w:tcW w:w="993" w:type="dxa"/>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b/>
                <w:snapToGrid w:val="0"/>
              </w:rPr>
            </w:pPr>
            <w:r w:rsidRPr="001101CC">
              <w:rPr>
                <w:b/>
                <w:snapToGrid w:val="0"/>
              </w:rPr>
              <w:lastRenderedPageBreak/>
              <w:t>B.</w:t>
            </w:r>
            <w:r w:rsidR="00362437" w:rsidRPr="001101CC">
              <w:rPr>
                <w:b/>
                <w:snapToGrid w:val="0"/>
              </w:rPr>
              <w:t>4</w:t>
            </w:r>
          </w:p>
        </w:tc>
        <w:tc>
          <w:tcPr>
            <w:tcW w:w="8079" w:type="dxa"/>
            <w:gridSpan w:val="3"/>
            <w:tcBorders>
              <w:top w:val="single" w:sz="4" w:space="0" w:color="auto"/>
              <w:left w:val="single" w:sz="4" w:space="0" w:color="auto"/>
              <w:bottom w:val="single" w:sz="4" w:space="0" w:color="auto"/>
              <w:right w:val="single" w:sz="4" w:space="0" w:color="auto"/>
            </w:tcBorders>
            <w:vAlign w:val="center"/>
          </w:tcPr>
          <w:p w:rsidR="00012618" w:rsidRPr="001101CC" w:rsidRDefault="00012618" w:rsidP="00A837A6">
            <w:pPr>
              <w:spacing w:before="40" w:after="40"/>
              <w:rPr>
                <w:snapToGrid w:val="0"/>
              </w:rPr>
            </w:pPr>
            <w:r w:rsidRPr="001101CC">
              <w:rPr>
                <w:b/>
                <w:snapToGrid w:val="0"/>
              </w:rPr>
              <w:t>Tài liệu, phụ kiện đi kèm</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1</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rPr>
                <w:snapToGrid w:val="0"/>
              </w:rPr>
            </w:pPr>
            <w:r w:rsidRPr="001101CC">
              <w:rPr>
                <w:snapToGrid w:val="0"/>
              </w:rPr>
              <w:t>Cần đóng cắt bằng tay tại chỗ</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Đáp ứng</w:t>
            </w:r>
          </w:p>
        </w:tc>
      </w:tr>
      <w:tr w:rsidR="00012618" w:rsidRPr="001101CC" w:rsidTr="00996AD8">
        <w:tc>
          <w:tcPr>
            <w:tcW w:w="993" w:type="dxa"/>
            <w:tcBorders>
              <w:top w:val="single" w:sz="4" w:space="0" w:color="auto"/>
              <w:left w:val="single" w:sz="4" w:space="0" w:color="auto"/>
              <w:bottom w:val="single" w:sz="4" w:space="0" w:color="auto"/>
            </w:tcBorders>
            <w:shd w:val="clear" w:color="auto" w:fill="auto"/>
            <w:vAlign w:val="center"/>
          </w:tcPr>
          <w:p w:rsidR="00012618" w:rsidRPr="001101CC" w:rsidRDefault="00012618" w:rsidP="00A837A6">
            <w:pPr>
              <w:spacing w:before="40" w:after="40"/>
              <w:jc w:val="center"/>
              <w:rPr>
                <w:snapToGrid w:val="0"/>
              </w:rPr>
            </w:pPr>
            <w:r w:rsidRPr="001101CC">
              <w:rPr>
                <w:snapToGrid w:val="0"/>
              </w:rPr>
              <w:t>3</w:t>
            </w:r>
          </w:p>
        </w:tc>
        <w:tc>
          <w:tcPr>
            <w:tcW w:w="3827" w:type="dxa"/>
            <w:tcBorders>
              <w:top w:val="single" w:sz="4" w:space="0" w:color="auto"/>
              <w:bottom w:val="single" w:sz="4" w:space="0" w:color="auto"/>
            </w:tcBorders>
            <w:shd w:val="clear" w:color="auto" w:fill="auto"/>
            <w:vAlign w:val="center"/>
          </w:tcPr>
          <w:p w:rsidR="00012618" w:rsidRPr="001101CC" w:rsidRDefault="00012618" w:rsidP="00A837A6">
            <w:pPr>
              <w:spacing w:before="40" w:after="40"/>
            </w:pPr>
            <w:r w:rsidRPr="001101CC">
              <w:t>Giá đỡ với đầy đủ bu lông, rông đền thích hợp để lắp máy cắt lên trụ bê tông ly tâm tại vị trí như bản vẽ đính kèm.</w:t>
            </w:r>
          </w:p>
        </w:tc>
        <w:tc>
          <w:tcPr>
            <w:tcW w:w="1559" w:type="dxa"/>
            <w:tcBorders>
              <w:top w:val="single" w:sz="4" w:space="0" w:color="auto"/>
              <w:bottom w:val="single" w:sz="4" w:space="0" w:color="auto"/>
            </w:tcBorders>
            <w:shd w:val="clear" w:color="auto" w:fill="auto"/>
            <w:vAlign w:val="center"/>
          </w:tcPr>
          <w:p w:rsidR="00012618" w:rsidRPr="001101CC" w:rsidRDefault="00012618" w:rsidP="00A837A6">
            <w:pPr>
              <w:spacing w:before="40" w:after="40"/>
              <w:jc w:val="center"/>
              <w:rPr>
                <w:snapToGrid w:val="0"/>
              </w:rPr>
            </w:pPr>
          </w:p>
        </w:tc>
        <w:tc>
          <w:tcPr>
            <w:tcW w:w="2693" w:type="dxa"/>
            <w:tcBorders>
              <w:top w:val="single" w:sz="4" w:space="0" w:color="auto"/>
              <w:bottom w:val="single" w:sz="4" w:space="0" w:color="auto"/>
              <w:right w:val="single" w:sz="4" w:space="0" w:color="auto"/>
            </w:tcBorders>
            <w:shd w:val="clear" w:color="auto" w:fill="auto"/>
            <w:vAlign w:val="center"/>
          </w:tcPr>
          <w:p w:rsidR="00012618" w:rsidRPr="001101CC" w:rsidRDefault="00012618" w:rsidP="00A837A6">
            <w:pPr>
              <w:spacing w:before="40" w:after="40"/>
              <w:jc w:val="center"/>
              <w:rPr>
                <w:snapToGrid w:val="0"/>
              </w:rPr>
            </w:pPr>
            <w:r w:rsidRPr="001101CC">
              <w:rPr>
                <w:snapToGrid w:val="0"/>
              </w:rPr>
              <w:t>Đáp ứng</w:t>
            </w:r>
          </w:p>
        </w:tc>
      </w:tr>
      <w:tr w:rsidR="00012618" w:rsidRPr="001101CC" w:rsidTr="00996AD8">
        <w:tc>
          <w:tcPr>
            <w:tcW w:w="993" w:type="dxa"/>
            <w:tcBorders>
              <w:top w:val="single" w:sz="4" w:space="0" w:color="auto"/>
              <w:left w:val="single" w:sz="4" w:space="0" w:color="auto"/>
              <w:bottom w:val="single" w:sz="4" w:space="0" w:color="auto"/>
            </w:tcBorders>
            <w:shd w:val="clear" w:color="auto" w:fill="auto"/>
            <w:vAlign w:val="center"/>
          </w:tcPr>
          <w:p w:rsidR="00012618" w:rsidRPr="001101CC" w:rsidRDefault="00012618" w:rsidP="00A837A6">
            <w:pPr>
              <w:spacing w:before="40" w:after="40"/>
              <w:jc w:val="center"/>
              <w:rPr>
                <w:snapToGrid w:val="0"/>
              </w:rPr>
            </w:pPr>
          </w:p>
        </w:tc>
        <w:tc>
          <w:tcPr>
            <w:tcW w:w="3827" w:type="dxa"/>
            <w:tcBorders>
              <w:top w:val="single" w:sz="4" w:space="0" w:color="auto"/>
              <w:bottom w:val="single" w:sz="4" w:space="0" w:color="auto"/>
            </w:tcBorders>
            <w:shd w:val="clear" w:color="auto" w:fill="auto"/>
            <w:vAlign w:val="center"/>
          </w:tcPr>
          <w:p w:rsidR="00012618" w:rsidRPr="001101CC" w:rsidRDefault="00012618" w:rsidP="00A837A6">
            <w:pPr>
              <w:spacing w:before="40" w:after="40"/>
            </w:pPr>
            <w:r w:rsidRPr="001101CC">
              <w:t xml:space="preserve">Giá đỡ với đầy đủ bu lông, rông đền thích hợp để lắp tủ điều </w:t>
            </w:r>
            <w:r w:rsidRPr="001101CC">
              <w:rPr>
                <w:snapToGrid w:val="0"/>
              </w:rPr>
              <w:t>khiển</w:t>
            </w:r>
            <w:r w:rsidRPr="001101CC">
              <w:t xml:space="preserve"> lên trụ bê tông ly tâm với khoảng cách giữa 2 lỗ trụ là 425mm hay 850mm hay 1275mm.  </w:t>
            </w:r>
          </w:p>
        </w:tc>
        <w:tc>
          <w:tcPr>
            <w:tcW w:w="1559" w:type="dxa"/>
            <w:tcBorders>
              <w:top w:val="single" w:sz="4" w:space="0" w:color="auto"/>
              <w:bottom w:val="single" w:sz="4" w:space="0" w:color="auto"/>
            </w:tcBorders>
            <w:shd w:val="clear" w:color="auto" w:fill="auto"/>
            <w:vAlign w:val="center"/>
          </w:tcPr>
          <w:p w:rsidR="00012618" w:rsidRPr="001101CC" w:rsidRDefault="00012618" w:rsidP="00A837A6">
            <w:pPr>
              <w:spacing w:before="40" w:after="40"/>
              <w:rPr>
                <w:snapToGrid w:val="0"/>
              </w:rPr>
            </w:pPr>
          </w:p>
        </w:tc>
        <w:tc>
          <w:tcPr>
            <w:tcW w:w="2693" w:type="dxa"/>
            <w:tcBorders>
              <w:top w:val="single" w:sz="4" w:space="0" w:color="auto"/>
              <w:bottom w:val="single" w:sz="4" w:space="0" w:color="auto"/>
              <w:right w:val="single" w:sz="4" w:space="0" w:color="auto"/>
            </w:tcBorders>
            <w:shd w:val="clear" w:color="auto" w:fill="auto"/>
            <w:vAlign w:val="center"/>
          </w:tcPr>
          <w:p w:rsidR="00012618" w:rsidRPr="001101CC" w:rsidRDefault="00012618" w:rsidP="00A837A6">
            <w:pPr>
              <w:spacing w:before="40" w:after="40"/>
              <w:jc w:val="center"/>
              <w:rPr>
                <w:snapToGrid w:val="0"/>
              </w:rPr>
            </w:pPr>
            <w:r w:rsidRPr="001101CC">
              <w:rPr>
                <w:snapToGrid w:val="0"/>
              </w:rPr>
              <w:t>Đáp ứng</w:t>
            </w:r>
          </w:p>
        </w:tc>
      </w:tr>
      <w:tr w:rsidR="00012618" w:rsidRPr="001101CC" w:rsidTr="00996AD8">
        <w:tc>
          <w:tcPr>
            <w:tcW w:w="993" w:type="dxa"/>
            <w:tcBorders>
              <w:top w:val="single" w:sz="4" w:space="0" w:color="auto"/>
              <w:left w:val="single" w:sz="4" w:space="0" w:color="auto"/>
              <w:bottom w:val="single" w:sz="4" w:space="0" w:color="auto"/>
            </w:tcBorders>
            <w:shd w:val="clear" w:color="auto" w:fill="auto"/>
            <w:vAlign w:val="center"/>
          </w:tcPr>
          <w:p w:rsidR="00012618" w:rsidRPr="001101CC" w:rsidRDefault="00012618" w:rsidP="00A837A6">
            <w:pPr>
              <w:spacing w:before="40" w:after="40"/>
              <w:jc w:val="center"/>
              <w:rPr>
                <w:snapToGrid w:val="0"/>
              </w:rPr>
            </w:pPr>
            <w:r w:rsidRPr="001101CC">
              <w:rPr>
                <w:snapToGrid w:val="0"/>
              </w:rPr>
              <w:t>5</w:t>
            </w:r>
          </w:p>
        </w:tc>
        <w:tc>
          <w:tcPr>
            <w:tcW w:w="3827" w:type="dxa"/>
            <w:tcBorders>
              <w:top w:val="single" w:sz="4" w:space="0" w:color="auto"/>
              <w:bottom w:val="single" w:sz="4" w:space="0" w:color="auto"/>
            </w:tcBorders>
            <w:shd w:val="clear" w:color="auto" w:fill="auto"/>
            <w:vAlign w:val="center"/>
          </w:tcPr>
          <w:p w:rsidR="00012618" w:rsidRPr="001101CC" w:rsidRDefault="00012618" w:rsidP="00A837A6">
            <w:pPr>
              <w:spacing w:before="40" w:after="40"/>
              <w:rPr>
                <w:snapToGrid w:val="0"/>
              </w:rPr>
            </w:pPr>
            <w:r w:rsidRPr="001101CC">
              <w:t>06 đầu cosses ép có 02 lỗ để lắp dây dẫn bằng đồng 240mm</w:t>
            </w:r>
            <w:r w:rsidRPr="001101CC">
              <w:rPr>
                <w:vertAlign w:val="superscript"/>
              </w:rPr>
              <w:t>2</w:t>
            </w:r>
            <w:r w:rsidRPr="001101CC">
              <w:t xml:space="preserve"> vào Recloser phù hợp với 02 lỗ của terminal</w:t>
            </w:r>
          </w:p>
        </w:tc>
        <w:tc>
          <w:tcPr>
            <w:tcW w:w="1559" w:type="dxa"/>
            <w:tcBorders>
              <w:top w:val="single" w:sz="4" w:space="0" w:color="auto"/>
              <w:bottom w:val="single" w:sz="4" w:space="0" w:color="auto"/>
            </w:tcBorders>
            <w:shd w:val="clear" w:color="auto" w:fill="auto"/>
            <w:vAlign w:val="center"/>
          </w:tcPr>
          <w:p w:rsidR="00012618" w:rsidRPr="001101CC" w:rsidRDefault="00012618" w:rsidP="00A837A6">
            <w:pPr>
              <w:spacing w:before="40" w:after="40"/>
              <w:rPr>
                <w:snapToGrid w:val="0"/>
              </w:rPr>
            </w:pPr>
          </w:p>
        </w:tc>
        <w:tc>
          <w:tcPr>
            <w:tcW w:w="2693" w:type="dxa"/>
            <w:tcBorders>
              <w:top w:val="single" w:sz="4" w:space="0" w:color="auto"/>
              <w:bottom w:val="single" w:sz="4" w:space="0" w:color="auto"/>
              <w:right w:val="single" w:sz="4" w:space="0" w:color="auto"/>
            </w:tcBorders>
            <w:shd w:val="clear" w:color="auto" w:fill="auto"/>
            <w:vAlign w:val="center"/>
          </w:tcPr>
          <w:p w:rsidR="00012618" w:rsidRPr="001101CC" w:rsidRDefault="00012618" w:rsidP="00A837A6">
            <w:pPr>
              <w:spacing w:before="40" w:after="40"/>
              <w:jc w:val="center"/>
              <w:rPr>
                <w:snapToGrid w:val="0"/>
              </w:rPr>
            </w:pPr>
            <w:r w:rsidRPr="001101CC">
              <w:rPr>
                <w:snapToGrid w:val="0"/>
              </w:rPr>
              <w:t>Đáp ứng</w:t>
            </w:r>
          </w:p>
        </w:tc>
      </w:tr>
      <w:tr w:rsidR="00012618" w:rsidRPr="001101CC" w:rsidTr="00996AD8">
        <w:tc>
          <w:tcPr>
            <w:tcW w:w="993" w:type="dxa"/>
            <w:tcBorders>
              <w:top w:val="single" w:sz="4" w:space="0" w:color="auto"/>
              <w:left w:val="single" w:sz="4" w:space="0" w:color="auto"/>
              <w:bottom w:val="single" w:sz="4" w:space="0" w:color="auto"/>
            </w:tcBorders>
            <w:shd w:val="clear" w:color="auto" w:fill="auto"/>
            <w:vAlign w:val="center"/>
          </w:tcPr>
          <w:p w:rsidR="00012618" w:rsidRPr="001101CC" w:rsidRDefault="00012618" w:rsidP="00A837A6">
            <w:pPr>
              <w:spacing w:before="40" w:after="40"/>
              <w:jc w:val="center"/>
              <w:rPr>
                <w:snapToGrid w:val="0"/>
              </w:rPr>
            </w:pPr>
            <w:r w:rsidRPr="001101CC">
              <w:rPr>
                <w:snapToGrid w:val="0"/>
              </w:rPr>
              <w:t>6</w:t>
            </w:r>
          </w:p>
        </w:tc>
        <w:tc>
          <w:tcPr>
            <w:tcW w:w="3827" w:type="dxa"/>
            <w:tcBorders>
              <w:top w:val="single" w:sz="4" w:space="0" w:color="auto"/>
              <w:bottom w:val="single" w:sz="4" w:space="0" w:color="auto"/>
            </w:tcBorders>
            <w:shd w:val="clear" w:color="auto" w:fill="auto"/>
            <w:vAlign w:val="center"/>
          </w:tcPr>
          <w:p w:rsidR="00012618" w:rsidRPr="001101CC" w:rsidRDefault="00012618" w:rsidP="00A837A6">
            <w:pPr>
              <w:spacing w:before="40" w:after="40"/>
            </w:pPr>
            <w:r w:rsidRPr="001101CC">
              <w:t>Cáp nối (bao gồm cả các đầu nối) giữa máy cắt và tủ điều khiển dài tối thiểu 08m</w:t>
            </w:r>
          </w:p>
        </w:tc>
        <w:tc>
          <w:tcPr>
            <w:tcW w:w="1559" w:type="dxa"/>
            <w:tcBorders>
              <w:top w:val="single" w:sz="4" w:space="0" w:color="auto"/>
              <w:bottom w:val="single" w:sz="4" w:space="0" w:color="auto"/>
            </w:tcBorders>
            <w:shd w:val="clear" w:color="auto" w:fill="auto"/>
            <w:vAlign w:val="center"/>
          </w:tcPr>
          <w:p w:rsidR="00012618" w:rsidRPr="001101CC" w:rsidRDefault="00012618" w:rsidP="00A837A6">
            <w:pPr>
              <w:spacing w:before="40" w:after="40"/>
              <w:rPr>
                <w:snapToGrid w:val="0"/>
              </w:rPr>
            </w:pPr>
          </w:p>
        </w:tc>
        <w:tc>
          <w:tcPr>
            <w:tcW w:w="2693" w:type="dxa"/>
            <w:tcBorders>
              <w:top w:val="single" w:sz="4" w:space="0" w:color="auto"/>
              <w:bottom w:val="single" w:sz="4" w:space="0" w:color="auto"/>
              <w:right w:val="single" w:sz="4" w:space="0" w:color="auto"/>
            </w:tcBorders>
            <w:shd w:val="clear" w:color="auto" w:fill="auto"/>
            <w:vAlign w:val="center"/>
          </w:tcPr>
          <w:p w:rsidR="00012618" w:rsidRPr="001101CC" w:rsidRDefault="00012618" w:rsidP="00A837A6">
            <w:pPr>
              <w:spacing w:before="40" w:after="40"/>
              <w:jc w:val="center"/>
              <w:rPr>
                <w:snapToGrid w:val="0"/>
              </w:rPr>
            </w:pPr>
            <w:r w:rsidRPr="001101CC">
              <w:rPr>
                <w:snapToGrid w:val="0"/>
              </w:rPr>
              <w:t>Đáp ứng</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7</w:t>
            </w:r>
          </w:p>
        </w:tc>
        <w:tc>
          <w:tcPr>
            <w:tcW w:w="3827" w:type="dxa"/>
            <w:tcBorders>
              <w:top w:val="single" w:sz="4" w:space="0" w:color="auto"/>
              <w:bottom w:val="single" w:sz="4" w:space="0" w:color="auto"/>
            </w:tcBorders>
            <w:vAlign w:val="center"/>
          </w:tcPr>
          <w:p w:rsidR="00012618" w:rsidRPr="001101CC" w:rsidRDefault="00012618" w:rsidP="00A837A6">
            <w:pPr>
              <w:tabs>
                <w:tab w:val="num" w:pos="374"/>
              </w:tabs>
              <w:spacing w:before="40" w:after="40"/>
            </w:pPr>
            <w:r w:rsidRPr="001101CC">
              <w:t>06 chụp đầu sứ bằng polymer chụp phần sứ cách điện và đầu nối dây.</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Đáp ứng</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8</w:t>
            </w:r>
          </w:p>
        </w:tc>
        <w:tc>
          <w:tcPr>
            <w:tcW w:w="3827" w:type="dxa"/>
            <w:tcBorders>
              <w:top w:val="single" w:sz="4" w:space="0" w:color="auto"/>
              <w:bottom w:val="single" w:sz="4" w:space="0" w:color="auto"/>
            </w:tcBorders>
            <w:vAlign w:val="center"/>
          </w:tcPr>
          <w:p w:rsidR="00012618" w:rsidRPr="001101CC" w:rsidRDefault="00012618" w:rsidP="00A837A6">
            <w:pPr>
              <w:spacing w:before="40" w:after="40"/>
            </w:pPr>
            <w:r w:rsidRPr="001101CC">
              <w:rPr>
                <w:snapToGrid w:val="0"/>
              </w:rPr>
              <w:t xml:space="preserve">Phần mềm, bản quyền sử dụng (không giới hạn thời gian) cho các giao thức theo yêu cầu trên và tài liệu hướng dẫn cấu hình giao thức IEC 60870-5-101 </w:t>
            </w:r>
            <w:r w:rsidRPr="001101CC">
              <w:t>và IEC 60870-5-104;</w:t>
            </w:r>
            <w:r w:rsidRPr="001101CC">
              <w:rPr>
                <w:snapToGrid w:val="0"/>
              </w:rPr>
              <w:t xml:space="preserve"> tài liệu hướng dẫn thử nghiệm kết nối SCADA.</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Đáp ứng</w:t>
            </w:r>
          </w:p>
        </w:tc>
      </w:tr>
      <w:tr w:rsidR="00012618" w:rsidRPr="001101CC" w:rsidTr="00996AD8">
        <w:tc>
          <w:tcPr>
            <w:tcW w:w="993" w:type="dxa"/>
            <w:tcBorders>
              <w:top w:val="single" w:sz="4" w:space="0" w:color="auto"/>
              <w:left w:val="single" w:sz="4" w:space="0" w:color="auto"/>
              <w:bottom w:val="single" w:sz="4" w:space="0" w:color="auto"/>
            </w:tcBorders>
            <w:vAlign w:val="center"/>
          </w:tcPr>
          <w:p w:rsidR="00012618" w:rsidRPr="001101CC" w:rsidRDefault="00012618" w:rsidP="00A837A6">
            <w:pPr>
              <w:spacing w:before="40" w:after="40"/>
              <w:jc w:val="center"/>
              <w:rPr>
                <w:snapToGrid w:val="0"/>
              </w:rPr>
            </w:pPr>
            <w:r w:rsidRPr="001101CC">
              <w:rPr>
                <w:snapToGrid w:val="0"/>
              </w:rPr>
              <w:t>9</w:t>
            </w:r>
          </w:p>
        </w:tc>
        <w:tc>
          <w:tcPr>
            <w:tcW w:w="3827" w:type="dxa"/>
            <w:tcBorders>
              <w:top w:val="single" w:sz="4" w:space="0" w:color="auto"/>
              <w:bottom w:val="single" w:sz="4" w:space="0" w:color="auto"/>
            </w:tcBorders>
            <w:vAlign w:val="center"/>
          </w:tcPr>
          <w:p w:rsidR="00012618" w:rsidRPr="001101CC" w:rsidRDefault="00012618" w:rsidP="00A837A6">
            <w:pPr>
              <w:tabs>
                <w:tab w:val="num" w:pos="374"/>
              </w:tabs>
              <w:spacing w:before="40" w:after="40"/>
            </w:pPr>
            <w:r w:rsidRPr="001101CC">
              <w:rPr>
                <w:snapToGrid w:val="0"/>
              </w:rPr>
              <w:t>Catalogue, bản vẽ kỹ thuật, tài liệu hướng dẫn lắp đặt, vận hành, bảo trì, bảo dưỡng thiết bị</w:t>
            </w:r>
          </w:p>
        </w:tc>
        <w:tc>
          <w:tcPr>
            <w:tcW w:w="1559" w:type="dxa"/>
            <w:tcBorders>
              <w:top w:val="single" w:sz="4" w:space="0" w:color="auto"/>
              <w:bottom w:val="single" w:sz="4" w:space="0" w:color="auto"/>
            </w:tcBorders>
            <w:vAlign w:val="center"/>
          </w:tcPr>
          <w:p w:rsidR="00012618" w:rsidRPr="001101CC" w:rsidRDefault="00012618" w:rsidP="00A837A6">
            <w:pPr>
              <w:spacing w:before="40" w:after="40"/>
              <w:rPr>
                <w:snapToGrid w:val="0"/>
              </w:rPr>
            </w:pPr>
          </w:p>
        </w:tc>
        <w:tc>
          <w:tcPr>
            <w:tcW w:w="2693" w:type="dxa"/>
            <w:tcBorders>
              <w:top w:val="single" w:sz="4" w:space="0" w:color="auto"/>
              <w:bottom w:val="single" w:sz="4" w:space="0" w:color="auto"/>
              <w:right w:val="single" w:sz="4" w:space="0" w:color="auto"/>
            </w:tcBorders>
            <w:vAlign w:val="center"/>
          </w:tcPr>
          <w:p w:rsidR="00012618" w:rsidRPr="001101CC" w:rsidRDefault="00012618" w:rsidP="00A837A6">
            <w:pPr>
              <w:spacing w:before="40" w:after="40"/>
              <w:jc w:val="center"/>
              <w:rPr>
                <w:snapToGrid w:val="0"/>
              </w:rPr>
            </w:pPr>
            <w:r w:rsidRPr="001101CC">
              <w:rPr>
                <w:snapToGrid w:val="0"/>
              </w:rPr>
              <w:t>Đáp ứng</w:t>
            </w:r>
          </w:p>
        </w:tc>
      </w:tr>
    </w:tbl>
    <w:p w:rsidR="00B0174C" w:rsidRPr="001101CC" w:rsidRDefault="00B0174C" w:rsidP="00B0174C">
      <w:pPr>
        <w:rPr>
          <w:lang w:val="da-DK"/>
        </w:rPr>
      </w:pPr>
    </w:p>
    <w:p w:rsidR="00C27AF3" w:rsidRPr="001101CC" w:rsidRDefault="001067A5" w:rsidP="008E50CA">
      <w:pPr>
        <w:pStyle w:val="Heading5"/>
      </w:pPr>
      <w:bookmarkStart w:id="133" w:name="_Toc207875064"/>
      <w:r w:rsidRPr="001101CC">
        <w:t>6.2.4</w:t>
      </w:r>
      <w:r w:rsidR="00837417" w:rsidRPr="001101CC">
        <w:t xml:space="preserve"> Thông số kỹ thuật của chống sét van cho cấp điện áp 22</w:t>
      </w:r>
      <w:r w:rsidR="0037346D" w:rsidRPr="001101CC">
        <w:t>(24)</w:t>
      </w:r>
      <w:r w:rsidR="00837417" w:rsidRPr="001101CC">
        <w:t>kV sử dụng cho lưới phân phối</w:t>
      </w:r>
      <w:r w:rsidR="0067641A" w:rsidRPr="001101CC">
        <w:t>:</w:t>
      </w:r>
      <w:bookmarkEnd w:id="133"/>
    </w:p>
    <w:p w:rsidR="0067641A" w:rsidRPr="001101CC" w:rsidRDefault="0067641A" w:rsidP="0067641A">
      <w:pPr>
        <w:numPr>
          <w:ilvl w:val="0"/>
          <w:numId w:val="26"/>
        </w:numPr>
        <w:tabs>
          <w:tab w:val="clear" w:pos="720"/>
          <w:tab w:val="num" w:pos="540"/>
        </w:tabs>
        <w:autoSpaceDE w:val="0"/>
        <w:autoSpaceDN w:val="0"/>
        <w:spacing w:before="0" w:after="120"/>
        <w:ind w:left="180" w:hanging="180"/>
        <w:rPr>
          <w:b/>
          <w:bCs/>
        </w:rPr>
      </w:pPr>
      <w:r w:rsidRPr="001101CC">
        <w:rPr>
          <w:b/>
          <w:bCs/>
        </w:rPr>
        <w:t xml:space="preserve"> PHẠM VI ĐIỀU CHỈNH VÀ ĐỐI TƯỢNG ÁP DỤNG</w:t>
      </w:r>
    </w:p>
    <w:p w:rsidR="0067641A" w:rsidRPr="001101CC" w:rsidRDefault="0067641A" w:rsidP="00707817">
      <w:pPr>
        <w:pStyle w:val="ndieund"/>
        <w:tabs>
          <w:tab w:val="left" w:pos="540"/>
        </w:tabs>
        <w:spacing w:before="120" w:after="0" w:line="340" w:lineRule="exact"/>
        <w:ind w:firstLine="0"/>
        <w:rPr>
          <w:rFonts w:ascii="Times New Roman" w:hAnsi="Times New Roman"/>
          <w:color w:val="000000"/>
          <w:sz w:val="26"/>
          <w:szCs w:val="22"/>
        </w:rPr>
      </w:pPr>
      <w:r w:rsidRPr="001101CC">
        <w:rPr>
          <w:rFonts w:ascii="Times New Roman" w:hAnsi="Times New Roman"/>
          <w:color w:val="000000"/>
          <w:sz w:val="26"/>
          <w:szCs w:val="22"/>
        </w:rPr>
        <w:t>1. Phạm vi điều chỉnh</w:t>
      </w:r>
    </w:p>
    <w:p w:rsidR="0067641A" w:rsidRPr="001101CC" w:rsidRDefault="0067641A" w:rsidP="0067641A">
      <w:pPr>
        <w:pStyle w:val="ndieund"/>
        <w:tabs>
          <w:tab w:val="left" w:pos="851"/>
        </w:tabs>
        <w:spacing w:before="120" w:line="340" w:lineRule="exact"/>
        <w:ind w:firstLine="567"/>
        <w:rPr>
          <w:rFonts w:ascii="Times New Roman" w:hAnsi="Times New Roman"/>
          <w:color w:val="000000"/>
          <w:sz w:val="26"/>
          <w:szCs w:val="22"/>
        </w:rPr>
      </w:pPr>
      <w:r w:rsidRPr="001101CC">
        <w:rPr>
          <w:rFonts w:ascii="Times New Roman" w:hAnsi="Times New Roman"/>
          <w:color w:val="000000"/>
          <w:sz w:val="26"/>
          <w:szCs w:val="22"/>
        </w:rPr>
        <w:lastRenderedPageBreak/>
        <w:t>Quy cách kỹ thuật này quy định về yêu cầu kỹ thuật đối với chống sét van cho cấp điện áp 22kV lắp đặt cho trạm biến áp/thiết bị đóng cắt phân phối trong Tổng Công ty Điện lực TP.HCM.</w:t>
      </w:r>
    </w:p>
    <w:p w:rsidR="0067641A" w:rsidRPr="001101CC" w:rsidRDefault="0067641A" w:rsidP="0067641A">
      <w:pPr>
        <w:pStyle w:val="ndieund"/>
        <w:tabs>
          <w:tab w:val="left" w:pos="851"/>
        </w:tabs>
        <w:spacing w:line="340" w:lineRule="exact"/>
        <w:ind w:firstLine="567"/>
        <w:rPr>
          <w:rFonts w:ascii="Times New Roman" w:hAnsi="Times New Roman"/>
          <w:color w:val="000000"/>
          <w:sz w:val="26"/>
          <w:szCs w:val="22"/>
        </w:rPr>
      </w:pPr>
      <w:r w:rsidRPr="001101CC">
        <w:rPr>
          <w:rFonts w:ascii="Times New Roman" w:hAnsi="Times New Roman"/>
          <w:color w:val="000000"/>
          <w:sz w:val="26"/>
          <w:szCs w:val="22"/>
        </w:rPr>
        <w:t>Quy cách kỹ thuật này quy định cho việc lắp đặt chống sét van giữa pha – đất, đối với phương pháp lắp đặt khác như pha – pha cần tính toán lại các điều kiện để lựa chọn chống sét van cho phù hợp.</w:t>
      </w:r>
    </w:p>
    <w:p w:rsidR="0067641A" w:rsidRPr="001101CC" w:rsidRDefault="0067641A" w:rsidP="0067641A">
      <w:pPr>
        <w:pStyle w:val="ndieund"/>
        <w:tabs>
          <w:tab w:val="left" w:pos="851"/>
        </w:tabs>
        <w:spacing w:line="340" w:lineRule="exact"/>
        <w:ind w:firstLine="567"/>
        <w:rPr>
          <w:rFonts w:ascii="Times New Roman" w:hAnsi="Times New Roman"/>
          <w:color w:val="000000"/>
          <w:sz w:val="26"/>
          <w:szCs w:val="22"/>
        </w:rPr>
      </w:pPr>
      <w:r w:rsidRPr="001101CC">
        <w:rPr>
          <w:rFonts w:ascii="Times New Roman" w:hAnsi="Times New Roman"/>
          <w:color w:val="000000"/>
          <w:sz w:val="26"/>
          <w:szCs w:val="22"/>
        </w:rPr>
        <w:t>Quy cách kỹ thuật này áp dụng cho chống sét van để bảo vệ cho các đối tượng như MBA, biến dòng điện, biến điện áp, thanh cái v.v. và chỉ áp dụng cho chống sét van có vỏ cách điện bằng vật liệu polymer.</w:t>
      </w:r>
    </w:p>
    <w:p w:rsidR="0067641A" w:rsidRPr="001101CC" w:rsidRDefault="0067641A" w:rsidP="00707817">
      <w:pPr>
        <w:pStyle w:val="ndieund"/>
        <w:tabs>
          <w:tab w:val="left" w:pos="540"/>
        </w:tabs>
        <w:spacing w:before="120" w:after="0" w:line="340" w:lineRule="exact"/>
        <w:ind w:firstLine="0"/>
        <w:rPr>
          <w:rFonts w:ascii="Times New Roman" w:hAnsi="Times New Roman"/>
          <w:color w:val="000000"/>
          <w:sz w:val="26"/>
          <w:szCs w:val="22"/>
        </w:rPr>
      </w:pPr>
      <w:r w:rsidRPr="001101CC">
        <w:rPr>
          <w:rFonts w:ascii="Times New Roman" w:hAnsi="Times New Roman"/>
          <w:color w:val="000000"/>
          <w:sz w:val="26"/>
          <w:szCs w:val="22"/>
        </w:rPr>
        <w:t xml:space="preserve">2. Đối tượng áp dụng: </w:t>
      </w:r>
    </w:p>
    <w:p w:rsidR="0067641A" w:rsidRPr="001101CC" w:rsidRDefault="0067641A" w:rsidP="0067641A">
      <w:pPr>
        <w:pStyle w:val="ndieund"/>
        <w:tabs>
          <w:tab w:val="left" w:pos="851"/>
        </w:tabs>
        <w:spacing w:before="120" w:after="0" w:line="340" w:lineRule="exact"/>
        <w:ind w:firstLine="567"/>
        <w:rPr>
          <w:rFonts w:ascii="Times New Roman" w:hAnsi="Times New Roman"/>
          <w:sz w:val="26"/>
          <w:szCs w:val="26"/>
          <w:lang w:val="sv-SE"/>
        </w:rPr>
      </w:pPr>
      <w:r w:rsidRPr="001101CC">
        <w:rPr>
          <w:rFonts w:ascii="Times New Roman" w:hAnsi="Times New Roman"/>
          <w:spacing w:val="2"/>
          <w:sz w:val="26"/>
          <w:szCs w:val="26"/>
          <w:lang w:val="sv-SE"/>
        </w:rPr>
        <w:t xml:space="preserve">Quy cách kỹ thuật </w:t>
      </w:r>
      <w:r w:rsidRPr="001101CC">
        <w:rPr>
          <w:rFonts w:ascii="Times New Roman" w:hAnsi="Times New Roman"/>
          <w:sz w:val="26"/>
          <w:szCs w:val="26"/>
          <w:lang w:val="sv-SE"/>
        </w:rPr>
        <w:t>này áp dụng đối với các đơn vị trược thuộc Tổng Công ty Điện lực TP.HCM.</w:t>
      </w:r>
    </w:p>
    <w:p w:rsidR="0067641A" w:rsidRPr="001101CC" w:rsidRDefault="00D61FE1" w:rsidP="00D61FE1">
      <w:pPr>
        <w:numPr>
          <w:ilvl w:val="0"/>
          <w:numId w:val="26"/>
        </w:numPr>
        <w:tabs>
          <w:tab w:val="clear" w:pos="720"/>
          <w:tab w:val="num" w:pos="540"/>
        </w:tabs>
        <w:autoSpaceDE w:val="0"/>
        <w:autoSpaceDN w:val="0"/>
        <w:spacing w:before="0" w:after="120"/>
        <w:ind w:left="270" w:hanging="270"/>
        <w:rPr>
          <w:b/>
          <w:bCs/>
        </w:rPr>
      </w:pPr>
      <w:r w:rsidRPr="001101CC">
        <w:rPr>
          <w:b/>
          <w:bCs/>
        </w:rPr>
        <w:t xml:space="preserve"> </w:t>
      </w:r>
      <w:r w:rsidR="0067641A" w:rsidRPr="001101CC">
        <w:rPr>
          <w:b/>
          <w:bCs/>
        </w:rPr>
        <w:t>THUẬT NGỮ VÀ CHỮ VIẾT TẮT:</w:t>
      </w:r>
    </w:p>
    <w:p w:rsidR="0067641A" w:rsidRPr="001101CC" w:rsidRDefault="0067641A" w:rsidP="0067641A">
      <w:pPr>
        <w:tabs>
          <w:tab w:val="left" w:pos="851"/>
        </w:tabs>
        <w:spacing w:before="120" w:line="340" w:lineRule="exact"/>
        <w:ind w:firstLine="567"/>
        <w:rPr>
          <w:spacing w:val="4"/>
          <w:lang w:val="sv-SE" w:eastAsia="x-none"/>
        </w:rPr>
      </w:pPr>
      <w:r w:rsidRPr="001101CC">
        <w:rPr>
          <w:spacing w:val="4"/>
          <w:lang w:val="sv-SE" w:eastAsia="x-none"/>
        </w:rPr>
        <w:t>Trong tiêu chuẩn này, các thuật ngữ và chữ viết tắt dưới đây được hiểu như sau:</w:t>
      </w:r>
    </w:p>
    <w:p w:rsidR="0067641A" w:rsidRPr="001101CC" w:rsidRDefault="0067641A" w:rsidP="0003131A">
      <w:pPr>
        <w:numPr>
          <w:ilvl w:val="0"/>
          <w:numId w:val="31"/>
        </w:numPr>
        <w:tabs>
          <w:tab w:val="clear" w:pos="-283"/>
          <w:tab w:val="left" w:pos="851"/>
          <w:tab w:val="num" w:pos="1135"/>
        </w:tabs>
        <w:spacing w:before="120" w:after="0" w:line="340" w:lineRule="exact"/>
        <w:ind w:left="0"/>
        <w:rPr>
          <w:lang w:val="sv-SE" w:eastAsia="x-none"/>
        </w:rPr>
      </w:pPr>
      <w:r w:rsidRPr="001101CC">
        <w:t>EVN: Tập đoàn Điện lực Việt Nam.</w:t>
      </w:r>
    </w:p>
    <w:p w:rsidR="0067641A" w:rsidRPr="001101CC" w:rsidRDefault="0067641A" w:rsidP="0003131A">
      <w:pPr>
        <w:numPr>
          <w:ilvl w:val="0"/>
          <w:numId w:val="31"/>
        </w:numPr>
        <w:tabs>
          <w:tab w:val="clear" w:pos="-283"/>
          <w:tab w:val="left" w:pos="851"/>
          <w:tab w:val="num" w:pos="1135"/>
        </w:tabs>
        <w:spacing w:before="120" w:after="0" w:line="340" w:lineRule="exact"/>
        <w:ind w:left="0"/>
        <w:rPr>
          <w:lang w:val="sv-SE" w:eastAsia="x-none"/>
        </w:rPr>
      </w:pPr>
      <w:r w:rsidRPr="001101CC">
        <w:rPr>
          <w:lang w:val="sv-SE" w:eastAsia="x-none"/>
        </w:rPr>
        <w:t>IEC (International Electrotechnical Commission): Ủy ban kỹ thuật điện Quốc tế.</w:t>
      </w:r>
    </w:p>
    <w:p w:rsidR="0067641A" w:rsidRPr="001101CC" w:rsidRDefault="0067641A" w:rsidP="0003131A">
      <w:pPr>
        <w:numPr>
          <w:ilvl w:val="0"/>
          <w:numId w:val="31"/>
        </w:numPr>
        <w:tabs>
          <w:tab w:val="clear" w:pos="-283"/>
          <w:tab w:val="left" w:pos="851"/>
          <w:tab w:val="num" w:pos="1135"/>
        </w:tabs>
        <w:spacing w:before="120" w:after="0" w:line="340" w:lineRule="exact"/>
        <w:ind w:left="0"/>
        <w:rPr>
          <w:lang w:val="sv-SE" w:eastAsia="x-none"/>
        </w:rPr>
      </w:pPr>
      <w:r w:rsidRPr="001101CC">
        <w:rPr>
          <w:lang w:val="sv-SE" w:eastAsia="x-none"/>
        </w:rPr>
        <w:t>IEEE (Institute of Electrical and Electronics Engineers): Viện các kỹ sư điện và điện tử Hoa Kỳ.</w:t>
      </w:r>
    </w:p>
    <w:p w:rsidR="0067641A" w:rsidRPr="001101CC" w:rsidRDefault="0067641A" w:rsidP="0003131A">
      <w:pPr>
        <w:numPr>
          <w:ilvl w:val="0"/>
          <w:numId w:val="31"/>
        </w:numPr>
        <w:tabs>
          <w:tab w:val="left" w:pos="851"/>
        </w:tabs>
        <w:spacing w:before="120" w:after="0" w:line="340" w:lineRule="exact"/>
        <w:ind w:left="0"/>
        <w:rPr>
          <w:lang w:val="sv-SE" w:eastAsia="x-none"/>
        </w:rPr>
      </w:pPr>
      <w:r w:rsidRPr="001101CC">
        <w:rPr>
          <w:lang w:val="sv-SE" w:eastAsia="x-none"/>
        </w:rPr>
        <w:t>ISO (</w:t>
      </w:r>
      <w:hyperlink r:id="rId8" w:history="1">
        <w:r w:rsidRPr="001101CC">
          <w:rPr>
            <w:lang w:val="sv-SE" w:eastAsia="x-none"/>
          </w:rPr>
          <w:t>International Organization for Standardization</w:t>
        </w:r>
      </w:hyperlink>
      <w:r w:rsidRPr="001101CC">
        <w:rPr>
          <w:lang w:val="sv-SE" w:eastAsia="x-none"/>
        </w:rPr>
        <w:t>): Tổ chức tiêu chuẩn hóa Quốc tế.</w:t>
      </w:r>
    </w:p>
    <w:p w:rsidR="0067641A" w:rsidRPr="001101CC" w:rsidRDefault="0067641A" w:rsidP="0003131A">
      <w:pPr>
        <w:numPr>
          <w:ilvl w:val="0"/>
          <w:numId w:val="31"/>
        </w:numPr>
        <w:tabs>
          <w:tab w:val="clear" w:pos="-283"/>
          <w:tab w:val="left" w:pos="851"/>
          <w:tab w:val="num" w:pos="1135"/>
        </w:tabs>
        <w:spacing w:before="120" w:after="0" w:line="340" w:lineRule="exact"/>
        <w:ind w:left="0"/>
        <w:rPr>
          <w:lang w:val="sv-SE" w:eastAsia="x-none"/>
        </w:rPr>
      </w:pPr>
      <w:r w:rsidRPr="001101CC">
        <w:rPr>
          <w:lang w:val="sv-SE" w:eastAsia="x-none"/>
        </w:rPr>
        <w:t>MC: Máy cắt điện.</w:t>
      </w:r>
    </w:p>
    <w:p w:rsidR="0067641A" w:rsidRPr="001101CC" w:rsidRDefault="0067641A" w:rsidP="0003131A">
      <w:pPr>
        <w:numPr>
          <w:ilvl w:val="0"/>
          <w:numId w:val="31"/>
        </w:numPr>
        <w:tabs>
          <w:tab w:val="clear" w:pos="-283"/>
          <w:tab w:val="left" w:pos="851"/>
          <w:tab w:val="num" w:pos="1135"/>
        </w:tabs>
        <w:spacing w:before="120" w:after="0" w:line="340" w:lineRule="exact"/>
        <w:ind w:left="0"/>
        <w:rPr>
          <w:szCs w:val="26"/>
          <w:lang w:val="sv-SE" w:eastAsia="x-none"/>
        </w:rPr>
      </w:pPr>
      <w:r w:rsidRPr="001101CC">
        <w:rPr>
          <w:szCs w:val="26"/>
          <w:lang w:val="sv-SE" w:eastAsia="x-none"/>
        </w:rPr>
        <w:t>DCL: Dao cách ly.</w:t>
      </w:r>
    </w:p>
    <w:p w:rsidR="0067641A" w:rsidRPr="001101CC" w:rsidRDefault="0067641A" w:rsidP="0003131A">
      <w:pPr>
        <w:numPr>
          <w:ilvl w:val="0"/>
          <w:numId w:val="31"/>
        </w:numPr>
        <w:tabs>
          <w:tab w:val="clear" w:pos="-283"/>
          <w:tab w:val="left" w:pos="851"/>
          <w:tab w:val="num" w:pos="1135"/>
        </w:tabs>
        <w:spacing w:before="120" w:after="0" w:line="340" w:lineRule="exact"/>
        <w:ind w:left="0"/>
        <w:rPr>
          <w:szCs w:val="26"/>
          <w:lang w:val="sv-SE" w:eastAsia="x-none"/>
        </w:rPr>
      </w:pPr>
      <w:r w:rsidRPr="001101CC">
        <w:rPr>
          <w:szCs w:val="26"/>
          <w:lang w:val="sv-SE" w:eastAsia="x-none"/>
        </w:rPr>
        <w:t>DTĐ: Dao tiếp địa.</w:t>
      </w:r>
    </w:p>
    <w:p w:rsidR="0067641A" w:rsidRPr="001101CC" w:rsidRDefault="0067641A" w:rsidP="0003131A">
      <w:pPr>
        <w:numPr>
          <w:ilvl w:val="0"/>
          <w:numId w:val="31"/>
        </w:numPr>
        <w:tabs>
          <w:tab w:val="clear" w:pos="-283"/>
          <w:tab w:val="left" w:pos="851"/>
          <w:tab w:val="num" w:pos="1135"/>
        </w:tabs>
        <w:spacing w:before="120" w:after="0" w:line="340" w:lineRule="exact"/>
        <w:ind w:left="0"/>
        <w:rPr>
          <w:szCs w:val="26"/>
          <w:lang w:val="sv-SE" w:eastAsia="x-none"/>
        </w:rPr>
      </w:pPr>
      <w:r w:rsidRPr="001101CC">
        <w:rPr>
          <w:szCs w:val="26"/>
          <w:lang w:val="sv-SE" w:eastAsia="x-none"/>
        </w:rPr>
        <w:t>TBA: Trạm biến áp</w:t>
      </w:r>
    </w:p>
    <w:p w:rsidR="0067641A" w:rsidRPr="001101CC" w:rsidRDefault="0067641A" w:rsidP="0003131A">
      <w:pPr>
        <w:numPr>
          <w:ilvl w:val="0"/>
          <w:numId w:val="31"/>
        </w:numPr>
        <w:tabs>
          <w:tab w:val="clear" w:pos="-283"/>
          <w:tab w:val="left" w:pos="851"/>
          <w:tab w:val="left" w:pos="993"/>
        </w:tabs>
        <w:spacing w:before="120" w:after="0" w:line="340" w:lineRule="exact"/>
        <w:ind w:left="0"/>
        <w:rPr>
          <w:szCs w:val="26"/>
          <w:lang w:val="sv-SE" w:eastAsia="x-none"/>
        </w:rPr>
      </w:pPr>
      <w:r w:rsidRPr="001101CC">
        <w:rPr>
          <w:szCs w:val="26"/>
          <w:lang w:val="sv-SE" w:eastAsia="x-none"/>
        </w:rPr>
        <w:t>CSV: Chống sét van</w:t>
      </w:r>
    </w:p>
    <w:p w:rsidR="0067641A" w:rsidRPr="001101CC" w:rsidRDefault="0067641A" w:rsidP="0003131A">
      <w:pPr>
        <w:numPr>
          <w:ilvl w:val="0"/>
          <w:numId w:val="31"/>
        </w:numPr>
        <w:tabs>
          <w:tab w:val="clear" w:pos="-283"/>
          <w:tab w:val="left" w:pos="851"/>
          <w:tab w:val="left" w:pos="993"/>
        </w:tabs>
        <w:spacing w:before="120" w:after="0" w:line="340" w:lineRule="exact"/>
        <w:ind w:left="0"/>
        <w:rPr>
          <w:szCs w:val="26"/>
          <w:lang w:val="sv-SE" w:eastAsia="x-none"/>
        </w:rPr>
      </w:pPr>
      <w:r w:rsidRPr="001101CC">
        <w:rPr>
          <w:szCs w:val="26"/>
        </w:rPr>
        <w:t>Điện áp</w:t>
      </w:r>
      <w:r w:rsidRPr="001101CC">
        <w:rPr>
          <w:szCs w:val="26"/>
          <w:lang w:val="sv-SE"/>
        </w:rPr>
        <w:t xml:space="preserve"> danh</w:t>
      </w:r>
      <w:r w:rsidRPr="001101CC">
        <w:rPr>
          <w:szCs w:val="26"/>
        </w:rPr>
        <w:t xml:space="preserve"> định</w:t>
      </w:r>
      <w:r w:rsidRPr="001101CC">
        <w:rPr>
          <w:szCs w:val="26"/>
          <w:lang w:val="sv-SE"/>
        </w:rPr>
        <w:t xml:space="preserve"> của hệ thống điện (Nominal voltage of a system)</w:t>
      </w:r>
      <w:r w:rsidRPr="001101CC">
        <w:rPr>
          <w:szCs w:val="26"/>
        </w:rPr>
        <w:t xml:space="preserve">: </w:t>
      </w:r>
      <w:r w:rsidRPr="001101CC">
        <w:rPr>
          <w:szCs w:val="26"/>
          <w:lang w:val="sv-SE"/>
        </w:rPr>
        <w:t>Là giá trị điện áp thích hợp được dùng để định rõ hoặc nhận dạng một hệ thống điện</w:t>
      </w:r>
      <w:bookmarkStart w:id="134" w:name="_Hlk7769708"/>
      <w:r w:rsidRPr="001101CC">
        <w:rPr>
          <w:szCs w:val="26"/>
        </w:rPr>
        <w:t xml:space="preserve">.  </w:t>
      </w:r>
      <w:bookmarkEnd w:id="134"/>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lang w:val="sv-SE" w:eastAsia="x-none"/>
        </w:rPr>
      </w:pPr>
      <w:r w:rsidRPr="001101CC">
        <w:rPr>
          <w:szCs w:val="26"/>
          <w:lang w:val="sv-SE"/>
        </w:rPr>
        <w:t>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w:t>
      </w:r>
      <w:r w:rsidRPr="001101CC">
        <w:rPr>
          <w:szCs w:val="26"/>
        </w:rPr>
        <w:t xml:space="preserve">.  </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lang w:val="sv-SE"/>
        </w:rPr>
      </w:pPr>
      <w:r w:rsidRPr="001101CC">
        <w:rPr>
          <w:szCs w:val="26"/>
          <w:lang w:val="sv-SE" w:eastAsia="x-none"/>
        </w:rPr>
        <w:t>Tần số địn</w:t>
      </w:r>
      <w:r w:rsidRPr="001101CC">
        <w:rPr>
          <w:szCs w:val="26"/>
          <w:lang w:val="sv-SE"/>
        </w:rPr>
        <w:t>h mức (rated frequency): Tần số tại đó thiết bị được thiết kế để làm việc</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lang w:val="sv-SE"/>
        </w:rPr>
      </w:pPr>
      <w:r w:rsidRPr="001101CC">
        <w:rPr>
          <w:szCs w:val="26"/>
          <w:lang w:val="sv-SE"/>
        </w:rPr>
        <w:t>Chống sét van không khe hở ôxit kim loại (metal-oxide surge arrester without gaps): Là loại chống sét van có gắn các điện trở phi tuyến ôxit kim loại mà không tích hợp các khe phóng điện.</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lang w:val="sv-SE"/>
        </w:rPr>
      </w:pPr>
      <w:r w:rsidRPr="001101CC">
        <w:rPr>
          <w:szCs w:val="26"/>
          <w:lang w:val="sv-SE"/>
        </w:rPr>
        <w:t>Vỏ chống sét van (housing arrester): Bộ phận cách điện bên ngoài của chống sét van có nhiệm vụ cung cấp khoảng cách, dòng rò cần thiết và bảo vệ các bộ phận bên trong với môi trường.</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lang w:val="sv-SE"/>
        </w:rPr>
      </w:pPr>
      <w:r w:rsidRPr="001101CC">
        <w:rPr>
          <w:szCs w:val="26"/>
          <w:lang w:val="sv-SE"/>
        </w:rPr>
        <w:lastRenderedPageBreak/>
        <w:t>Chống sét van vỏ sứ (porcelain-housed arrester): Chống sét van có vỏ bằng vật liệu sứ cách điện.</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lang w:val="sv-SE"/>
        </w:rPr>
      </w:pPr>
      <w:r w:rsidRPr="001101CC">
        <w:rPr>
          <w:szCs w:val="26"/>
          <w:lang w:val="sv-SE"/>
        </w:rPr>
        <w:t>Chống sét van vỏ polymer (polymer-housed arrester): Chống sét van có vỏ bằng vật liệu polymer.</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lang w:val="sv-SE"/>
        </w:rPr>
      </w:pPr>
      <w:r w:rsidRPr="001101CC">
        <w:rPr>
          <w:szCs w:val="26"/>
          <w:lang w:val="sv-SE"/>
        </w:rPr>
        <w:t>Cấp chịu đựng xung sét cơ bản của cách điện (BIL): Là một cấp cách điện xác định bằng kV của giá trị đỉnh của một xung sét tiêu chuẩn.</w:t>
      </w:r>
    </w:p>
    <w:p w:rsidR="0067641A" w:rsidRPr="001101CC" w:rsidRDefault="0067641A" w:rsidP="0003131A">
      <w:pPr>
        <w:numPr>
          <w:ilvl w:val="0"/>
          <w:numId w:val="31"/>
        </w:numPr>
        <w:tabs>
          <w:tab w:val="clear" w:pos="-283"/>
          <w:tab w:val="left" w:pos="851"/>
          <w:tab w:val="num" w:pos="993"/>
        </w:tabs>
        <w:spacing w:before="120" w:after="0" w:line="340" w:lineRule="exact"/>
        <w:ind w:left="0"/>
        <w:rPr>
          <w:spacing w:val="4"/>
          <w:szCs w:val="26"/>
          <w:lang w:val="sv-SE"/>
        </w:rPr>
      </w:pPr>
      <w:r w:rsidRPr="001101CC">
        <w:rPr>
          <w:spacing w:val="4"/>
          <w:szCs w:val="26"/>
        </w:rPr>
        <w:t>Distribution class arrester: Theo định nghĩa của IEC là dùng cho cấp điện áp nhỏ hơn 52kV</w:t>
      </w:r>
    </w:p>
    <w:p w:rsidR="0067641A" w:rsidRPr="001101CC" w:rsidRDefault="0067641A" w:rsidP="0067641A">
      <w:pPr>
        <w:tabs>
          <w:tab w:val="left" w:pos="851"/>
        </w:tabs>
        <w:spacing w:before="120" w:line="340" w:lineRule="exact"/>
        <w:ind w:firstLine="567"/>
        <w:rPr>
          <w:szCs w:val="26"/>
          <w:lang w:val="sv-SE"/>
        </w:rPr>
      </w:pPr>
      <w:r w:rsidRPr="001101CC">
        <w:rPr>
          <w:szCs w:val="26"/>
          <w:lang w:val="sv-SE"/>
        </w:rPr>
        <w:t>Chú thích 1: Chống sét van phân phối có thể có dòng phóng điện danh định In 2,5 kA; 5 kA hoặc 10 kA.</w:t>
      </w:r>
    </w:p>
    <w:p w:rsidR="0067641A" w:rsidRPr="001101CC" w:rsidRDefault="0067641A" w:rsidP="0067641A">
      <w:pPr>
        <w:tabs>
          <w:tab w:val="left" w:pos="851"/>
        </w:tabs>
        <w:spacing w:before="120" w:line="340" w:lineRule="exact"/>
        <w:ind w:firstLine="567"/>
        <w:rPr>
          <w:szCs w:val="26"/>
          <w:lang w:val="sv-SE"/>
        </w:rPr>
      </w:pPr>
      <w:r w:rsidRPr="001101CC">
        <w:rPr>
          <w:szCs w:val="26"/>
          <w:lang w:val="sv-SE"/>
        </w:rPr>
        <w:t>Chú thích 2: Chống sét van phân phối được phân loại là "Cấp phân phối DH", "Cấp phân phối DM" và "Cấp phân phối DL”.</w:t>
      </w:r>
    </w:p>
    <w:p w:rsidR="0067641A" w:rsidRPr="001101CC" w:rsidRDefault="0067641A" w:rsidP="0003131A">
      <w:pPr>
        <w:numPr>
          <w:ilvl w:val="0"/>
          <w:numId w:val="31"/>
        </w:numPr>
        <w:tabs>
          <w:tab w:val="clear" w:pos="-283"/>
          <w:tab w:val="left" w:pos="851"/>
          <w:tab w:val="num" w:pos="993"/>
        </w:tabs>
        <w:spacing w:before="120" w:after="0" w:line="340" w:lineRule="exact"/>
        <w:ind w:left="0"/>
        <w:rPr>
          <w:spacing w:val="-4"/>
          <w:szCs w:val="26"/>
          <w:lang w:val="sv-SE"/>
        </w:rPr>
      </w:pPr>
      <w:r w:rsidRPr="001101CC">
        <w:rPr>
          <w:szCs w:val="26"/>
        </w:rPr>
        <w:t>Station class arrester: Theo định nghĩa của IEC là được sử dụng trong trạm biến áp để bảo vệ thiết bị do quá điện áp, đặc biệt là không chỉ sử dụng trong các hệ thống có điện áp lớn hơn 52 kV.</w:t>
      </w:r>
    </w:p>
    <w:p w:rsidR="0067641A" w:rsidRPr="001101CC" w:rsidRDefault="0067641A" w:rsidP="0067641A">
      <w:pPr>
        <w:tabs>
          <w:tab w:val="left" w:pos="851"/>
        </w:tabs>
        <w:spacing w:before="120" w:line="340" w:lineRule="exact"/>
        <w:ind w:firstLine="567"/>
        <w:rPr>
          <w:spacing w:val="-4"/>
          <w:szCs w:val="26"/>
          <w:lang w:val="sv-SE"/>
        </w:rPr>
      </w:pPr>
      <w:r w:rsidRPr="001101CC">
        <w:rPr>
          <w:szCs w:val="26"/>
          <w:lang w:val="sv-SE"/>
        </w:rPr>
        <w:t xml:space="preserve">- </w:t>
      </w:r>
      <w:r w:rsidRPr="001101CC">
        <w:rPr>
          <w:szCs w:val="26"/>
        </w:rPr>
        <w:t>Chú thích 1: Chống sét van trạm có thể có dòng phóng điện danh định In 10 kA hoặc 20 kA.</w:t>
      </w:r>
    </w:p>
    <w:p w:rsidR="0067641A" w:rsidRPr="001101CC" w:rsidRDefault="0067641A" w:rsidP="0067641A">
      <w:pPr>
        <w:tabs>
          <w:tab w:val="left" w:pos="851"/>
        </w:tabs>
        <w:spacing w:before="120" w:line="340" w:lineRule="exact"/>
        <w:ind w:firstLine="567"/>
        <w:rPr>
          <w:spacing w:val="-4"/>
          <w:szCs w:val="26"/>
          <w:lang w:val="sv-SE"/>
        </w:rPr>
      </w:pPr>
      <w:r w:rsidRPr="001101CC">
        <w:rPr>
          <w:szCs w:val="26"/>
          <w:lang w:val="sv-SE"/>
        </w:rPr>
        <w:t xml:space="preserve">- </w:t>
      </w:r>
      <w:r w:rsidRPr="001101CC">
        <w:rPr>
          <w:szCs w:val="26"/>
        </w:rPr>
        <w:t>Chú thích 2: Chống sét van trạm được phân loại là "Cấp trạm SH", "Cấp trạm SM" và "Cấp trạm SL"</w:t>
      </w:r>
      <w:r w:rsidRPr="001101CC">
        <w:rPr>
          <w:szCs w:val="26"/>
          <w:lang w:val="sv-SE"/>
        </w:rPr>
        <w:t>.</w:t>
      </w:r>
    </w:p>
    <w:p w:rsidR="0067641A" w:rsidRPr="001101CC" w:rsidRDefault="0067641A" w:rsidP="0003131A">
      <w:pPr>
        <w:numPr>
          <w:ilvl w:val="0"/>
          <w:numId w:val="31"/>
        </w:numPr>
        <w:tabs>
          <w:tab w:val="clear" w:pos="-283"/>
          <w:tab w:val="left" w:pos="851"/>
          <w:tab w:val="num" w:pos="993"/>
        </w:tabs>
        <w:spacing w:before="120" w:after="0" w:line="340" w:lineRule="exact"/>
        <w:ind w:left="0"/>
        <w:rPr>
          <w:spacing w:val="-4"/>
          <w:szCs w:val="26"/>
          <w:lang w:val="sv-SE"/>
        </w:rPr>
      </w:pPr>
      <w:r w:rsidRPr="001101CC">
        <w:rPr>
          <w:szCs w:val="26"/>
        </w:rPr>
        <w:t>MO resistor: Là một phần của chống sét van, có đặc tính dòng điện và điện áp là không tuyến tính, điện trở giảm thấp khi quá áp, điện trở rất cao tại điện áp tần số công nghiệp định mức.</w:t>
      </w:r>
    </w:p>
    <w:p w:rsidR="0067641A" w:rsidRPr="001101CC" w:rsidRDefault="0067641A" w:rsidP="0003131A">
      <w:pPr>
        <w:numPr>
          <w:ilvl w:val="0"/>
          <w:numId w:val="31"/>
        </w:numPr>
        <w:tabs>
          <w:tab w:val="clear" w:pos="-283"/>
          <w:tab w:val="left" w:pos="851"/>
          <w:tab w:val="num" w:pos="993"/>
        </w:tabs>
        <w:spacing w:before="120" w:after="0" w:line="340" w:lineRule="exact"/>
        <w:ind w:left="0"/>
        <w:rPr>
          <w:spacing w:val="-4"/>
          <w:szCs w:val="26"/>
          <w:lang w:val="sv-SE"/>
        </w:rPr>
      </w:pPr>
      <w:r w:rsidRPr="001101CC">
        <w:rPr>
          <w:szCs w:val="26"/>
        </w:rPr>
        <w:t>Điện áp định mức của chống sét (</w:t>
      </w:r>
      <w:r w:rsidRPr="001101CC">
        <w:rPr>
          <w:i/>
          <w:iCs/>
          <w:szCs w:val="26"/>
        </w:rPr>
        <w:t>Rated Voltage - U</w:t>
      </w:r>
      <w:r w:rsidRPr="001101CC">
        <w:rPr>
          <w:i/>
          <w:iCs/>
          <w:szCs w:val="26"/>
          <w:vertAlign w:val="subscript"/>
        </w:rPr>
        <w:t>r</w:t>
      </w:r>
      <w:r w:rsidRPr="001101CC">
        <w:rPr>
          <w:szCs w:val="26"/>
        </w:rPr>
        <w:t xml:space="preserve">) </w:t>
      </w:r>
    </w:p>
    <w:p w:rsidR="0067641A" w:rsidRPr="001101CC" w:rsidRDefault="0067641A" w:rsidP="0067641A">
      <w:pPr>
        <w:pStyle w:val="Thuyetminh"/>
        <w:tabs>
          <w:tab w:val="left" w:pos="851"/>
        </w:tabs>
        <w:spacing w:before="120" w:after="0" w:line="340" w:lineRule="exact"/>
        <w:ind w:firstLine="567"/>
        <w:rPr>
          <w:sz w:val="26"/>
          <w:szCs w:val="26"/>
          <w:lang w:val="sv-SE"/>
        </w:rPr>
      </w:pPr>
      <w:r w:rsidRPr="001101CC">
        <w:rPr>
          <w:sz w:val="26"/>
          <w:szCs w:val="26"/>
          <w:lang w:val="sv-SE"/>
        </w:rPr>
        <w:t>Điện áp định mức của chống sét là giá trị hiệu dụng cho phép tối đa của điện áp tần số công nghiệp đặt vào hai cực chống sét mà tại đó chống sét được thiết kế để vận hành đúng các điều kiện được thiết lập trong các thí nghiệm chu kỳ làm việc (Operating duty test).</w:t>
      </w:r>
    </w:p>
    <w:p w:rsidR="0067641A" w:rsidRPr="001101CC" w:rsidRDefault="0067641A" w:rsidP="0067641A">
      <w:pPr>
        <w:pStyle w:val="Thuyetminh"/>
        <w:tabs>
          <w:tab w:val="left" w:pos="851"/>
        </w:tabs>
        <w:spacing w:before="120" w:after="0" w:line="340" w:lineRule="exact"/>
        <w:ind w:firstLine="567"/>
        <w:rPr>
          <w:sz w:val="26"/>
          <w:szCs w:val="26"/>
          <w:lang w:val="sv-SE"/>
        </w:rPr>
      </w:pPr>
      <w:r w:rsidRPr="001101CC">
        <w:rPr>
          <w:sz w:val="26"/>
          <w:szCs w:val="26"/>
          <w:lang w:val="sv-SE"/>
        </w:rPr>
        <w:t>Mặc dù các thử nghiệm là khác nhau giữa IEC và ANSI, trong thực tế các định mức được xác định bởi các nhà sản xuất khác nhau và thông thường U</w:t>
      </w:r>
      <w:r w:rsidRPr="001101CC">
        <w:rPr>
          <w:sz w:val="26"/>
          <w:szCs w:val="26"/>
          <w:vertAlign w:val="subscript"/>
          <w:lang w:val="sv-SE"/>
        </w:rPr>
        <w:t>r</w:t>
      </w:r>
      <w:r w:rsidRPr="001101CC">
        <w:rPr>
          <w:sz w:val="26"/>
          <w:szCs w:val="26"/>
          <w:lang w:val="sv-SE"/>
        </w:rPr>
        <w:t xml:space="preserve"> </w:t>
      </w:r>
      <w:r w:rsidRPr="001101CC">
        <w:rPr>
          <w:sz w:val="26"/>
          <w:szCs w:val="26"/>
        </w:rPr>
        <w:sym w:font="Symbol" w:char="F0BB"/>
      </w:r>
      <w:r w:rsidRPr="001101CC">
        <w:rPr>
          <w:sz w:val="26"/>
          <w:szCs w:val="26"/>
          <w:lang w:val="sv-SE"/>
        </w:rPr>
        <w:t xml:space="preserve"> 1,25 U</w:t>
      </w:r>
      <w:r w:rsidRPr="001101CC">
        <w:rPr>
          <w:sz w:val="26"/>
          <w:szCs w:val="26"/>
          <w:vertAlign w:val="subscript"/>
          <w:lang w:val="sv-SE"/>
        </w:rPr>
        <w:t>COV</w:t>
      </w:r>
      <w:bookmarkStart w:id="135" w:name="_Toc150668777"/>
      <w:bookmarkStart w:id="136" w:name="_Toc150671382"/>
      <w:bookmarkStart w:id="137" w:name="_Toc150671697"/>
      <w:bookmarkStart w:id="138" w:name="_Toc150672129"/>
      <w:r w:rsidRPr="001101CC">
        <w:rPr>
          <w:sz w:val="26"/>
          <w:szCs w:val="26"/>
          <w:lang w:val="sv-SE"/>
        </w:rPr>
        <w:t>.</w:t>
      </w:r>
    </w:p>
    <w:p w:rsidR="0067641A" w:rsidRPr="001101CC" w:rsidRDefault="0067641A" w:rsidP="0003131A">
      <w:pPr>
        <w:numPr>
          <w:ilvl w:val="0"/>
          <w:numId w:val="31"/>
        </w:numPr>
        <w:tabs>
          <w:tab w:val="clear" w:pos="-283"/>
          <w:tab w:val="left" w:pos="851"/>
          <w:tab w:val="num" w:pos="993"/>
        </w:tabs>
        <w:spacing w:before="120" w:after="0" w:line="340" w:lineRule="exact"/>
        <w:ind w:left="0"/>
        <w:rPr>
          <w:spacing w:val="4"/>
          <w:szCs w:val="26"/>
        </w:rPr>
      </w:pPr>
      <w:r w:rsidRPr="001101CC">
        <w:rPr>
          <w:spacing w:val="4"/>
          <w:szCs w:val="26"/>
        </w:rPr>
        <w:t>Điện áp làm việc liên tục Uc của chống sét (Continuous Operating Voltage – COV hay MCOV theo tiêu chuẩn IEEE)</w:t>
      </w:r>
      <w:bookmarkEnd w:id="135"/>
      <w:bookmarkEnd w:id="136"/>
      <w:bookmarkEnd w:id="137"/>
      <w:bookmarkEnd w:id="138"/>
      <w:r w:rsidRPr="001101CC">
        <w:rPr>
          <w:spacing w:val="4"/>
          <w:szCs w:val="26"/>
          <w:lang w:val="sv-SE"/>
        </w:rPr>
        <w:t>: L</w:t>
      </w:r>
      <w:r w:rsidRPr="001101CC">
        <w:rPr>
          <w:spacing w:val="4"/>
          <w:szCs w:val="26"/>
        </w:rPr>
        <w:t>à giá trị hiệu dụng của điện áp ở tần số công nghiệp tối đa được thiết kế có thể đặt lâu dài trên 2 cực của chống sét.</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bookmarkStart w:id="139" w:name="_Toc150668778"/>
      <w:bookmarkStart w:id="140" w:name="_Toc150671383"/>
      <w:bookmarkStart w:id="141" w:name="_Toc150671698"/>
      <w:bookmarkStart w:id="142" w:name="_Toc150672130"/>
      <w:r w:rsidRPr="001101CC">
        <w:rPr>
          <w:szCs w:val="26"/>
        </w:rPr>
        <w:t>Quá điện áp tạm thời (Temprory Overvoltage – TOV)</w:t>
      </w:r>
      <w:bookmarkEnd w:id="139"/>
      <w:bookmarkEnd w:id="140"/>
      <w:bookmarkEnd w:id="141"/>
      <w:bookmarkEnd w:id="142"/>
      <w:r w:rsidRPr="001101CC">
        <w:rPr>
          <w:szCs w:val="26"/>
        </w:rPr>
        <w:t>.</w:t>
      </w:r>
    </w:p>
    <w:p w:rsidR="0067641A" w:rsidRPr="001101CC" w:rsidRDefault="0067641A" w:rsidP="0067641A">
      <w:pPr>
        <w:pStyle w:val="Thuyetminh"/>
        <w:tabs>
          <w:tab w:val="left" w:pos="851"/>
        </w:tabs>
        <w:spacing w:before="120" w:after="0" w:line="340" w:lineRule="exact"/>
        <w:ind w:firstLine="567"/>
        <w:rPr>
          <w:sz w:val="26"/>
          <w:szCs w:val="26"/>
          <w:lang w:val="vi-VN"/>
        </w:rPr>
      </w:pPr>
      <w:r w:rsidRPr="001101CC">
        <w:rPr>
          <w:sz w:val="26"/>
          <w:szCs w:val="26"/>
          <w:lang w:val="vi-VN"/>
        </w:rPr>
        <w:t>Quá điện áp do thao tác hoặc do tình trạng làm việc không bình thường của lưới điện duy trì với thời gian có giới hạn.</w:t>
      </w:r>
    </w:p>
    <w:p w:rsidR="0067641A" w:rsidRPr="001101CC" w:rsidRDefault="0067641A" w:rsidP="0067641A">
      <w:pPr>
        <w:pStyle w:val="Thuyetminh"/>
        <w:tabs>
          <w:tab w:val="left" w:pos="851"/>
        </w:tabs>
        <w:spacing w:before="120" w:after="0" w:line="340" w:lineRule="exact"/>
        <w:ind w:firstLine="567"/>
        <w:rPr>
          <w:sz w:val="26"/>
          <w:szCs w:val="26"/>
          <w:lang w:val="vi-VN"/>
        </w:rPr>
      </w:pPr>
      <w:bookmarkStart w:id="143" w:name="_Toc150668779"/>
      <w:bookmarkStart w:id="144" w:name="_Toc150671384"/>
      <w:bookmarkStart w:id="145" w:name="_Toc150671699"/>
      <w:bookmarkStart w:id="146" w:name="_Toc150672131"/>
      <w:r w:rsidRPr="001101CC">
        <w:rPr>
          <w:sz w:val="26"/>
          <w:szCs w:val="26"/>
        </w:rPr>
        <w:t>Hệ số quá điện áp tạm thời (T = UTOV/UC</w:t>
      </w:r>
      <w:r w:rsidRPr="001101CC">
        <w:rPr>
          <w:sz w:val="26"/>
          <w:szCs w:val="26"/>
          <w:lang w:val="vi-VN"/>
        </w:rPr>
        <w:t>ov</w:t>
      </w:r>
      <w:r w:rsidRPr="001101CC">
        <w:rPr>
          <w:sz w:val="26"/>
          <w:szCs w:val="26"/>
        </w:rPr>
        <w:t>):</w:t>
      </w:r>
      <w:r w:rsidRPr="001101CC">
        <w:rPr>
          <w:sz w:val="26"/>
          <w:szCs w:val="26"/>
          <w:lang w:val="vi-VN"/>
        </w:rPr>
        <w:t xml:space="preserve"> là tỷ số giữa quá điện áp tạm thời và điện áp làm việc liên tục, trong một số trường hợp là điện áp định mức Ur).</w:t>
      </w:r>
      <w:bookmarkEnd w:id="143"/>
      <w:bookmarkEnd w:id="144"/>
      <w:bookmarkEnd w:id="145"/>
      <w:bookmarkEnd w:id="146"/>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bookmarkStart w:id="147" w:name="_Toc150668781"/>
      <w:bookmarkStart w:id="148" w:name="_Toc150671386"/>
      <w:bookmarkStart w:id="149" w:name="_Toc150671701"/>
      <w:bookmarkStart w:id="150" w:name="_Toc150672133"/>
      <w:r w:rsidRPr="001101CC">
        <w:rPr>
          <w:szCs w:val="26"/>
        </w:rPr>
        <w:lastRenderedPageBreak/>
        <w:t xml:space="preserve">Dòng điện quy chuẩn </w:t>
      </w:r>
      <w:r w:rsidRPr="001101CC">
        <w:rPr>
          <w:i/>
          <w:iCs/>
          <w:szCs w:val="26"/>
        </w:rPr>
        <w:t>I</w:t>
      </w:r>
      <w:r w:rsidRPr="001101CC">
        <w:rPr>
          <w:i/>
          <w:iCs/>
          <w:szCs w:val="26"/>
          <w:vertAlign w:val="subscript"/>
        </w:rPr>
        <w:t xml:space="preserve">ref </w:t>
      </w:r>
      <w:r w:rsidRPr="001101CC">
        <w:rPr>
          <w:i/>
          <w:iCs/>
          <w:szCs w:val="26"/>
        </w:rPr>
        <w:t>(Reference Current</w:t>
      </w:r>
      <w:r w:rsidRPr="001101CC">
        <w:rPr>
          <w:szCs w:val="26"/>
        </w:rPr>
        <w:t>)</w:t>
      </w:r>
      <w:bookmarkEnd w:id="147"/>
      <w:bookmarkEnd w:id="148"/>
      <w:bookmarkEnd w:id="149"/>
      <w:bookmarkEnd w:id="150"/>
    </w:p>
    <w:p w:rsidR="0067641A" w:rsidRPr="001101CC" w:rsidRDefault="0067641A" w:rsidP="0067641A">
      <w:pPr>
        <w:pStyle w:val="Thuyetminh"/>
        <w:tabs>
          <w:tab w:val="left" w:pos="851"/>
        </w:tabs>
        <w:spacing w:before="120" w:after="0" w:line="340" w:lineRule="exact"/>
        <w:ind w:firstLine="567"/>
        <w:rPr>
          <w:sz w:val="26"/>
          <w:szCs w:val="26"/>
          <w:lang w:val="vi-VN"/>
        </w:rPr>
      </w:pPr>
      <w:r w:rsidRPr="001101CC">
        <w:rPr>
          <w:sz w:val="26"/>
          <w:szCs w:val="26"/>
          <w:lang w:val="vi-VN"/>
        </w:rPr>
        <w:t>Dòng điện quy chuẩn là giá trị đỉnh của thành phần điện trở dòng điện tần số công nghiệp được sử dụng để xác định điện áp quy chuẩn của chống sét. Dòng điện quy chuẩn phải đủ lớn để có thể bỏ qua các ảnh hưởng của điện dung tản của chống sét tại giá trị điện 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w:t>
      </w:r>
      <w:r w:rsidRPr="001101CC">
        <w:rPr>
          <w:sz w:val="26"/>
          <w:szCs w:val="26"/>
          <w:vertAlign w:val="superscript"/>
          <w:lang w:val="vi-VN"/>
        </w:rPr>
        <w:t>2</w:t>
      </w:r>
      <w:r w:rsidRPr="001101CC">
        <w:rPr>
          <w:sz w:val="26"/>
          <w:szCs w:val="26"/>
          <w:lang w:val="vi-VN"/>
        </w:rPr>
        <w:t xml:space="preserve"> của tiết diện đĩa MOV.</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bookmarkStart w:id="151" w:name="_Toc150668782"/>
      <w:bookmarkStart w:id="152" w:name="_Toc150671387"/>
      <w:bookmarkStart w:id="153" w:name="_Toc150671702"/>
      <w:bookmarkStart w:id="154" w:name="_Toc150672134"/>
      <w:r w:rsidRPr="001101CC">
        <w:rPr>
          <w:szCs w:val="26"/>
        </w:rPr>
        <w:t>Điện áp quy chuẩn Uref (Reference Voltage)</w:t>
      </w:r>
      <w:bookmarkEnd w:id="151"/>
      <w:bookmarkEnd w:id="152"/>
      <w:bookmarkEnd w:id="153"/>
      <w:bookmarkEnd w:id="154"/>
    </w:p>
    <w:p w:rsidR="0067641A" w:rsidRPr="001101CC" w:rsidRDefault="0067641A" w:rsidP="0067641A">
      <w:pPr>
        <w:pStyle w:val="Thuyetminh"/>
        <w:tabs>
          <w:tab w:val="left" w:pos="851"/>
        </w:tabs>
        <w:spacing w:before="120" w:after="0" w:line="340" w:lineRule="exact"/>
        <w:ind w:firstLine="567"/>
        <w:rPr>
          <w:sz w:val="26"/>
          <w:szCs w:val="26"/>
          <w:lang w:val="vi-VN"/>
        </w:rPr>
      </w:pPr>
      <w:r w:rsidRPr="001101CC">
        <w:rPr>
          <w:sz w:val="26"/>
          <w:szCs w:val="26"/>
          <w:lang w:val="vi-VN"/>
        </w:rPr>
        <w:t xml:space="preserve">Điện áp quy chuẩn là giá trị đỉnh của điện áp tần số công nghiệp chia cho </w:t>
      </w:r>
      <w:r w:rsidRPr="001101CC">
        <w:rPr>
          <w:sz w:val="26"/>
          <w:szCs w:val="26"/>
          <w:lang w:val="vi-VN"/>
        </w:rPr>
        <w:object w:dxaOrig="3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7.25pt" o:ole="">
            <v:imagedata r:id="rId9" o:title=""/>
          </v:shape>
          <o:OLEObject Type="Embed" ProgID="Equation.3" ShapeID="_x0000_i1025" DrawAspect="Content" ObjectID="_1821508660" r:id="rId10"/>
        </w:object>
      </w:r>
      <w:r w:rsidRPr="001101CC">
        <w:rPr>
          <w:sz w:val="26"/>
          <w:szCs w:val="26"/>
          <w:lang w:val="vi-VN"/>
        </w:rPr>
        <w:t xml:space="preserve"> được sử dụng cho chống sét để đạt dòng điện quy chuẩn. Điện áp quy chuẩn của một tổ hợp nhiều chống sét ghép lại là tổng số của các điện áp quy chuẩn thành phần.</w:t>
      </w:r>
    </w:p>
    <w:p w:rsidR="0067641A" w:rsidRPr="001101CC" w:rsidRDefault="0067641A" w:rsidP="0003131A">
      <w:pPr>
        <w:numPr>
          <w:ilvl w:val="0"/>
          <w:numId w:val="31"/>
        </w:numPr>
        <w:tabs>
          <w:tab w:val="clear" w:pos="-283"/>
          <w:tab w:val="left" w:pos="851"/>
          <w:tab w:val="num" w:pos="993"/>
        </w:tabs>
        <w:spacing w:before="120" w:after="0" w:line="340" w:lineRule="exact"/>
        <w:ind w:left="0"/>
        <w:rPr>
          <w:spacing w:val="4"/>
          <w:szCs w:val="26"/>
        </w:rPr>
      </w:pPr>
      <w:r w:rsidRPr="001101CC">
        <w:rPr>
          <w:szCs w:val="26"/>
        </w:rPr>
        <w:t xml:space="preserve">Dòng điện liên tục (continuous current Ic): Dòng điện chạy qua chống </w:t>
      </w:r>
      <w:r w:rsidRPr="001101CC">
        <w:rPr>
          <w:spacing w:val="4"/>
          <w:szCs w:val="26"/>
        </w:rPr>
        <w:t>sét van khi đang mang điện, có thể gọi là dòng dò chống sét van.</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pacing w:val="4"/>
          <w:szCs w:val="26"/>
        </w:rPr>
        <w:t>Điện áp dư (Residual voltage – Ures): Giá trị điện áp đỉnh xuất hiện trong</w:t>
      </w:r>
      <w:r w:rsidRPr="001101CC">
        <w:rPr>
          <w:szCs w:val="26"/>
        </w:rPr>
        <w:t xml:space="preserve"> quá trình CSV phóng dòng điện sét, giá trị của điện áp dư phụ thuộc vào dạng sóng của chống sét và giá trị của dòng điện.</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zCs w:val="26"/>
        </w:rPr>
        <w:t>Mức chịu đựng điện áp xung (Lightning impulse protective level, dạng xung 8/20µ, tại dòng 10kA Upl): Điện áp chịu đựng lớn nhất của CSV tại dòng điện phóng (discharge current) định mức. Tương ứng với điện áp dư Ures tại dòng phóng định mức In.</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zCs w:val="26"/>
        </w:rPr>
        <w:t>Mức chịu đựng điện áp xung thao tác (Switching impulse protective level -Ups): Điện áp chịu đựng lớn nhất đối với xung thao tác. Tương ứng với điện áp dư Ures tại dòng phóng định mức In.</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zCs w:val="26"/>
        </w:rPr>
        <w:t>Xung dòng điện sét (Lightning current impulse): Xung dòng điện với dạng sóng 8/20µs.</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zCs w:val="26"/>
        </w:rPr>
        <w:t>Dòng điện phóng định mức (Nominal discharge current of an arrester In): Dòng điện đỉnh được sử dụng để phân loại chống sét van</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zCs w:val="26"/>
        </w:rPr>
        <w:t>Xung dòng điện đỉnh (High current impulse Ihc): Là giá trị dòng điện phóng đỉnh có dạng xung 4/10µs dùng để kiểm tra khả năng ổn định của chống sét van khi có sét đánh trực tiếp.</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zCs w:val="26"/>
        </w:rPr>
        <w:t>Xung dòng điện thao tác (Switching current impulse (Isw): Giá trị đỉnh của dòng điện phóng với thời gian đầu sóng kéo dài 30µs và nhỏ hơn 100 µs.</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zCs w:val="26"/>
        </w:rPr>
        <w:t>Xung dòng điện kéo dài (Long-duration current impulse (Ild)): Là một dạng sóng hình chữ nhật hoặc vuông, Độ dài của xung có liên quan tới cấp phóng của chống sét van cấp 2-5.</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zCs w:val="26"/>
        </w:rPr>
        <w:t>Dòng điện ngắn mạch (Short-circuit current): Dòng điện tần số công nghiệp thử nghiệm cao nhất có thể phát triển như là dòng điện ngắn mạch, mà không gây ra nổ vỡ vỏ hay tạo ra bất kỳ ngọn lửa trong thời gian xác định, dưới các điều kiện thử nghiệm được chỉ định.</w:t>
      </w:r>
    </w:p>
    <w:p w:rsidR="0067641A" w:rsidRPr="001101CC" w:rsidRDefault="0067641A" w:rsidP="0003131A">
      <w:pPr>
        <w:numPr>
          <w:ilvl w:val="0"/>
          <w:numId w:val="31"/>
        </w:numPr>
        <w:tabs>
          <w:tab w:val="clear" w:pos="-283"/>
          <w:tab w:val="left" w:pos="851"/>
          <w:tab w:val="num" w:pos="993"/>
        </w:tabs>
        <w:spacing w:before="120" w:after="0" w:line="340" w:lineRule="exact"/>
        <w:ind w:left="0"/>
        <w:rPr>
          <w:spacing w:val="4"/>
          <w:szCs w:val="26"/>
        </w:rPr>
      </w:pPr>
      <w:r w:rsidRPr="001101CC">
        <w:rPr>
          <w:spacing w:val="4"/>
          <w:szCs w:val="26"/>
        </w:rPr>
        <w:lastRenderedPageBreak/>
        <w:t>Đánh giá khả năng phóng lặp lại - Qrs (repetitive charge transfer rating): Khả năng phóng dòng điện tích quy định lớn nhất của Chống sét van, dưới dạng một xung tác động đơn hoặc nhóm xung có thể chuyển qua chống sét van mà không gây ra hư hỏng cơ khí hoặc sự xuống cấp không thể chấp nhận của các điện trở MO.</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zCs w:val="26"/>
        </w:rPr>
        <w:t>Quá điện áp sườn trước chậm (slow-front overvoltage-SFO): Quá điện áp thoáng qua thường là một chiều, với thời gian đạt đỉnh trong khoảng 20 µs đến 5.000 µs, và thời gian đuôi sóng &lt; 20 ms.</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zCs w:val="26"/>
        </w:rPr>
        <w:t>Quá điện áp sườn trước nhanh (fast-front overvoltage-FFO): Quá điện áp thoáng qua thường là một chiều, với thời gian đạt đỉnh trong khoảng 0,1 µs đến 20 µs, và thời gian đuôi sóng &lt; 300 µs.</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zCs w:val="26"/>
        </w:rPr>
        <w:t>Quá điện áp sườn trước rất nhanh (very-fast-front overvoltage-VFFO): quá điện áp thoáng qua thường là một chiều, với thời gian đạt đỉnh &lt; 0,1 µs, và có hoặc không có các dao động xếp chồng ở tần số 30 kHz &lt; f &lt; 100MHz.</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zCs w:val="26"/>
        </w:rPr>
        <w:t>Độ không ổn định nhiệt của chống sét van (thermal runaway of an arrester): Trạng thái do tổn hao điện tích lũy của chống sét van vượt quá khả năng tản nhiệt của vỏ và các mối nối, làm gia tăng nhiệt các phần tử điện trở, dẫn đến sự hư hỏng chống sét van.</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zCs w:val="26"/>
        </w:rPr>
        <w:t>Độ ổn định nhiệt của chống sét van (thermal stability of an arrester): Một chống sét van ổn định nhiệt nếu sau khi làm việc, nhiệt độ bị tăng lên, sau đó nhiệt độ của các phần tử điện trở giảm xuống theo thời gian trong khi chống sét van vẫn đang đặt ở điện áp vận hành liên tục trong điều kiện môi trường quy định.</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zCs w:val="26"/>
        </w:rPr>
        <w:t>Đánh giá về khả năng truyền nhiệt - Qth (thermal charge transfer rating - Qth): Điện lượng quy định lớn nhất có thể chuyển qua chống sét van hoàn chỉnh hoặc phân đoạn chống sét van trong vòng 03 phút mà không gây ra mất ổn định nhiệt khi thử nghiệm phục hồi nhiệt cho chống sét van.</w:t>
      </w:r>
    </w:p>
    <w:p w:rsidR="0067641A" w:rsidRPr="001101CC" w:rsidRDefault="0067641A" w:rsidP="0003131A">
      <w:pPr>
        <w:numPr>
          <w:ilvl w:val="0"/>
          <w:numId w:val="31"/>
        </w:numPr>
        <w:tabs>
          <w:tab w:val="clear" w:pos="-283"/>
          <w:tab w:val="left" w:pos="851"/>
          <w:tab w:val="num" w:pos="993"/>
        </w:tabs>
        <w:spacing w:before="120" w:after="0" w:line="340" w:lineRule="exact"/>
        <w:ind w:left="0"/>
        <w:rPr>
          <w:spacing w:val="4"/>
          <w:szCs w:val="26"/>
        </w:rPr>
      </w:pPr>
      <w:r w:rsidRPr="001101CC">
        <w:rPr>
          <w:spacing w:val="4"/>
          <w:szCs w:val="26"/>
        </w:rPr>
        <w:t>Đánh giá theo năng lượng nhiệt - Wth (thermal energy rating - Wth): Năng lượng quy định lớn nhất (tính bằng kJ/kV theo điện áp định mức Ur) được đưa vào chống sét van hoàn chỉnh hoặc phân đoạn chống sét van trong vòng 03 phút mà không gây ra mất ổn định nhiệt khi thử nghiệm phục hồi nhiệt cho chống sét van.</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zCs w:val="26"/>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67641A" w:rsidRPr="001101CC" w:rsidRDefault="0067641A" w:rsidP="0003131A">
      <w:pPr>
        <w:numPr>
          <w:ilvl w:val="0"/>
          <w:numId w:val="31"/>
        </w:numPr>
        <w:tabs>
          <w:tab w:val="clear" w:pos="-283"/>
          <w:tab w:val="left" w:pos="851"/>
          <w:tab w:val="num" w:pos="993"/>
        </w:tabs>
        <w:spacing w:before="120" w:after="0" w:line="340" w:lineRule="exact"/>
        <w:ind w:left="0"/>
        <w:rPr>
          <w:szCs w:val="26"/>
        </w:rPr>
      </w:pPr>
      <w:r w:rsidRPr="001101CC">
        <w:rPr>
          <w:szCs w:val="26"/>
        </w:rPr>
        <w:t>Hệ số phối hợp cách điện là Tỉ số giữa điện áp chịu đựng xung xét (theo từng cấp điện áp)/Điện áp dư lớn nhất với xung sét tiêu chuẩn 8/20μs - 10kA (Bil/res).</w:t>
      </w:r>
    </w:p>
    <w:p w:rsidR="00707817" w:rsidRPr="001101CC" w:rsidRDefault="0067641A" w:rsidP="0099757B">
      <w:pPr>
        <w:tabs>
          <w:tab w:val="left" w:pos="851"/>
        </w:tabs>
        <w:spacing w:before="120" w:line="340" w:lineRule="exact"/>
        <w:ind w:firstLine="567"/>
        <w:rPr>
          <w:szCs w:val="26"/>
        </w:rPr>
      </w:pPr>
      <w:r w:rsidRPr="001101CC">
        <w:rPr>
          <w:szCs w:val="26"/>
        </w:rPr>
        <w:t xml:space="preserve">Các thuật ngữ và định nghĩa khác được hiểu và giải thích Quy phạm trang bị điện năm 2006 ban hành kèm theo Quyết định số 19/2006/QĐ-BCN ngày 11/7/2006 của Bộ Công nghiệp </w:t>
      </w:r>
      <w:bookmarkStart w:id="155" w:name="_Hlk7769820"/>
      <w:r w:rsidRPr="001101CC">
        <w:rPr>
          <w:szCs w:val="26"/>
        </w:rPr>
        <w:t>(nay là Bộ Công Thương)</w:t>
      </w:r>
      <w:bookmarkEnd w:id="155"/>
      <w:r w:rsidRPr="001101CC">
        <w:rPr>
          <w:szCs w:val="26"/>
        </w:rPr>
        <w:t>.</w:t>
      </w:r>
    </w:p>
    <w:p w:rsidR="00707817" w:rsidRPr="001101CC" w:rsidRDefault="0067641A" w:rsidP="00707817">
      <w:pPr>
        <w:numPr>
          <w:ilvl w:val="0"/>
          <w:numId w:val="26"/>
        </w:numPr>
        <w:tabs>
          <w:tab w:val="clear" w:pos="720"/>
          <w:tab w:val="num" w:pos="540"/>
        </w:tabs>
        <w:autoSpaceDE w:val="0"/>
        <w:autoSpaceDN w:val="0"/>
        <w:spacing w:before="0" w:after="120"/>
        <w:ind w:left="270" w:hanging="270"/>
        <w:rPr>
          <w:b/>
          <w:bCs/>
        </w:rPr>
      </w:pPr>
      <w:r w:rsidRPr="001101CC">
        <w:rPr>
          <w:b/>
          <w:bCs/>
        </w:rPr>
        <w:t>ĐIỀU KIỆN CHUNG</w:t>
      </w:r>
    </w:p>
    <w:p w:rsidR="0067641A" w:rsidRPr="001101CC" w:rsidRDefault="0067641A" w:rsidP="0067641A">
      <w:pPr>
        <w:pStyle w:val="ndieund"/>
        <w:tabs>
          <w:tab w:val="left" w:pos="851"/>
        </w:tabs>
        <w:spacing w:before="120" w:line="360" w:lineRule="exact"/>
        <w:ind w:firstLine="567"/>
        <w:rPr>
          <w:rFonts w:ascii="Times New Roman" w:hAnsi="Times New Roman"/>
          <w:b/>
          <w:szCs w:val="28"/>
          <w:lang w:val="pt-BR"/>
        </w:rPr>
      </w:pPr>
      <w:r w:rsidRPr="001101CC">
        <w:rPr>
          <w:rFonts w:ascii="Times New Roman" w:hAnsi="Times New Roman"/>
          <w:b/>
          <w:szCs w:val="28"/>
          <w:lang w:val="pt-BR"/>
        </w:rPr>
        <w:t>1. Điều kiện môi trường làm việc của thiết bị</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2"/>
        <w:gridCol w:w="3559"/>
      </w:tblGrid>
      <w:tr w:rsidR="0067641A" w:rsidRPr="001101CC" w:rsidTr="00641B6B">
        <w:trPr>
          <w:jc w:val="center"/>
        </w:trPr>
        <w:tc>
          <w:tcPr>
            <w:tcW w:w="5372" w:type="dxa"/>
          </w:tcPr>
          <w:p w:rsidR="0067641A" w:rsidRPr="001101CC" w:rsidRDefault="0067641A" w:rsidP="00F8530F">
            <w:pPr>
              <w:spacing w:before="80" w:after="80" w:line="360" w:lineRule="exact"/>
              <w:rPr>
                <w:lang w:val="pt-BR"/>
              </w:rPr>
            </w:pPr>
            <w:r w:rsidRPr="001101CC">
              <w:rPr>
                <w:lang w:val="pt-BR"/>
              </w:rPr>
              <w:lastRenderedPageBreak/>
              <w:t>Nhiệt độ môi trường lớn nhất</w:t>
            </w:r>
          </w:p>
        </w:tc>
        <w:tc>
          <w:tcPr>
            <w:tcW w:w="3559" w:type="dxa"/>
            <w:vAlign w:val="center"/>
          </w:tcPr>
          <w:p w:rsidR="0067641A" w:rsidRPr="001101CC" w:rsidRDefault="0067641A" w:rsidP="00F8530F">
            <w:pPr>
              <w:spacing w:before="80" w:after="80" w:line="360" w:lineRule="exact"/>
              <w:jc w:val="center"/>
            </w:pPr>
            <w:r w:rsidRPr="001101CC">
              <w:t>45</w:t>
            </w:r>
            <w:r w:rsidRPr="001101CC">
              <w:rPr>
                <w:vertAlign w:val="superscript"/>
              </w:rPr>
              <w:t>o</w:t>
            </w:r>
            <w:r w:rsidRPr="001101CC">
              <w:t>C</w:t>
            </w:r>
          </w:p>
        </w:tc>
      </w:tr>
      <w:tr w:rsidR="0067641A" w:rsidRPr="001101CC" w:rsidTr="00641B6B">
        <w:trPr>
          <w:jc w:val="center"/>
        </w:trPr>
        <w:tc>
          <w:tcPr>
            <w:tcW w:w="5372" w:type="dxa"/>
          </w:tcPr>
          <w:p w:rsidR="0067641A" w:rsidRPr="001101CC" w:rsidRDefault="0067641A" w:rsidP="00F8530F">
            <w:pPr>
              <w:spacing w:before="80" w:after="80" w:line="360" w:lineRule="exact"/>
            </w:pPr>
            <w:r w:rsidRPr="001101CC">
              <w:t>Nhiệt độ môi trường nhỏ nhất</w:t>
            </w:r>
          </w:p>
        </w:tc>
        <w:tc>
          <w:tcPr>
            <w:tcW w:w="3559" w:type="dxa"/>
            <w:vAlign w:val="center"/>
          </w:tcPr>
          <w:p w:rsidR="0067641A" w:rsidRPr="001101CC" w:rsidRDefault="0067641A" w:rsidP="00F8530F">
            <w:pPr>
              <w:spacing w:before="80" w:after="80" w:line="360" w:lineRule="exact"/>
              <w:jc w:val="center"/>
            </w:pPr>
            <w:r w:rsidRPr="001101CC">
              <w:t>0</w:t>
            </w:r>
            <w:r w:rsidRPr="001101CC">
              <w:rPr>
                <w:vertAlign w:val="superscript"/>
              </w:rPr>
              <w:t>o</w:t>
            </w:r>
            <w:r w:rsidRPr="001101CC">
              <w:t>C</w:t>
            </w:r>
          </w:p>
        </w:tc>
      </w:tr>
      <w:tr w:rsidR="0067641A" w:rsidRPr="001101CC" w:rsidTr="00641B6B">
        <w:trPr>
          <w:jc w:val="center"/>
        </w:trPr>
        <w:tc>
          <w:tcPr>
            <w:tcW w:w="5372" w:type="dxa"/>
          </w:tcPr>
          <w:p w:rsidR="0067641A" w:rsidRPr="001101CC" w:rsidRDefault="0067641A" w:rsidP="00F8530F">
            <w:pPr>
              <w:spacing w:before="80" w:after="80" w:line="360" w:lineRule="exact"/>
              <w:rPr>
                <w:lang w:val="pt-BR"/>
              </w:rPr>
            </w:pPr>
            <w:r w:rsidRPr="001101CC">
              <w:rPr>
                <w:lang w:val="pt-BR"/>
              </w:rPr>
              <w:t>Khí hậu</w:t>
            </w:r>
          </w:p>
        </w:tc>
        <w:tc>
          <w:tcPr>
            <w:tcW w:w="3559" w:type="dxa"/>
            <w:vAlign w:val="center"/>
          </w:tcPr>
          <w:p w:rsidR="0067641A" w:rsidRPr="001101CC" w:rsidRDefault="0067641A" w:rsidP="00F8530F">
            <w:pPr>
              <w:spacing w:before="80" w:after="80" w:line="360" w:lineRule="exact"/>
              <w:jc w:val="center"/>
              <w:rPr>
                <w:lang w:val="pt-BR"/>
              </w:rPr>
            </w:pPr>
            <w:r w:rsidRPr="001101CC">
              <w:rPr>
                <w:lang w:val="pt-BR"/>
              </w:rPr>
              <w:t>Nhiệt đới, nóng ẩm</w:t>
            </w:r>
          </w:p>
        </w:tc>
      </w:tr>
      <w:tr w:rsidR="0067641A" w:rsidRPr="001101CC" w:rsidTr="00641B6B">
        <w:trPr>
          <w:jc w:val="center"/>
        </w:trPr>
        <w:tc>
          <w:tcPr>
            <w:tcW w:w="5372" w:type="dxa"/>
          </w:tcPr>
          <w:p w:rsidR="0067641A" w:rsidRPr="001101CC" w:rsidRDefault="0067641A" w:rsidP="00F8530F">
            <w:pPr>
              <w:spacing w:before="80" w:after="80" w:line="360" w:lineRule="exact"/>
              <w:rPr>
                <w:lang w:val="pt-BR"/>
              </w:rPr>
            </w:pPr>
            <w:r w:rsidRPr="001101CC">
              <w:rPr>
                <w:lang w:val="pt-BR"/>
              </w:rPr>
              <w:t>Độ ẩm cực đại</w:t>
            </w:r>
          </w:p>
        </w:tc>
        <w:tc>
          <w:tcPr>
            <w:tcW w:w="3559" w:type="dxa"/>
            <w:vAlign w:val="center"/>
          </w:tcPr>
          <w:p w:rsidR="0067641A" w:rsidRPr="001101CC" w:rsidRDefault="0067641A" w:rsidP="00F8530F">
            <w:pPr>
              <w:spacing w:before="80" w:after="80" w:line="360" w:lineRule="exact"/>
              <w:jc w:val="center"/>
              <w:rPr>
                <w:lang w:val="pt-BR"/>
              </w:rPr>
            </w:pPr>
            <w:r w:rsidRPr="001101CC">
              <w:rPr>
                <w:lang w:val="pt-BR"/>
              </w:rPr>
              <w:t>100%</w:t>
            </w:r>
          </w:p>
        </w:tc>
      </w:tr>
      <w:tr w:rsidR="0067641A" w:rsidRPr="001101CC" w:rsidTr="00641B6B">
        <w:trPr>
          <w:jc w:val="center"/>
        </w:trPr>
        <w:tc>
          <w:tcPr>
            <w:tcW w:w="5372" w:type="dxa"/>
          </w:tcPr>
          <w:p w:rsidR="0067641A" w:rsidRPr="001101CC" w:rsidRDefault="0067641A" w:rsidP="00F8530F">
            <w:pPr>
              <w:spacing w:before="80" w:after="80" w:line="360" w:lineRule="exact"/>
              <w:rPr>
                <w:lang w:val="pt-BR"/>
              </w:rPr>
            </w:pPr>
            <w:r w:rsidRPr="001101CC">
              <w:rPr>
                <w:lang w:val="pt-BR"/>
              </w:rPr>
              <w:t>Độ cao lắp đặt thiết bị so với mực nước biển</w:t>
            </w:r>
          </w:p>
        </w:tc>
        <w:tc>
          <w:tcPr>
            <w:tcW w:w="3559" w:type="dxa"/>
            <w:vAlign w:val="center"/>
          </w:tcPr>
          <w:p w:rsidR="0067641A" w:rsidRPr="001101CC" w:rsidRDefault="0067641A" w:rsidP="00F8530F">
            <w:pPr>
              <w:spacing w:before="80" w:after="80" w:line="360" w:lineRule="exact"/>
              <w:jc w:val="center"/>
              <w:rPr>
                <w:lang w:val="pt-BR"/>
              </w:rPr>
            </w:pPr>
            <w:r w:rsidRPr="001101CC">
              <w:rPr>
                <w:lang w:val="pt-BR"/>
              </w:rPr>
              <w:t>≤ 1000m</w:t>
            </w:r>
          </w:p>
        </w:tc>
      </w:tr>
      <w:tr w:rsidR="0067641A" w:rsidRPr="001101CC" w:rsidTr="00641B6B">
        <w:trPr>
          <w:jc w:val="center"/>
        </w:trPr>
        <w:tc>
          <w:tcPr>
            <w:tcW w:w="5372" w:type="dxa"/>
            <w:shd w:val="clear" w:color="auto" w:fill="auto"/>
          </w:tcPr>
          <w:p w:rsidR="0067641A" w:rsidRPr="001101CC" w:rsidRDefault="0067641A" w:rsidP="00F8530F">
            <w:pPr>
              <w:spacing w:before="80" w:after="80" w:line="360" w:lineRule="exact"/>
              <w:rPr>
                <w:lang w:val="pt-BR"/>
              </w:rPr>
            </w:pPr>
            <w:r w:rsidRPr="001101CC">
              <w:rPr>
                <w:lang w:val="pt-BR"/>
              </w:rPr>
              <w:t>Vận tốc gió lớn nhất</w:t>
            </w:r>
          </w:p>
        </w:tc>
        <w:tc>
          <w:tcPr>
            <w:tcW w:w="3559" w:type="dxa"/>
            <w:shd w:val="clear" w:color="auto" w:fill="auto"/>
            <w:vAlign w:val="center"/>
          </w:tcPr>
          <w:p w:rsidR="0067641A" w:rsidRPr="001101CC" w:rsidRDefault="0067641A" w:rsidP="00F8530F">
            <w:pPr>
              <w:spacing w:before="80" w:after="80" w:line="360" w:lineRule="exact"/>
              <w:jc w:val="center"/>
              <w:rPr>
                <w:lang w:val="pt-BR"/>
              </w:rPr>
            </w:pPr>
            <w:r w:rsidRPr="001101CC">
              <w:rPr>
                <w:lang w:val="pt-BR"/>
              </w:rPr>
              <w:t>160 km/h</w:t>
            </w:r>
          </w:p>
        </w:tc>
      </w:tr>
    </w:tbl>
    <w:p w:rsidR="0067641A" w:rsidRPr="001101CC" w:rsidRDefault="0067641A" w:rsidP="0067641A">
      <w:pPr>
        <w:pStyle w:val="ndieund"/>
        <w:tabs>
          <w:tab w:val="left" w:pos="851"/>
        </w:tabs>
        <w:spacing w:before="120" w:after="0" w:line="360" w:lineRule="exact"/>
        <w:ind w:firstLine="567"/>
        <w:rPr>
          <w:rFonts w:ascii="Times New Roman" w:hAnsi="Times New Roman"/>
          <w:sz w:val="26"/>
          <w:szCs w:val="26"/>
          <w:lang w:val="pt-BR"/>
        </w:rPr>
      </w:pPr>
      <w:r w:rsidRPr="001101CC">
        <w:rPr>
          <w:rFonts w:ascii="Times New Roman" w:hAnsi="Times New Roman"/>
          <w:sz w:val="26"/>
          <w:szCs w:val="26"/>
          <w:lang w:val="pt-BR"/>
        </w:rPr>
        <w:t>Lưu ý: Trường hợp thiết bị có vị trí lắp đặt với điều kiện môi trường khắc nghiệt (vượt ngoài các giới hạn của bảng trên), các đơn vị căn cứ các tiêu chuẩn quốc tế và tiêu chuẩn Việt Nam để lựa chọn tiêu chuẩn riêng cho thiết bị nhằm thuận lợi cho công tác lựa chọn VTTB nhưng không được trái quy định pháp luật, quy chế quản lý nội bộ của EVN có liên quan.</w:t>
      </w:r>
    </w:p>
    <w:p w:rsidR="0067641A" w:rsidRPr="001101CC" w:rsidRDefault="0067641A" w:rsidP="0067641A">
      <w:pPr>
        <w:pStyle w:val="ndieund"/>
        <w:tabs>
          <w:tab w:val="left" w:pos="851"/>
        </w:tabs>
        <w:spacing w:before="120" w:line="360" w:lineRule="exact"/>
        <w:ind w:left="567" w:firstLine="0"/>
        <w:rPr>
          <w:rFonts w:ascii="Times New Roman" w:hAnsi="Times New Roman"/>
          <w:b/>
          <w:sz w:val="26"/>
          <w:szCs w:val="26"/>
          <w:lang w:val="pt-BR"/>
        </w:rPr>
      </w:pPr>
      <w:r w:rsidRPr="001101CC">
        <w:rPr>
          <w:rFonts w:ascii="Times New Roman" w:hAnsi="Times New Roman"/>
          <w:b/>
          <w:sz w:val="26"/>
          <w:szCs w:val="26"/>
          <w:lang w:val="pt-BR"/>
        </w:rPr>
        <w:t>2. Điều kiện vận hành của hệ thống điện</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7"/>
        <w:gridCol w:w="3627"/>
      </w:tblGrid>
      <w:tr w:rsidR="0067641A" w:rsidRPr="001101CC" w:rsidTr="00BF4A6B">
        <w:trPr>
          <w:trHeight w:val="832"/>
          <w:jc w:val="center"/>
        </w:trPr>
        <w:tc>
          <w:tcPr>
            <w:tcW w:w="5327" w:type="dxa"/>
            <w:vAlign w:val="center"/>
          </w:tcPr>
          <w:p w:rsidR="0067641A" w:rsidRPr="001101CC" w:rsidRDefault="0067641A" w:rsidP="00F8530F">
            <w:pPr>
              <w:spacing w:line="320" w:lineRule="exact"/>
              <w:rPr>
                <w:lang w:val="pt-BR"/>
              </w:rPr>
            </w:pPr>
            <w:r w:rsidRPr="001101CC">
              <w:rPr>
                <w:lang w:val="pt-BR"/>
              </w:rPr>
              <w:t>Điện áp danh định của hệ thống (kV)</w:t>
            </w:r>
          </w:p>
        </w:tc>
        <w:tc>
          <w:tcPr>
            <w:tcW w:w="3627" w:type="dxa"/>
            <w:vAlign w:val="center"/>
          </w:tcPr>
          <w:p w:rsidR="0067641A" w:rsidRPr="001101CC" w:rsidRDefault="0067641A" w:rsidP="00F8530F">
            <w:pPr>
              <w:spacing w:line="320" w:lineRule="exact"/>
              <w:jc w:val="center"/>
              <w:rPr>
                <w:lang w:val="pt-BR"/>
              </w:rPr>
            </w:pPr>
            <w:r w:rsidRPr="001101CC">
              <w:rPr>
                <w:lang w:val="pt-BR"/>
              </w:rPr>
              <w:t>22</w:t>
            </w:r>
          </w:p>
        </w:tc>
      </w:tr>
      <w:tr w:rsidR="0067641A" w:rsidRPr="001101CC" w:rsidTr="00BF4A6B">
        <w:trPr>
          <w:trHeight w:val="397"/>
          <w:jc w:val="center"/>
        </w:trPr>
        <w:tc>
          <w:tcPr>
            <w:tcW w:w="5327" w:type="dxa"/>
            <w:vAlign w:val="center"/>
          </w:tcPr>
          <w:p w:rsidR="0067641A" w:rsidRPr="001101CC" w:rsidRDefault="0067641A" w:rsidP="00F8530F">
            <w:pPr>
              <w:spacing w:line="320" w:lineRule="exact"/>
              <w:rPr>
                <w:lang w:val="pt-BR"/>
              </w:rPr>
            </w:pPr>
            <w:r w:rsidRPr="001101CC">
              <w:rPr>
                <w:lang w:val="pt-BR"/>
              </w:rPr>
              <w:t>Sơ đồ nối</w:t>
            </w:r>
          </w:p>
        </w:tc>
        <w:tc>
          <w:tcPr>
            <w:tcW w:w="3627" w:type="dxa"/>
            <w:vAlign w:val="center"/>
          </w:tcPr>
          <w:p w:rsidR="0067641A" w:rsidRPr="001101CC" w:rsidRDefault="0067641A" w:rsidP="00F8530F">
            <w:pPr>
              <w:spacing w:line="320" w:lineRule="exact"/>
              <w:jc w:val="center"/>
              <w:rPr>
                <w:lang w:val="pt-BR"/>
              </w:rPr>
            </w:pPr>
            <w:r w:rsidRPr="001101CC">
              <w:rPr>
                <w:lang w:val="pt-BR"/>
              </w:rPr>
              <w:t>3 pha/1pha</w:t>
            </w:r>
          </w:p>
        </w:tc>
      </w:tr>
      <w:tr w:rsidR="0067641A" w:rsidRPr="001101CC" w:rsidTr="00BF4A6B">
        <w:trPr>
          <w:trHeight w:val="451"/>
          <w:jc w:val="center"/>
        </w:trPr>
        <w:tc>
          <w:tcPr>
            <w:tcW w:w="5327" w:type="dxa"/>
            <w:vAlign w:val="center"/>
          </w:tcPr>
          <w:p w:rsidR="0067641A" w:rsidRPr="001101CC" w:rsidRDefault="0067641A" w:rsidP="00F8530F">
            <w:pPr>
              <w:spacing w:line="320" w:lineRule="exact"/>
              <w:rPr>
                <w:lang w:val="pt-BR"/>
              </w:rPr>
            </w:pPr>
            <w:r w:rsidRPr="001101CC">
              <w:rPr>
                <w:lang w:val="pt-BR"/>
              </w:rPr>
              <w:t>Chế độ nối đất trung tính</w:t>
            </w:r>
          </w:p>
        </w:tc>
        <w:tc>
          <w:tcPr>
            <w:tcW w:w="3627" w:type="dxa"/>
            <w:vAlign w:val="center"/>
          </w:tcPr>
          <w:p w:rsidR="0067641A" w:rsidRPr="001101CC" w:rsidRDefault="0067641A" w:rsidP="00F8530F">
            <w:pPr>
              <w:spacing w:line="320" w:lineRule="exact"/>
              <w:jc w:val="center"/>
              <w:rPr>
                <w:lang w:val="pt-BR"/>
              </w:rPr>
            </w:pPr>
            <w:r w:rsidRPr="001101CC">
              <w:rPr>
                <w:lang w:val="pt-BR"/>
              </w:rPr>
              <w:t>Trung tính nối đất   trực tiếp</w:t>
            </w:r>
          </w:p>
        </w:tc>
      </w:tr>
      <w:tr w:rsidR="0067641A" w:rsidRPr="001101CC" w:rsidTr="00BF4A6B">
        <w:trPr>
          <w:trHeight w:val="832"/>
          <w:jc w:val="center"/>
        </w:trPr>
        <w:tc>
          <w:tcPr>
            <w:tcW w:w="5327" w:type="dxa"/>
            <w:vAlign w:val="center"/>
          </w:tcPr>
          <w:p w:rsidR="0067641A" w:rsidRPr="001101CC" w:rsidRDefault="0067641A" w:rsidP="00F8530F">
            <w:pPr>
              <w:spacing w:line="320" w:lineRule="exact"/>
              <w:rPr>
                <w:lang w:val="pt-BR"/>
              </w:rPr>
            </w:pPr>
            <w:r w:rsidRPr="001101CC">
              <w:rPr>
                <w:lang w:val="pt-BR"/>
              </w:rPr>
              <w:t>Điện áp làm việc lớn nhất của thiết bị (kV)</w:t>
            </w:r>
          </w:p>
        </w:tc>
        <w:tc>
          <w:tcPr>
            <w:tcW w:w="3627" w:type="dxa"/>
            <w:vAlign w:val="center"/>
          </w:tcPr>
          <w:p w:rsidR="0067641A" w:rsidRPr="001101CC" w:rsidRDefault="0067641A" w:rsidP="00F8530F">
            <w:pPr>
              <w:spacing w:line="320" w:lineRule="exact"/>
              <w:jc w:val="center"/>
              <w:rPr>
                <w:lang w:val="pt-BR"/>
              </w:rPr>
            </w:pPr>
            <w:r w:rsidRPr="001101CC">
              <w:rPr>
                <w:lang w:val="pt-BR"/>
              </w:rPr>
              <w:t>≥ 24</w:t>
            </w:r>
          </w:p>
        </w:tc>
      </w:tr>
      <w:tr w:rsidR="0067641A" w:rsidRPr="001101CC" w:rsidTr="00BF4A6B">
        <w:trPr>
          <w:trHeight w:val="844"/>
          <w:jc w:val="center"/>
        </w:trPr>
        <w:tc>
          <w:tcPr>
            <w:tcW w:w="5327" w:type="dxa"/>
            <w:vAlign w:val="center"/>
          </w:tcPr>
          <w:p w:rsidR="0067641A" w:rsidRPr="001101CC" w:rsidRDefault="0067641A" w:rsidP="00F8530F">
            <w:pPr>
              <w:spacing w:line="320" w:lineRule="exact"/>
              <w:rPr>
                <w:lang w:val="pt-BR"/>
              </w:rPr>
            </w:pPr>
            <w:r w:rsidRPr="001101CC">
              <w:rPr>
                <w:lang w:val="pt-BR"/>
              </w:rPr>
              <w:t>Điện áp chịu đựng xung sét (BIL) (kV)</w:t>
            </w:r>
          </w:p>
        </w:tc>
        <w:tc>
          <w:tcPr>
            <w:tcW w:w="3627" w:type="dxa"/>
            <w:vAlign w:val="center"/>
          </w:tcPr>
          <w:p w:rsidR="0067641A" w:rsidRPr="001101CC" w:rsidRDefault="0067641A" w:rsidP="00F8530F">
            <w:pPr>
              <w:spacing w:line="320" w:lineRule="exact"/>
              <w:jc w:val="center"/>
              <w:rPr>
                <w:lang w:val="pt-BR"/>
              </w:rPr>
            </w:pPr>
            <w:r w:rsidRPr="001101CC">
              <w:rPr>
                <w:lang w:val="pt-BR"/>
              </w:rPr>
              <w:t>≥ 125</w:t>
            </w:r>
          </w:p>
        </w:tc>
      </w:tr>
      <w:tr w:rsidR="0067641A" w:rsidRPr="001101CC" w:rsidTr="00BF4A6B">
        <w:trPr>
          <w:trHeight w:val="478"/>
          <w:jc w:val="center"/>
        </w:trPr>
        <w:tc>
          <w:tcPr>
            <w:tcW w:w="5327" w:type="dxa"/>
            <w:vAlign w:val="center"/>
          </w:tcPr>
          <w:p w:rsidR="0067641A" w:rsidRPr="001101CC" w:rsidRDefault="0067641A" w:rsidP="00F8530F">
            <w:pPr>
              <w:spacing w:line="320" w:lineRule="exact"/>
              <w:rPr>
                <w:lang w:val="pt-BR"/>
              </w:rPr>
            </w:pPr>
            <w:r w:rsidRPr="001101CC">
              <w:rPr>
                <w:lang w:val="pt-BR"/>
              </w:rPr>
              <w:t>Tần số (Hz)</w:t>
            </w:r>
          </w:p>
        </w:tc>
        <w:tc>
          <w:tcPr>
            <w:tcW w:w="3627" w:type="dxa"/>
            <w:vAlign w:val="center"/>
          </w:tcPr>
          <w:p w:rsidR="0067641A" w:rsidRPr="001101CC" w:rsidRDefault="0067641A" w:rsidP="00F8530F">
            <w:pPr>
              <w:spacing w:line="320" w:lineRule="exact"/>
              <w:jc w:val="center"/>
              <w:rPr>
                <w:lang w:val="pt-BR"/>
              </w:rPr>
            </w:pPr>
            <w:r w:rsidRPr="001101CC">
              <w:rPr>
                <w:lang w:val="pt-BR"/>
              </w:rPr>
              <w:t>50</w:t>
            </w:r>
          </w:p>
        </w:tc>
      </w:tr>
    </w:tbl>
    <w:p w:rsidR="0067641A" w:rsidRPr="001101CC" w:rsidRDefault="0067641A" w:rsidP="00FB056E">
      <w:pPr>
        <w:numPr>
          <w:ilvl w:val="0"/>
          <w:numId w:val="26"/>
        </w:numPr>
        <w:tabs>
          <w:tab w:val="clear" w:pos="720"/>
          <w:tab w:val="num" w:pos="540"/>
        </w:tabs>
        <w:autoSpaceDE w:val="0"/>
        <w:autoSpaceDN w:val="0"/>
        <w:spacing w:before="120" w:after="120"/>
        <w:ind w:left="450" w:hanging="450"/>
        <w:rPr>
          <w:b/>
        </w:rPr>
      </w:pPr>
      <w:r w:rsidRPr="001101CC">
        <w:rPr>
          <w:b/>
          <w:bCs/>
        </w:rPr>
        <w:t>YÊU CẦU CHUNG</w:t>
      </w:r>
    </w:p>
    <w:p w:rsidR="0067641A" w:rsidRPr="001101CC" w:rsidRDefault="0067641A" w:rsidP="00707817">
      <w:pPr>
        <w:pStyle w:val="0111"/>
        <w:numPr>
          <w:ilvl w:val="0"/>
          <w:numId w:val="0"/>
        </w:numPr>
        <w:tabs>
          <w:tab w:val="left" w:pos="450"/>
        </w:tabs>
        <w:spacing w:after="0" w:line="360" w:lineRule="exact"/>
        <w:jc w:val="both"/>
        <w:rPr>
          <w:color w:val="auto"/>
          <w:lang w:val="en-US"/>
        </w:rPr>
      </w:pPr>
      <w:r w:rsidRPr="001101CC">
        <w:rPr>
          <w:color w:val="auto"/>
          <w:sz w:val="28"/>
          <w:szCs w:val="28"/>
          <w:lang w:val="vi-VN"/>
        </w:rPr>
        <w:t>1</w:t>
      </w:r>
      <w:r w:rsidRPr="001101CC">
        <w:rPr>
          <w:color w:val="auto"/>
          <w:lang w:val="vi-VN"/>
        </w:rPr>
        <w:t xml:space="preserve">. </w:t>
      </w:r>
      <w:r w:rsidRPr="001101CC">
        <w:rPr>
          <w:color w:val="auto"/>
          <w:lang w:val="en-US"/>
        </w:rPr>
        <w:t>Chống sét van</w:t>
      </w:r>
    </w:p>
    <w:p w:rsidR="0067641A" w:rsidRPr="001101CC" w:rsidRDefault="0067641A" w:rsidP="0003131A">
      <w:pPr>
        <w:pStyle w:val="ListParagraph"/>
        <w:numPr>
          <w:ilvl w:val="0"/>
          <w:numId w:val="35"/>
        </w:numPr>
        <w:tabs>
          <w:tab w:val="left" w:pos="851"/>
        </w:tabs>
        <w:spacing w:before="120" w:after="0" w:line="360" w:lineRule="exact"/>
        <w:ind w:left="0" w:firstLine="567"/>
        <w:contextualSpacing w:val="0"/>
        <w:rPr>
          <w:szCs w:val="26"/>
          <w:lang w:eastAsia="zh-CN"/>
        </w:rPr>
      </w:pPr>
      <w:r w:rsidRPr="001101CC">
        <w:rPr>
          <w:szCs w:val="26"/>
          <w:lang w:eastAsia="zh-CN"/>
        </w:rPr>
        <w:t>Để đảm bảo chống sét van sử dụng cho trạm biến áp/thiết bị đóng cắt phân phối có thể bảo vệ cả quá điện áp do sóng sét, quá điện áp thao tác thì yêu cầu phải sử dụng loại chống sét van không khe hở.</w:t>
      </w:r>
    </w:p>
    <w:p w:rsidR="0067641A" w:rsidRPr="001101CC" w:rsidRDefault="0067641A" w:rsidP="0003131A">
      <w:pPr>
        <w:pStyle w:val="ListParagraph"/>
        <w:numPr>
          <w:ilvl w:val="0"/>
          <w:numId w:val="35"/>
        </w:numPr>
        <w:tabs>
          <w:tab w:val="left" w:pos="851"/>
        </w:tabs>
        <w:spacing w:before="120" w:after="0" w:line="360" w:lineRule="exact"/>
        <w:ind w:left="0" w:firstLine="567"/>
        <w:contextualSpacing w:val="0"/>
        <w:rPr>
          <w:szCs w:val="26"/>
        </w:rPr>
      </w:pPr>
      <w:r w:rsidRPr="001101CC">
        <w:rPr>
          <w:szCs w:val="26"/>
          <w:lang w:eastAsia="zh-CN"/>
        </w:rPr>
        <w:t xml:space="preserve">CSV có vỏ làm bằng vật liệu Polymer, bên trong có các điện trở MO phi tuyến sử dụng loại ZnO. MO có trị số điện trở nhỏ khi quá điện áp và có trị số lớn ở điện áp vận hành định mức của hệ thống điện. Bên trong lõi phải có cấu tạo đảm bảo độ bền về cơ học (như thanh sợi thủy tinh, thanh cách điện chịu lực v.v.) chống uốn cong, soắn, có khả năng </w:t>
      </w:r>
      <w:r w:rsidRPr="001101CC">
        <w:rPr>
          <w:szCs w:val="26"/>
        </w:rPr>
        <w:t>kháng nấm, không bị tổn thương khi xé hoặc va chạm, không bị rạn, nứt, thoái hóa bởi môi trường và điện trường.</w:t>
      </w:r>
    </w:p>
    <w:p w:rsidR="0067641A" w:rsidRPr="001101CC" w:rsidRDefault="0067641A" w:rsidP="0003131A">
      <w:pPr>
        <w:pStyle w:val="ListParagraph"/>
        <w:numPr>
          <w:ilvl w:val="0"/>
          <w:numId w:val="35"/>
        </w:numPr>
        <w:tabs>
          <w:tab w:val="left" w:pos="851"/>
        </w:tabs>
        <w:spacing w:before="120" w:after="0" w:line="360" w:lineRule="exact"/>
        <w:ind w:left="0" w:firstLine="567"/>
        <w:contextualSpacing w:val="0"/>
        <w:rPr>
          <w:szCs w:val="26"/>
          <w:lang w:val="pt-BR"/>
        </w:rPr>
      </w:pPr>
      <w:r w:rsidRPr="001101CC">
        <w:rPr>
          <w:szCs w:val="26"/>
          <w:lang w:eastAsia="zh-CN"/>
        </w:rPr>
        <w:t xml:space="preserve">Có phần </w:t>
      </w:r>
      <w:r w:rsidRPr="001101CC">
        <w:rPr>
          <w:szCs w:val="26"/>
          <w:lang w:val="pt-BR"/>
        </w:rPr>
        <w:t>tự giải thoát áp lực trong các điều kiện vận hành quá tải đối với chống sét van vỏ sứ.</w:t>
      </w:r>
    </w:p>
    <w:p w:rsidR="0067641A" w:rsidRPr="001101CC" w:rsidRDefault="0067641A" w:rsidP="00707817">
      <w:pPr>
        <w:tabs>
          <w:tab w:val="left" w:pos="851"/>
        </w:tabs>
        <w:spacing w:before="120" w:line="360" w:lineRule="exact"/>
        <w:rPr>
          <w:b/>
          <w:szCs w:val="26"/>
          <w:lang w:eastAsia="zh-CN"/>
        </w:rPr>
      </w:pPr>
      <w:r w:rsidRPr="001101CC">
        <w:rPr>
          <w:b/>
          <w:szCs w:val="26"/>
          <w:lang w:val="sv-SE" w:eastAsia="zh-CN"/>
        </w:rPr>
        <w:lastRenderedPageBreak/>
        <w:t>2.</w:t>
      </w:r>
      <w:r w:rsidRPr="001101CC">
        <w:rPr>
          <w:b/>
          <w:szCs w:val="26"/>
          <w:lang w:eastAsia="zh-CN"/>
        </w:rPr>
        <w:t xml:space="preserve"> Bố trí lắp đặt</w:t>
      </w:r>
    </w:p>
    <w:p w:rsidR="0067641A" w:rsidRPr="001101CC" w:rsidRDefault="0067641A" w:rsidP="0003131A">
      <w:pPr>
        <w:pStyle w:val="ListParagraph"/>
        <w:numPr>
          <w:ilvl w:val="0"/>
          <w:numId w:val="36"/>
        </w:numPr>
        <w:tabs>
          <w:tab w:val="left" w:pos="851"/>
        </w:tabs>
        <w:spacing w:before="120" w:after="0" w:line="360" w:lineRule="exact"/>
        <w:ind w:left="0" w:firstLine="567"/>
        <w:contextualSpacing w:val="0"/>
        <w:rPr>
          <w:spacing w:val="-4"/>
          <w:szCs w:val="26"/>
        </w:rPr>
      </w:pPr>
      <w:r w:rsidRPr="001101CC">
        <w:rPr>
          <w:spacing w:val="-4"/>
          <w:szCs w:val="26"/>
        </w:rPr>
        <w:t>CSV phải được thiết kế phù hợp cho việc gắn trực tiếp trên giá đỡ bằng thép.</w:t>
      </w:r>
    </w:p>
    <w:p w:rsidR="0067641A" w:rsidRPr="001101CC" w:rsidRDefault="0067641A" w:rsidP="0003131A">
      <w:pPr>
        <w:pStyle w:val="ListParagraph"/>
        <w:numPr>
          <w:ilvl w:val="0"/>
          <w:numId w:val="36"/>
        </w:numPr>
        <w:tabs>
          <w:tab w:val="left" w:pos="851"/>
        </w:tabs>
        <w:spacing w:before="120" w:after="0" w:line="360" w:lineRule="exact"/>
        <w:ind w:left="0" w:firstLine="567"/>
        <w:contextualSpacing w:val="0"/>
        <w:rPr>
          <w:szCs w:val="26"/>
        </w:rPr>
      </w:pPr>
      <w:r w:rsidRPr="001101CC">
        <w:rPr>
          <w:szCs w:val="26"/>
          <w:lang w:val="sv-SE"/>
        </w:rPr>
        <w:t>CSV phải được trang bị đầy đủ các phụ kiện để đấu nối vào dây pha/trung tính và hệ thống nối đất, bộ phụ kiện cách điện để lắp trên hệ thống giá đỡ kim loại.</w:t>
      </w:r>
    </w:p>
    <w:p w:rsidR="0067641A" w:rsidRPr="001101CC" w:rsidRDefault="0067641A" w:rsidP="00707817">
      <w:pPr>
        <w:tabs>
          <w:tab w:val="left" w:pos="851"/>
        </w:tabs>
        <w:spacing w:before="120" w:line="360" w:lineRule="exact"/>
        <w:rPr>
          <w:b/>
          <w:szCs w:val="26"/>
          <w:lang w:eastAsia="zh-CN"/>
        </w:rPr>
      </w:pPr>
      <w:r w:rsidRPr="001101CC">
        <w:rPr>
          <w:b/>
          <w:szCs w:val="26"/>
          <w:lang w:val="sv-SE" w:eastAsia="zh-CN"/>
        </w:rPr>
        <w:t>3.</w:t>
      </w:r>
      <w:r w:rsidRPr="001101CC">
        <w:rPr>
          <w:b/>
          <w:szCs w:val="26"/>
          <w:lang w:eastAsia="zh-CN"/>
        </w:rPr>
        <w:t xml:space="preserve"> Các yêu cầu về thí nghiệm</w:t>
      </w:r>
    </w:p>
    <w:p w:rsidR="0067641A" w:rsidRPr="001101CC" w:rsidRDefault="0067641A" w:rsidP="0067641A">
      <w:pPr>
        <w:tabs>
          <w:tab w:val="left" w:pos="851"/>
        </w:tabs>
        <w:spacing w:before="120" w:line="360" w:lineRule="exact"/>
        <w:ind w:firstLine="567"/>
        <w:rPr>
          <w:szCs w:val="26"/>
          <w:lang w:eastAsia="zh-CN"/>
        </w:rPr>
      </w:pPr>
      <w:r w:rsidRPr="001101CC">
        <w:rPr>
          <w:szCs w:val="26"/>
          <w:lang w:val="sv-SE"/>
        </w:rPr>
        <w:t>Chống sét van</w:t>
      </w:r>
      <w:r w:rsidRPr="001101CC">
        <w:rPr>
          <w:szCs w:val="26"/>
        </w:rPr>
        <w:t xml:space="preserve"> phải được thí nghiệm xuất xưởng theo tiêu chuẩn IEC 60099-4 hoặc tiêu chuẩn tương đương.</w:t>
      </w:r>
    </w:p>
    <w:p w:rsidR="0067641A" w:rsidRPr="001101CC" w:rsidRDefault="0067641A" w:rsidP="0067641A">
      <w:pPr>
        <w:tabs>
          <w:tab w:val="left" w:pos="851"/>
        </w:tabs>
        <w:spacing w:before="120" w:line="360" w:lineRule="exact"/>
        <w:ind w:firstLine="567"/>
        <w:rPr>
          <w:szCs w:val="26"/>
          <w:lang w:val="sv-SE"/>
        </w:rPr>
      </w:pPr>
      <w:r w:rsidRPr="001101CC">
        <w:rPr>
          <w:szCs w:val="26"/>
          <w:lang w:val="sv-SE"/>
        </w:rPr>
        <w:t>a. Biên bản thí nghiệm xuất xưởng (routine test): Gồm có các hạng mục thí nghiệm theo yêu cầu của tiêu chuẩn IEC 60099-4, gồm tối thiểu các hạng mục:</w:t>
      </w:r>
    </w:p>
    <w:p w:rsidR="0067641A" w:rsidRPr="001101CC" w:rsidRDefault="0067641A" w:rsidP="0067641A">
      <w:pPr>
        <w:tabs>
          <w:tab w:val="left" w:pos="851"/>
        </w:tabs>
        <w:spacing w:before="120" w:line="360" w:lineRule="exact"/>
        <w:ind w:firstLine="567"/>
        <w:rPr>
          <w:szCs w:val="26"/>
          <w:lang w:val="sv-SE"/>
        </w:rPr>
      </w:pPr>
      <w:r w:rsidRPr="001101CC">
        <w:rPr>
          <w:szCs w:val="26"/>
          <w:lang w:val="sv-SE"/>
        </w:rPr>
        <w:t>- Đo điện áp quy chuẩn Uref (Reference Voltage).</w:t>
      </w:r>
    </w:p>
    <w:p w:rsidR="0067641A" w:rsidRPr="001101CC" w:rsidRDefault="0067641A" w:rsidP="0067641A">
      <w:pPr>
        <w:tabs>
          <w:tab w:val="left" w:pos="851"/>
        </w:tabs>
        <w:spacing w:before="120" w:line="360" w:lineRule="exact"/>
        <w:ind w:firstLine="567"/>
        <w:rPr>
          <w:szCs w:val="26"/>
          <w:lang w:val="sv-SE"/>
        </w:rPr>
      </w:pPr>
      <w:r w:rsidRPr="001101CC">
        <w:rPr>
          <w:szCs w:val="26"/>
          <w:lang w:val="sv-SE"/>
        </w:rPr>
        <w:t>- Đo điện áp dư (residual voltage).</w:t>
      </w:r>
    </w:p>
    <w:p w:rsidR="0067641A" w:rsidRPr="001101CC" w:rsidRDefault="0067641A" w:rsidP="0067641A">
      <w:pPr>
        <w:tabs>
          <w:tab w:val="left" w:pos="851"/>
        </w:tabs>
        <w:spacing w:before="120" w:line="360" w:lineRule="exact"/>
        <w:ind w:firstLine="567"/>
        <w:rPr>
          <w:szCs w:val="26"/>
          <w:lang w:val="sv-SE"/>
        </w:rPr>
      </w:pPr>
      <w:r w:rsidRPr="001101CC">
        <w:rPr>
          <w:szCs w:val="26"/>
          <w:lang w:val="sv-SE"/>
        </w:rPr>
        <w:t>- Đo phóng điện cục bộ (internal partial discharge test).</w:t>
      </w:r>
    </w:p>
    <w:p w:rsidR="0067641A" w:rsidRPr="001101CC" w:rsidRDefault="0067641A" w:rsidP="0067641A">
      <w:pPr>
        <w:tabs>
          <w:tab w:val="left" w:pos="851"/>
        </w:tabs>
        <w:spacing w:before="120" w:line="360" w:lineRule="exact"/>
        <w:ind w:firstLine="567"/>
        <w:rPr>
          <w:szCs w:val="26"/>
          <w:lang w:val="sv-SE"/>
        </w:rPr>
      </w:pPr>
      <w:r w:rsidRPr="001101CC">
        <w:rPr>
          <w:szCs w:val="26"/>
          <w:lang w:val="sv-SE"/>
        </w:rPr>
        <w:t>- Thí nghiệm điện áp tần số công nghiệp (Power- frequency voltage test).</w:t>
      </w:r>
    </w:p>
    <w:p w:rsidR="0067641A" w:rsidRPr="001101CC" w:rsidRDefault="0067641A" w:rsidP="0067641A">
      <w:pPr>
        <w:tabs>
          <w:tab w:val="left" w:pos="851"/>
        </w:tabs>
        <w:spacing w:before="120" w:line="360" w:lineRule="exact"/>
        <w:ind w:firstLine="567"/>
        <w:rPr>
          <w:bCs/>
          <w:szCs w:val="26"/>
          <w:lang w:val="sv-SE"/>
        </w:rPr>
      </w:pPr>
      <w:r w:rsidRPr="001101CC">
        <w:rPr>
          <w:szCs w:val="26"/>
          <w:lang w:val="sv-SE"/>
        </w:rPr>
        <w:t xml:space="preserve">b. </w:t>
      </w:r>
      <w:r w:rsidRPr="001101CC">
        <w:rPr>
          <w:bCs/>
          <w:szCs w:val="26"/>
          <w:lang w:val="sv-SE"/>
        </w:rPr>
        <w:t xml:space="preserve">Thí nghiệm điển hình </w:t>
      </w:r>
      <w:r w:rsidRPr="001101CC">
        <w:rPr>
          <w:szCs w:val="26"/>
          <w:lang w:val="sv-SE"/>
        </w:rPr>
        <w:t>(Type test):</w:t>
      </w:r>
    </w:p>
    <w:p w:rsidR="0067641A" w:rsidRPr="001101CC" w:rsidRDefault="0067641A" w:rsidP="0067641A">
      <w:pPr>
        <w:tabs>
          <w:tab w:val="left" w:pos="851"/>
        </w:tabs>
        <w:spacing w:before="120" w:line="360" w:lineRule="exact"/>
        <w:ind w:firstLine="567"/>
        <w:rPr>
          <w:spacing w:val="4"/>
          <w:szCs w:val="26"/>
        </w:rPr>
      </w:pPr>
      <w:r w:rsidRPr="001101CC">
        <w:rPr>
          <w:spacing w:val="4"/>
          <w:szCs w:val="26"/>
        </w:rPr>
        <w:t>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rsidR="0067641A" w:rsidRPr="001101CC" w:rsidRDefault="0067641A" w:rsidP="0067641A">
      <w:pPr>
        <w:tabs>
          <w:tab w:val="left" w:pos="851"/>
        </w:tabs>
        <w:spacing w:before="120" w:line="360" w:lineRule="exact"/>
        <w:ind w:firstLine="567"/>
        <w:rPr>
          <w:spacing w:val="4"/>
          <w:szCs w:val="26"/>
        </w:rPr>
      </w:pPr>
      <w:r w:rsidRPr="001101CC">
        <w:rPr>
          <w:spacing w:val="4"/>
          <w:szCs w:val="26"/>
        </w:rPr>
        <w:t>Biên bản thí nghiệm điển hình cho CSV trạm phân phối/thiết bị đóng cắt gồm các hạng mục chính sau:</w:t>
      </w:r>
    </w:p>
    <w:p w:rsidR="0067641A" w:rsidRPr="001101CC" w:rsidRDefault="0067641A" w:rsidP="0067641A">
      <w:pPr>
        <w:tabs>
          <w:tab w:val="left" w:pos="851"/>
        </w:tabs>
        <w:spacing w:before="120" w:line="360" w:lineRule="exact"/>
        <w:ind w:firstLine="567"/>
        <w:rPr>
          <w:spacing w:val="4"/>
          <w:szCs w:val="26"/>
        </w:rPr>
      </w:pPr>
      <w:r w:rsidRPr="001101CC">
        <w:rPr>
          <w:spacing w:val="4"/>
          <w:szCs w:val="26"/>
        </w:rPr>
        <w:t>- Kiểm tra cách điện vỏ chống sét van (insulation withstand test on the arrester housing).</w:t>
      </w:r>
    </w:p>
    <w:p w:rsidR="0067641A" w:rsidRPr="001101CC" w:rsidRDefault="0067641A" w:rsidP="0067641A">
      <w:pPr>
        <w:tabs>
          <w:tab w:val="left" w:pos="851"/>
        </w:tabs>
        <w:spacing w:before="120" w:line="360" w:lineRule="exact"/>
        <w:ind w:firstLine="567"/>
        <w:rPr>
          <w:szCs w:val="26"/>
        </w:rPr>
      </w:pPr>
      <w:r w:rsidRPr="001101CC">
        <w:rPr>
          <w:szCs w:val="26"/>
        </w:rPr>
        <w:t>- Điện áp dư (Residual voltage).</w:t>
      </w:r>
    </w:p>
    <w:p w:rsidR="0067641A" w:rsidRPr="001101CC" w:rsidRDefault="0067641A" w:rsidP="0067641A">
      <w:pPr>
        <w:tabs>
          <w:tab w:val="left" w:pos="851"/>
        </w:tabs>
        <w:spacing w:before="120" w:line="360" w:lineRule="exact"/>
        <w:ind w:firstLine="567"/>
        <w:rPr>
          <w:szCs w:val="26"/>
        </w:rPr>
      </w:pPr>
      <w:r w:rsidRPr="001101CC">
        <w:rPr>
          <w:szCs w:val="26"/>
        </w:rPr>
        <w:t>- Đặc tính điện áp tần số công nghiệp với thời gian (Power frequency voltage versus time</w:t>
      </w:r>
      <w:r w:rsidR="00D8693B" w:rsidRPr="001101CC">
        <w:rPr>
          <w:szCs w:val="26"/>
        </w:rPr>
        <w:t xml:space="preserve"> </w:t>
      </w:r>
      <w:r w:rsidRPr="001101CC">
        <w:rPr>
          <w:szCs w:val="26"/>
        </w:rPr>
        <w:t>TOV).</w:t>
      </w:r>
    </w:p>
    <w:p w:rsidR="0067641A" w:rsidRPr="001101CC" w:rsidRDefault="0067641A" w:rsidP="0067641A">
      <w:pPr>
        <w:tabs>
          <w:tab w:val="left" w:pos="851"/>
        </w:tabs>
        <w:spacing w:before="120" w:line="360" w:lineRule="exact"/>
        <w:ind w:firstLine="567"/>
        <w:rPr>
          <w:szCs w:val="26"/>
        </w:rPr>
      </w:pPr>
      <w:r w:rsidRPr="001101CC">
        <w:rPr>
          <w:szCs w:val="26"/>
        </w:rPr>
        <w:t>- Kiểm tra chịu đựng vận hành (Operation duty test).</w:t>
      </w:r>
    </w:p>
    <w:p w:rsidR="00707817" w:rsidRPr="001101CC" w:rsidRDefault="0067641A" w:rsidP="00A855CB">
      <w:pPr>
        <w:tabs>
          <w:tab w:val="left" w:pos="851"/>
        </w:tabs>
        <w:spacing w:before="120" w:line="360" w:lineRule="exact"/>
        <w:ind w:firstLine="567"/>
        <w:rPr>
          <w:spacing w:val="4"/>
        </w:rPr>
      </w:pPr>
      <w:r w:rsidRPr="001101CC">
        <w:rPr>
          <w:spacing w:val="4"/>
          <w:szCs w:val="26"/>
        </w:rPr>
        <w:t>Ngoài ra, tùy theo đặc thù vị trí lắp đặt và mục đích sử dụng, cấu tạo của chống sét van các đơn vị có thể lựa chọn thêm một số các hạng mục thí nghiệm điển hình (Type test) theo tiêu chuẩn IEC 60099-4.</w:t>
      </w:r>
    </w:p>
    <w:p w:rsidR="0067641A" w:rsidRPr="001101CC" w:rsidRDefault="0067641A" w:rsidP="00707817">
      <w:pPr>
        <w:tabs>
          <w:tab w:val="left" w:pos="851"/>
        </w:tabs>
        <w:spacing w:before="120" w:line="360" w:lineRule="exact"/>
        <w:rPr>
          <w:b/>
          <w:spacing w:val="4"/>
        </w:rPr>
      </w:pPr>
      <w:r w:rsidRPr="001101CC">
        <w:rPr>
          <w:b/>
          <w:spacing w:val="4"/>
        </w:rPr>
        <w:t>4. Phụ kiện</w:t>
      </w:r>
    </w:p>
    <w:p w:rsidR="0067641A" w:rsidRPr="001101CC" w:rsidRDefault="0067641A" w:rsidP="0003131A">
      <w:pPr>
        <w:pStyle w:val="ListParagraph"/>
        <w:numPr>
          <w:ilvl w:val="0"/>
          <w:numId w:val="32"/>
        </w:numPr>
        <w:tabs>
          <w:tab w:val="left" w:pos="851"/>
        </w:tabs>
        <w:spacing w:before="120" w:after="0" w:line="360" w:lineRule="exact"/>
        <w:ind w:left="0" w:firstLine="567"/>
        <w:contextualSpacing w:val="0"/>
        <w:rPr>
          <w:szCs w:val="26"/>
          <w:lang w:val="vi-VN"/>
        </w:rPr>
      </w:pPr>
      <w:r w:rsidRPr="001101CC">
        <w:rPr>
          <w:szCs w:val="26"/>
          <w:lang w:val="vi-VN"/>
        </w:rPr>
        <w:t>Các kẹp cực để đấu nối.</w:t>
      </w:r>
    </w:p>
    <w:p w:rsidR="0067641A" w:rsidRPr="001101CC" w:rsidRDefault="0067641A" w:rsidP="0003131A">
      <w:pPr>
        <w:pStyle w:val="ListParagraph"/>
        <w:numPr>
          <w:ilvl w:val="0"/>
          <w:numId w:val="32"/>
        </w:numPr>
        <w:tabs>
          <w:tab w:val="left" w:pos="851"/>
        </w:tabs>
        <w:spacing w:before="120" w:after="0" w:line="360" w:lineRule="exact"/>
        <w:ind w:left="0" w:firstLine="567"/>
        <w:contextualSpacing w:val="0"/>
        <w:rPr>
          <w:szCs w:val="26"/>
          <w:lang w:val="vi-VN"/>
        </w:rPr>
      </w:pPr>
      <w:r w:rsidRPr="001101CC">
        <w:rPr>
          <w:szCs w:val="26"/>
          <w:lang w:val="vi-VN"/>
        </w:rPr>
        <w:t>Các kẹp bu-lông sử dụng cho nối đất tương thích dây đồng.</w:t>
      </w:r>
    </w:p>
    <w:p w:rsidR="0067641A" w:rsidRPr="001101CC" w:rsidRDefault="0067641A" w:rsidP="0003131A">
      <w:pPr>
        <w:pStyle w:val="ListParagraph"/>
        <w:numPr>
          <w:ilvl w:val="0"/>
          <w:numId w:val="32"/>
        </w:numPr>
        <w:tabs>
          <w:tab w:val="left" w:pos="851"/>
        </w:tabs>
        <w:spacing w:before="120" w:after="0" w:line="360" w:lineRule="exact"/>
        <w:ind w:left="0" w:firstLine="567"/>
        <w:contextualSpacing w:val="0"/>
        <w:rPr>
          <w:szCs w:val="26"/>
          <w:lang w:val="vi-VN"/>
        </w:rPr>
      </w:pPr>
      <w:r w:rsidRPr="001101CC">
        <w:rPr>
          <w:szCs w:val="26"/>
          <w:lang w:val="vi-VN"/>
        </w:rPr>
        <w:t>Các bu-lông, đai ốc kèm theo tương ứng.</w:t>
      </w:r>
    </w:p>
    <w:p w:rsidR="0067641A" w:rsidRPr="001101CC" w:rsidRDefault="0067641A" w:rsidP="0003131A">
      <w:pPr>
        <w:pStyle w:val="ListParagraph"/>
        <w:numPr>
          <w:ilvl w:val="0"/>
          <w:numId w:val="32"/>
        </w:numPr>
        <w:tabs>
          <w:tab w:val="left" w:pos="851"/>
        </w:tabs>
        <w:spacing w:before="120" w:after="0" w:line="360" w:lineRule="exact"/>
        <w:ind w:left="0" w:firstLine="567"/>
        <w:contextualSpacing w:val="0"/>
        <w:rPr>
          <w:szCs w:val="26"/>
          <w:lang w:val="vi-VN"/>
        </w:rPr>
      </w:pPr>
      <w:r w:rsidRPr="001101CC">
        <w:rPr>
          <w:szCs w:val="26"/>
          <w:lang w:val="vi-VN"/>
        </w:rPr>
        <w:lastRenderedPageBreak/>
        <w:t xml:space="preserve">Các hệ thống trụ và giá đỡ </w:t>
      </w:r>
      <w:r w:rsidRPr="001101CC">
        <w:rPr>
          <w:szCs w:val="26"/>
        </w:rPr>
        <w:t>chống sét van (nếu có)</w:t>
      </w:r>
    </w:p>
    <w:p w:rsidR="0067641A" w:rsidRPr="001101CC" w:rsidRDefault="0067641A" w:rsidP="0003131A">
      <w:pPr>
        <w:pStyle w:val="ListParagraph"/>
        <w:numPr>
          <w:ilvl w:val="0"/>
          <w:numId w:val="32"/>
        </w:numPr>
        <w:tabs>
          <w:tab w:val="left" w:pos="851"/>
        </w:tabs>
        <w:spacing w:before="120" w:after="0" w:line="360" w:lineRule="exact"/>
        <w:ind w:left="0" w:firstLine="567"/>
        <w:contextualSpacing w:val="0"/>
        <w:rPr>
          <w:szCs w:val="26"/>
          <w:lang w:val="vi-VN"/>
        </w:rPr>
      </w:pPr>
      <w:r w:rsidRPr="001101CC">
        <w:rPr>
          <w:szCs w:val="26"/>
        </w:rPr>
        <w:t>Đế lắp chống sét van.</w:t>
      </w:r>
    </w:p>
    <w:p w:rsidR="0067641A" w:rsidRPr="001101CC" w:rsidRDefault="0067641A" w:rsidP="0003131A">
      <w:pPr>
        <w:pStyle w:val="ListParagraph"/>
        <w:numPr>
          <w:ilvl w:val="0"/>
          <w:numId w:val="32"/>
        </w:numPr>
        <w:tabs>
          <w:tab w:val="left" w:pos="851"/>
        </w:tabs>
        <w:spacing w:before="120" w:after="0" w:line="360" w:lineRule="exact"/>
        <w:ind w:left="0" w:firstLine="567"/>
        <w:contextualSpacing w:val="0"/>
        <w:rPr>
          <w:szCs w:val="26"/>
          <w:lang w:val="vi-VN"/>
        </w:rPr>
      </w:pPr>
      <w:r w:rsidRPr="001101CC">
        <w:rPr>
          <w:szCs w:val="26"/>
        </w:rPr>
        <w:t>Disconector (áp dụng cho chống sét van trạm biến áp/thiết bị đóng cắt phân phối)</w:t>
      </w:r>
    </w:p>
    <w:p w:rsidR="0067641A" w:rsidRPr="001101CC" w:rsidRDefault="0067641A" w:rsidP="00707817">
      <w:pPr>
        <w:tabs>
          <w:tab w:val="left" w:pos="851"/>
        </w:tabs>
        <w:spacing w:before="120" w:line="360" w:lineRule="exact"/>
        <w:rPr>
          <w:b/>
          <w:lang w:eastAsia="zh-CN"/>
        </w:rPr>
      </w:pPr>
      <w:r w:rsidRPr="001101CC">
        <w:rPr>
          <w:b/>
          <w:szCs w:val="26"/>
          <w:lang w:eastAsia="zh-CN"/>
        </w:rPr>
        <w:t>5. Tài liệu kỹ thuật và bản vẽ mô</w:t>
      </w:r>
      <w:r w:rsidRPr="001101CC">
        <w:rPr>
          <w:b/>
          <w:lang w:eastAsia="zh-CN"/>
        </w:rPr>
        <w:t xml:space="preserve"> tả</w:t>
      </w:r>
    </w:p>
    <w:p w:rsidR="0067641A" w:rsidRPr="001101CC" w:rsidRDefault="0067641A" w:rsidP="0067641A">
      <w:pPr>
        <w:tabs>
          <w:tab w:val="left" w:pos="851"/>
        </w:tabs>
        <w:spacing w:before="120" w:line="360" w:lineRule="exact"/>
        <w:ind w:firstLine="567"/>
      </w:pPr>
      <w:r w:rsidRPr="001101CC">
        <w:t>Thiết bị phải được cung cấp bản vẽ và tài liệu kỹ thuật sau:</w:t>
      </w:r>
      <w:r w:rsidRPr="001101CC">
        <w:tab/>
      </w:r>
    </w:p>
    <w:p w:rsidR="0067641A" w:rsidRPr="001101CC" w:rsidRDefault="0067641A" w:rsidP="0003131A">
      <w:pPr>
        <w:pStyle w:val="ListParagraph"/>
        <w:numPr>
          <w:ilvl w:val="0"/>
          <w:numId w:val="33"/>
        </w:numPr>
        <w:tabs>
          <w:tab w:val="left" w:pos="851"/>
        </w:tabs>
        <w:spacing w:before="120" w:after="0" w:line="360" w:lineRule="exact"/>
        <w:ind w:left="0" w:firstLine="567"/>
        <w:contextualSpacing w:val="0"/>
        <w:rPr>
          <w:szCs w:val="26"/>
          <w:lang w:val="vi-VN"/>
        </w:rPr>
      </w:pPr>
      <w:r w:rsidRPr="001101CC">
        <w:rPr>
          <w:szCs w:val="26"/>
          <w:lang w:val="vi-VN"/>
        </w:rPr>
        <w:t>Bản vẽ mô tả cấu trúc chung của thiết bị.</w:t>
      </w:r>
    </w:p>
    <w:p w:rsidR="0067641A" w:rsidRPr="001101CC" w:rsidRDefault="0067641A" w:rsidP="0003131A">
      <w:pPr>
        <w:pStyle w:val="ListParagraph"/>
        <w:numPr>
          <w:ilvl w:val="0"/>
          <w:numId w:val="33"/>
        </w:numPr>
        <w:tabs>
          <w:tab w:val="left" w:pos="851"/>
        </w:tabs>
        <w:spacing w:before="120" w:after="0" w:line="360" w:lineRule="exact"/>
        <w:ind w:left="0" w:firstLine="567"/>
        <w:contextualSpacing w:val="0"/>
        <w:rPr>
          <w:szCs w:val="26"/>
          <w:lang w:val="vi-VN"/>
        </w:rPr>
      </w:pPr>
      <w:r w:rsidRPr="001101CC">
        <w:rPr>
          <w:szCs w:val="26"/>
          <w:lang w:val="vi-VN"/>
        </w:rPr>
        <w:t>Bản vẽ hướng dẫn lắp đặt.</w:t>
      </w:r>
    </w:p>
    <w:p w:rsidR="0067641A" w:rsidRPr="001101CC" w:rsidRDefault="0067641A" w:rsidP="0003131A">
      <w:pPr>
        <w:pStyle w:val="ListParagraph"/>
        <w:numPr>
          <w:ilvl w:val="0"/>
          <w:numId w:val="33"/>
        </w:numPr>
        <w:tabs>
          <w:tab w:val="left" w:pos="851"/>
        </w:tabs>
        <w:spacing w:before="120" w:after="0" w:line="360" w:lineRule="exact"/>
        <w:ind w:left="0" w:firstLine="567"/>
        <w:contextualSpacing w:val="0"/>
        <w:rPr>
          <w:spacing w:val="4"/>
          <w:szCs w:val="26"/>
          <w:lang w:val="vi-VN"/>
        </w:rPr>
      </w:pPr>
      <w:r w:rsidRPr="001101CC">
        <w:rPr>
          <w:spacing w:val="4"/>
          <w:szCs w:val="26"/>
          <w:lang w:val="vi-VN"/>
        </w:rPr>
        <w:t>Tài liệu hướng dẫn lắp đặt, vận hành, sửa chữa và bảo dưỡng thiết bị, phụ kiện.</w:t>
      </w:r>
    </w:p>
    <w:p w:rsidR="0067641A" w:rsidRPr="001101CC" w:rsidRDefault="0067641A" w:rsidP="0003131A">
      <w:pPr>
        <w:pStyle w:val="ListParagraph"/>
        <w:numPr>
          <w:ilvl w:val="0"/>
          <w:numId w:val="33"/>
        </w:numPr>
        <w:tabs>
          <w:tab w:val="left" w:pos="851"/>
        </w:tabs>
        <w:spacing w:before="120" w:after="0" w:line="360" w:lineRule="exact"/>
        <w:ind w:left="0" w:firstLine="567"/>
        <w:contextualSpacing w:val="0"/>
        <w:rPr>
          <w:szCs w:val="26"/>
          <w:lang w:val="vi-VN"/>
        </w:rPr>
      </w:pPr>
      <w:r w:rsidRPr="001101CC">
        <w:rPr>
          <w:szCs w:val="26"/>
          <w:lang w:val="vi-VN"/>
        </w:rPr>
        <w:t>Các tài liệu khuyến cáo về kiểm tra, bảo dưỡng, đại tu, cách xử lý các trục trặc hư hỏng thường gặp.</w:t>
      </w:r>
    </w:p>
    <w:p w:rsidR="0067641A" w:rsidRPr="001101CC" w:rsidRDefault="0067641A" w:rsidP="0003131A">
      <w:pPr>
        <w:pStyle w:val="ListParagraph"/>
        <w:numPr>
          <w:ilvl w:val="0"/>
          <w:numId w:val="33"/>
        </w:numPr>
        <w:tabs>
          <w:tab w:val="left" w:pos="851"/>
        </w:tabs>
        <w:spacing w:before="120" w:after="0" w:line="360" w:lineRule="exact"/>
        <w:ind w:left="0" w:firstLine="567"/>
        <w:contextualSpacing w:val="0"/>
        <w:rPr>
          <w:szCs w:val="26"/>
          <w:lang w:val="vi-VN"/>
        </w:rPr>
      </w:pPr>
      <w:r w:rsidRPr="001101CC">
        <w:rPr>
          <w:szCs w:val="26"/>
          <w:lang w:val="vi-VN"/>
        </w:rPr>
        <w:t>Các biên bản thí nghiệm và giấy chứng nhận quản lý chất lượng.</w:t>
      </w:r>
    </w:p>
    <w:p w:rsidR="0067641A" w:rsidRPr="001101CC" w:rsidRDefault="0067641A" w:rsidP="00707817">
      <w:pPr>
        <w:tabs>
          <w:tab w:val="left" w:pos="851"/>
        </w:tabs>
        <w:spacing w:before="120" w:line="360" w:lineRule="exact"/>
        <w:rPr>
          <w:b/>
          <w:szCs w:val="26"/>
          <w:lang w:eastAsia="zh-CN"/>
        </w:rPr>
      </w:pPr>
      <w:r w:rsidRPr="001101CC">
        <w:rPr>
          <w:b/>
          <w:szCs w:val="26"/>
          <w:lang w:eastAsia="zh-CN"/>
        </w:rPr>
        <w:t>6. Yêu cầu khác</w:t>
      </w:r>
    </w:p>
    <w:p w:rsidR="0067641A" w:rsidRPr="001101CC" w:rsidRDefault="0067641A" w:rsidP="0003131A">
      <w:pPr>
        <w:pStyle w:val="ListParagraph"/>
        <w:numPr>
          <w:ilvl w:val="1"/>
          <w:numId w:val="34"/>
        </w:numPr>
        <w:tabs>
          <w:tab w:val="left" w:pos="851"/>
        </w:tabs>
        <w:spacing w:before="120" w:after="0" w:line="360" w:lineRule="exact"/>
        <w:ind w:left="0" w:firstLine="567"/>
        <w:contextualSpacing w:val="0"/>
        <w:rPr>
          <w:szCs w:val="26"/>
          <w:lang w:val="vi-VN"/>
        </w:rPr>
      </w:pPr>
      <w:r w:rsidRPr="001101CC">
        <w:rPr>
          <w:szCs w:val="26"/>
          <w:lang w:val="vi-VN"/>
        </w:rPr>
        <w:t>Thiết bị mới nguyên 100%, không có khiếm khuyết, có chứng nhận nguồn gốc xuất xứ hàng hóa (CO) rõ ràng, hợp pháp và có chứng nhận chất lượng hàng hóa</w:t>
      </w:r>
      <w:r w:rsidRPr="001101CC">
        <w:rPr>
          <w:szCs w:val="26"/>
        </w:rPr>
        <w:t xml:space="preserve"> (CQ)</w:t>
      </w:r>
      <w:r w:rsidRPr="001101CC">
        <w:rPr>
          <w:szCs w:val="26"/>
          <w:lang w:val="vi-VN"/>
        </w:rPr>
        <w:t xml:space="preserve">, kèm theo các tài liệu liên quan để chứng minh hàng hoá được cung cấp phù hợp với yêu cầu của thiết kế và quy định trong hợp đồng đã ký kết. </w:t>
      </w:r>
    </w:p>
    <w:p w:rsidR="0067641A" w:rsidRPr="001101CC" w:rsidRDefault="0067641A" w:rsidP="0003131A">
      <w:pPr>
        <w:pStyle w:val="ListParagraph"/>
        <w:numPr>
          <w:ilvl w:val="1"/>
          <w:numId w:val="34"/>
        </w:numPr>
        <w:tabs>
          <w:tab w:val="left" w:pos="851"/>
        </w:tabs>
        <w:spacing w:before="120" w:after="0" w:line="360" w:lineRule="exact"/>
        <w:ind w:left="0" w:firstLine="567"/>
        <w:contextualSpacing w:val="0"/>
        <w:rPr>
          <w:szCs w:val="26"/>
          <w:lang w:val="vi-VN"/>
        </w:rPr>
      </w:pPr>
      <w:r w:rsidRPr="001101CC">
        <w:rPr>
          <w:szCs w:val="26"/>
        </w:rPr>
        <w:t>Chống sét van</w:t>
      </w:r>
      <w:r w:rsidRPr="001101CC">
        <w:rPr>
          <w:szCs w:val="26"/>
          <w:lang w:val="vi-VN"/>
        </w:rPr>
        <w:t xml:space="preserve"> phải đáp ứng được độ bền đối với các điều kiện về khí hậu và môi trường tại Việt Nam: được nhiệt đới hóa, phù hợp với điều kiện môi trường lắp đặt vận hành.</w:t>
      </w:r>
    </w:p>
    <w:p w:rsidR="0067641A" w:rsidRPr="001101CC" w:rsidRDefault="0067641A" w:rsidP="0003131A">
      <w:pPr>
        <w:pStyle w:val="ListParagraph"/>
        <w:numPr>
          <w:ilvl w:val="1"/>
          <w:numId w:val="34"/>
        </w:numPr>
        <w:tabs>
          <w:tab w:val="left" w:pos="851"/>
        </w:tabs>
        <w:spacing w:before="120" w:after="0" w:line="360" w:lineRule="exact"/>
        <w:ind w:left="0" w:firstLine="567"/>
        <w:contextualSpacing w:val="0"/>
        <w:rPr>
          <w:szCs w:val="26"/>
          <w:lang w:val="vi-VN"/>
        </w:rPr>
      </w:pPr>
      <w:r w:rsidRPr="001101CC">
        <w:rPr>
          <w:szCs w:val="26"/>
        </w:rPr>
        <w:t>G</w:t>
      </w:r>
      <w:r w:rsidRPr="001101CC">
        <w:rPr>
          <w:szCs w:val="26"/>
          <w:lang w:val="vi-VN"/>
        </w:rPr>
        <w:t xml:space="preserve">iá đỡ, tiếp địa, bu lông, đai ốc và các chi tiết bằng thép được mạ kẽm nhúng nóng với bề dày lớp mạ </w:t>
      </w:r>
      <w:r w:rsidRPr="001101CC">
        <w:rPr>
          <w:szCs w:val="26"/>
        </w:rPr>
        <w:t>tuân thủ Quyết định số 82/QĐ-EVN-QLXD-TĐ ngày 07/01/2003.</w:t>
      </w:r>
    </w:p>
    <w:p w:rsidR="0067641A" w:rsidRPr="001101CC" w:rsidRDefault="0067641A" w:rsidP="0003131A">
      <w:pPr>
        <w:pStyle w:val="ListParagraph"/>
        <w:numPr>
          <w:ilvl w:val="1"/>
          <w:numId w:val="34"/>
        </w:numPr>
        <w:tabs>
          <w:tab w:val="left" w:pos="851"/>
        </w:tabs>
        <w:spacing w:before="120" w:after="0" w:line="360" w:lineRule="exact"/>
        <w:ind w:left="0" w:firstLine="567"/>
        <w:contextualSpacing w:val="0"/>
        <w:rPr>
          <w:szCs w:val="26"/>
          <w:lang w:val="pt-BR"/>
        </w:rPr>
      </w:pPr>
      <w:r w:rsidRPr="001101CC">
        <w:rPr>
          <w:szCs w:val="26"/>
          <w:lang w:val="vi-VN"/>
        </w:rPr>
        <w:t>Bu lông chế tạo theo tiêu chuẩn TCVN 5571-1991, TCVN 1916-1995; đai ốc- vòng đệm theo tiêu chuẩn TCVN 1905-76</w:t>
      </w:r>
      <w:r w:rsidRPr="001101CC">
        <w:rPr>
          <w:szCs w:val="26"/>
          <w:lang w:val="pt-BR"/>
        </w:rPr>
        <w:t>.</w:t>
      </w:r>
    </w:p>
    <w:p w:rsidR="0067641A" w:rsidRPr="001101CC" w:rsidRDefault="0067641A" w:rsidP="0003131A">
      <w:pPr>
        <w:pStyle w:val="ListParagraph"/>
        <w:numPr>
          <w:ilvl w:val="1"/>
          <w:numId w:val="34"/>
        </w:numPr>
        <w:tabs>
          <w:tab w:val="left" w:pos="851"/>
        </w:tabs>
        <w:spacing w:before="120" w:after="0" w:line="360" w:lineRule="exact"/>
        <w:ind w:left="0" w:firstLine="567"/>
        <w:contextualSpacing w:val="0"/>
        <w:rPr>
          <w:szCs w:val="26"/>
          <w:lang w:val="vi-VN"/>
        </w:rPr>
      </w:pPr>
      <w:r w:rsidRPr="001101CC">
        <w:rPr>
          <w:szCs w:val="26"/>
          <w:lang w:val="vi-VN"/>
        </w:rPr>
        <w:t>Khi vận chuyển cho phép tháo và đóng gói từng bộ phận riêng và phải có bảng liệt kê số lượng vật tư trong từng kiện đóng gói.</w:t>
      </w:r>
    </w:p>
    <w:p w:rsidR="0067641A" w:rsidRPr="001101CC" w:rsidRDefault="0067641A" w:rsidP="00CA651E">
      <w:pPr>
        <w:numPr>
          <w:ilvl w:val="0"/>
          <w:numId w:val="26"/>
        </w:numPr>
        <w:tabs>
          <w:tab w:val="clear" w:pos="720"/>
          <w:tab w:val="num" w:pos="360"/>
        </w:tabs>
        <w:autoSpaceDE w:val="0"/>
        <w:autoSpaceDN w:val="0"/>
        <w:spacing w:before="120" w:after="120"/>
        <w:ind w:left="0" w:firstLine="0"/>
        <w:rPr>
          <w:b/>
        </w:rPr>
      </w:pPr>
      <w:r w:rsidRPr="001101CC">
        <w:rPr>
          <w:b/>
          <w:bCs/>
        </w:rPr>
        <w:t>BẢNG TIÊU CHUẨN KỸ THUẬT CỦA CHỐNG SÉT VAN 2</w:t>
      </w:r>
      <w:r w:rsidR="00D95F0A" w:rsidRPr="001101CC">
        <w:rPr>
          <w:b/>
          <w:bCs/>
        </w:rPr>
        <w:t>2(24)</w:t>
      </w:r>
      <w:r w:rsidRPr="001101CC">
        <w:rPr>
          <w:b/>
          <w:bCs/>
        </w:rPr>
        <w:t>kV LẮP ĐẶT CHO TBA/THIẾT BỊ ĐÓNG CẮT PHÂN PHỐI</w:t>
      </w:r>
    </w:p>
    <w:tbl>
      <w:tblPr>
        <w:tblW w:w="9072" w:type="dxa"/>
        <w:tblInd w:w="-5" w:type="dxa"/>
        <w:tblLayout w:type="fixed"/>
        <w:tblLook w:val="04A0" w:firstRow="1" w:lastRow="0" w:firstColumn="1" w:lastColumn="0" w:noHBand="0" w:noVBand="1"/>
      </w:tblPr>
      <w:tblGrid>
        <w:gridCol w:w="709"/>
        <w:gridCol w:w="3817"/>
        <w:gridCol w:w="1134"/>
        <w:gridCol w:w="3412"/>
      </w:tblGrid>
      <w:tr w:rsidR="0067641A" w:rsidRPr="001101CC" w:rsidTr="00406A21">
        <w:trPr>
          <w:cantSplit/>
          <w:trHeight w:val="315"/>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b/>
                <w:bCs/>
              </w:rPr>
            </w:pPr>
            <w:r w:rsidRPr="001101CC">
              <w:rPr>
                <w:b/>
                <w:bCs/>
              </w:rPr>
              <w:t>TT</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b/>
                <w:bCs/>
              </w:rPr>
            </w:pPr>
            <w:r w:rsidRPr="001101CC">
              <w:rPr>
                <w:b/>
                <w:bCs/>
              </w:rPr>
              <w:t>Hạng mục</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b/>
                <w:bCs/>
              </w:rPr>
            </w:pPr>
            <w:r w:rsidRPr="001101CC">
              <w:rPr>
                <w:b/>
                <w:bCs/>
              </w:rPr>
              <w:t>Đơn vị</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b/>
                <w:bCs/>
              </w:rPr>
            </w:pPr>
            <w:r w:rsidRPr="001101CC">
              <w:rPr>
                <w:b/>
                <w:bCs/>
              </w:rPr>
              <w:t>Yêu cầu</w:t>
            </w:r>
          </w:p>
        </w:tc>
      </w:tr>
      <w:tr w:rsidR="0067641A" w:rsidRPr="001101CC" w:rsidTr="00406A21">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b/>
              </w:rPr>
            </w:pPr>
            <w:r w:rsidRPr="001101CC">
              <w:rPr>
                <w:b/>
              </w:rPr>
              <w:t>I</w:t>
            </w: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b/>
              </w:rPr>
            </w:pPr>
            <w:r w:rsidRPr="001101CC">
              <w:rPr>
                <w:b/>
              </w:rPr>
              <w:t>Thông tin chung nhà sản xuất</w:t>
            </w:r>
          </w:p>
        </w:tc>
      </w:tr>
      <w:tr w:rsidR="0067641A" w:rsidRPr="001101CC" w:rsidTr="00406A21">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1</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Hãng sản xuất</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 </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Nêu cụ thể</w:t>
            </w:r>
          </w:p>
        </w:tc>
      </w:tr>
      <w:tr w:rsidR="0067641A" w:rsidRPr="001101CC" w:rsidTr="00406A21">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2</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Nước sản xuất/Năm sản xuất</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 </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Nêu cụ thể</w:t>
            </w:r>
          </w:p>
        </w:tc>
      </w:tr>
      <w:tr w:rsidR="0067641A" w:rsidRPr="001101CC" w:rsidTr="00406A21">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3</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Mã hiệu</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 </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Nêu cụ thể</w:t>
            </w:r>
          </w:p>
        </w:tc>
      </w:tr>
      <w:tr w:rsidR="0067641A" w:rsidRPr="001101CC" w:rsidTr="00406A21">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4</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Tiêu chuẩn áp dụng</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 </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IEC 60099-4</w:t>
            </w:r>
          </w:p>
        </w:tc>
      </w:tr>
      <w:tr w:rsidR="0067641A" w:rsidRPr="001101CC" w:rsidTr="00406A21">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b/>
              </w:rPr>
            </w:pPr>
            <w:r w:rsidRPr="001101CC">
              <w:rPr>
                <w:b/>
              </w:rPr>
              <w:lastRenderedPageBreak/>
              <w:t>II</w:t>
            </w: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b/>
              </w:rPr>
            </w:pPr>
            <w:r w:rsidRPr="001101CC">
              <w:rPr>
                <w:b/>
              </w:rPr>
              <w:t>Thông tin về chế độ lưới điện</w:t>
            </w:r>
          </w:p>
        </w:tc>
      </w:tr>
      <w:tr w:rsidR="0067641A" w:rsidRPr="001101CC" w:rsidTr="00406A21">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1</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Điện áp làm việc lớn nhất</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kV</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24</w:t>
            </w:r>
          </w:p>
        </w:tc>
      </w:tr>
      <w:tr w:rsidR="0067641A" w:rsidRPr="001101CC" w:rsidTr="003551C0">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2</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 xml:space="preserve">Tần số định mức </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Hz</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50</w:t>
            </w:r>
          </w:p>
        </w:tc>
      </w:tr>
      <w:tr w:rsidR="0067641A" w:rsidRPr="001101CC" w:rsidTr="003551C0">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3</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Chế độ làm việc của lưới điện</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Trung tính trực tiếp nối đất</w:t>
            </w:r>
          </w:p>
        </w:tc>
      </w:tr>
      <w:tr w:rsidR="0067641A" w:rsidRPr="001101CC" w:rsidTr="003551C0">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4</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Hệ số quá điện áp cho phép khi chạm đất một pha đối với lưới 3 pha 3 dây</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1,4</w:t>
            </w:r>
          </w:p>
        </w:tc>
      </w:tr>
      <w:tr w:rsidR="0067641A" w:rsidRPr="001101CC" w:rsidTr="003551C0">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5</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Chế độ đấu nối chống sét van</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Pha – đất</w:t>
            </w:r>
          </w:p>
        </w:tc>
      </w:tr>
      <w:tr w:rsidR="0067641A" w:rsidRPr="001101CC" w:rsidTr="003551C0">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b/>
              </w:rPr>
            </w:pPr>
            <w:r w:rsidRPr="001101CC">
              <w:rPr>
                <w:b/>
              </w:rPr>
              <w:t>III</w:t>
            </w: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b/>
              </w:rPr>
            </w:pPr>
            <w:r w:rsidRPr="001101CC">
              <w:rPr>
                <w:b/>
              </w:rPr>
              <w:t>Thông số kỹ thuật của chống sét</w:t>
            </w:r>
          </w:p>
        </w:tc>
      </w:tr>
      <w:tr w:rsidR="0067641A" w:rsidRPr="001101CC" w:rsidTr="003551C0">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1</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 xml:space="preserve">Chủng loại </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 </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ZnO, không khe hở, lắp ngoài trời, đáp ứng tiêu chuẩn sử dụng CSV trong trạm biến áp theo tiêu chuẩn IEC</w:t>
            </w:r>
          </w:p>
        </w:tc>
      </w:tr>
      <w:tr w:rsidR="0067641A" w:rsidRPr="001101CC" w:rsidTr="003551C0">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2</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Cấp chống sét van</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DH</w:t>
            </w:r>
          </w:p>
        </w:tc>
      </w:tr>
      <w:tr w:rsidR="0067641A" w:rsidRPr="001101CC" w:rsidTr="003551C0">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3</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 xml:space="preserve">Điện áp định mức Ur </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kV</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 18</w:t>
            </w:r>
          </w:p>
        </w:tc>
      </w:tr>
      <w:tr w:rsidR="0067641A" w:rsidRPr="001101CC" w:rsidTr="003551C0">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4</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Điện áp làm việc liên tục COV</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kVrms</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 13,97</w:t>
            </w:r>
          </w:p>
          <w:p w:rsidR="0067641A" w:rsidRPr="001101CC" w:rsidRDefault="0067641A" w:rsidP="00F8530F">
            <w:pPr>
              <w:spacing w:before="80" w:after="80" w:line="360" w:lineRule="exact"/>
              <w:jc w:val="center"/>
            </w:pPr>
            <w:r w:rsidRPr="001101CC">
              <w:t>hoặc phù hợp với cấu trúc lưới và ứng dụng cũng như trị số tính toán theo thiết kế</w:t>
            </w:r>
          </w:p>
        </w:tc>
      </w:tr>
      <w:tr w:rsidR="0067641A" w:rsidRPr="001101CC" w:rsidTr="003551C0">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5</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Điện áp quá áp tạm thời kèm theo đường cong đặc tính TOV</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kVrms</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Nhà sản xuất chào đáp ứng cấu hình lưới điện</w:t>
            </w:r>
          </w:p>
        </w:tc>
      </w:tr>
      <w:tr w:rsidR="0067641A" w:rsidRPr="001101CC" w:rsidTr="003551C0">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6</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 xml:space="preserve">Dòng điện phóng định mức </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kA</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 10</w:t>
            </w:r>
          </w:p>
        </w:tc>
      </w:tr>
      <w:tr w:rsidR="0067641A" w:rsidRPr="001101CC" w:rsidTr="003551C0">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7</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 xml:space="preserve">Dòng điện phóng đỉnh </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kApeak</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 100</w:t>
            </w:r>
          </w:p>
        </w:tc>
      </w:tr>
      <w:tr w:rsidR="0067641A" w:rsidRPr="001101CC" w:rsidTr="003551C0">
        <w:trPr>
          <w:cantSplit/>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8</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Năng lượng nhiệt định mức Qth</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C</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 1,1</w:t>
            </w:r>
          </w:p>
        </w:tc>
      </w:tr>
      <w:tr w:rsidR="0067641A" w:rsidRPr="001101CC" w:rsidTr="003551C0">
        <w:trPr>
          <w:cantSplit/>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9</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Khả năng phóng lặp lại - Qrs</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C</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 0,4</w:t>
            </w:r>
          </w:p>
        </w:tc>
      </w:tr>
      <w:tr w:rsidR="0067641A" w:rsidRPr="001101CC" w:rsidTr="003551C0">
        <w:trPr>
          <w:cantSplit/>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10</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Hệ số phối hợp cách điện</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 </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 1,4</w:t>
            </w:r>
          </w:p>
        </w:tc>
      </w:tr>
      <w:tr w:rsidR="0067641A" w:rsidRPr="001101CC" w:rsidTr="003551C0">
        <w:trPr>
          <w:cantSplit/>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b/>
              </w:rPr>
            </w:pPr>
            <w:r w:rsidRPr="001101CC">
              <w:rPr>
                <w:b/>
              </w:rPr>
              <w:t>IV</w:t>
            </w: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b/>
              </w:rPr>
            </w:pPr>
            <w:r w:rsidRPr="001101CC">
              <w:rPr>
                <w:b/>
              </w:rPr>
              <w:t>Thông số kỹ thuật của vỏ chống sét van</w:t>
            </w:r>
          </w:p>
        </w:tc>
      </w:tr>
      <w:tr w:rsidR="0067641A" w:rsidRPr="001101CC" w:rsidTr="003551C0">
        <w:trPr>
          <w:cantSplit/>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lastRenderedPageBreak/>
              <w:t>1</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Vật liệu vỏ</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Vật liệu tổng hợp loại Silicon rubber (SR) hoặc sứ đúc nguyên khối</w:t>
            </w:r>
          </w:p>
        </w:tc>
      </w:tr>
      <w:tr w:rsidR="0067641A" w:rsidRPr="001101CC" w:rsidTr="00912FD2">
        <w:trPr>
          <w:cantSplit/>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2</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Điện áp chịu đựng xung sét của cách điện (1,2/50μs) - Bil</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xml:space="preserve"> kV</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125</w:t>
            </w:r>
          </w:p>
        </w:tc>
      </w:tr>
      <w:tr w:rsidR="0067641A" w:rsidRPr="001101CC" w:rsidTr="00912FD2">
        <w:trPr>
          <w:cantSplit/>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3</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 xml:space="preserve">Điện áp chịu đựng tần số nguồn của cách điện (50Hz/1 phút) </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kVrms</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50</w:t>
            </w:r>
          </w:p>
        </w:tc>
      </w:tr>
      <w:tr w:rsidR="0067641A" w:rsidRPr="001101CC" w:rsidTr="00912FD2">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4</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Chiều dài đường rò của cách điện</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mm/kV</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25 hoặc 31 (tùy theo môi trường khu vực thiết kế)</w:t>
            </w:r>
          </w:p>
        </w:tc>
      </w:tr>
      <w:tr w:rsidR="0067641A" w:rsidRPr="001101CC" w:rsidTr="00912FD2">
        <w:trPr>
          <w:cantSplit/>
          <w:trHeight w:val="315"/>
        </w:trPr>
        <w:tc>
          <w:tcPr>
            <w:tcW w:w="709" w:type="dxa"/>
            <w:tcBorders>
              <w:top w:val="single" w:sz="4" w:space="0" w:color="auto"/>
              <w:left w:val="single" w:sz="4" w:space="0" w:color="auto"/>
              <w:bottom w:val="single" w:sz="4" w:space="0" w:color="auto"/>
              <w:right w:val="nil"/>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5</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Khả năng chịu lực tĩnh</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kN</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xml:space="preserve">Đơn vị tư vấn tính toán </w:t>
            </w:r>
          </w:p>
        </w:tc>
      </w:tr>
      <w:tr w:rsidR="0067641A" w:rsidRPr="001101CC" w:rsidTr="00912FD2">
        <w:trPr>
          <w:cantSplit/>
          <w:trHeight w:val="315"/>
        </w:trPr>
        <w:tc>
          <w:tcPr>
            <w:tcW w:w="709" w:type="dxa"/>
            <w:tcBorders>
              <w:top w:val="single" w:sz="4" w:space="0" w:color="auto"/>
              <w:left w:val="single" w:sz="4" w:space="0" w:color="auto"/>
              <w:bottom w:val="single" w:sz="4" w:space="0" w:color="auto"/>
              <w:right w:val="nil"/>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6</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Khả năng chịu lực động</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kN</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Đơn vị tư vấn tính toán</w:t>
            </w:r>
          </w:p>
        </w:tc>
      </w:tr>
      <w:tr w:rsidR="0067641A" w:rsidRPr="001101CC" w:rsidTr="00912FD2">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b/>
                <w:szCs w:val="26"/>
              </w:rPr>
            </w:pPr>
            <w:r w:rsidRPr="001101CC">
              <w:rPr>
                <w:b/>
                <w:szCs w:val="26"/>
              </w:rPr>
              <w:t>V</w:t>
            </w: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b/>
                <w:szCs w:val="26"/>
              </w:rPr>
            </w:pPr>
            <w:r w:rsidRPr="001101CC">
              <w:rPr>
                <w:b/>
                <w:szCs w:val="26"/>
              </w:rPr>
              <w:t>Các phụ kiện khác</w:t>
            </w:r>
          </w:p>
        </w:tc>
      </w:tr>
      <w:tr w:rsidR="0067641A" w:rsidRPr="001101CC" w:rsidTr="00912FD2">
        <w:trPr>
          <w:cantSplit/>
          <w:trHeight w:val="315"/>
        </w:trPr>
        <w:tc>
          <w:tcPr>
            <w:tcW w:w="709" w:type="dxa"/>
            <w:tcBorders>
              <w:top w:val="single" w:sz="4" w:space="0" w:color="auto"/>
              <w:left w:val="single" w:sz="4" w:space="0" w:color="auto"/>
              <w:bottom w:val="single" w:sz="4" w:space="0" w:color="auto"/>
              <w:right w:val="nil"/>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1</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Bộ chị thị sự cố disconector (nếu có)</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Cùng hãng chế tạo chống sét van</w:t>
            </w:r>
          </w:p>
        </w:tc>
      </w:tr>
      <w:tr w:rsidR="0067641A" w:rsidRPr="001101CC" w:rsidTr="00912FD2">
        <w:trPr>
          <w:cantSplit/>
          <w:trHeight w:val="315"/>
        </w:trPr>
        <w:tc>
          <w:tcPr>
            <w:tcW w:w="709" w:type="dxa"/>
            <w:tcBorders>
              <w:top w:val="single" w:sz="4" w:space="0" w:color="auto"/>
              <w:left w:val="single" w:sz="4" w:space="0" w:color="auto"/>
              <w:bottom w:val="single" w:sz="4" w:space="0" w:color="auto"/>
              <w:right w:val="nil"/>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2</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Giá đỡ (nếu có)</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r>
      <w:tr w:rsidR="0067641A" w:rsidRPr="001101CC" w:rsidTr="00912FD2">
        <w:trPr>
          <w:cantSplit/>
          <w:trHeight w:val="315"/>
        </w:trPr>
        <w:tc>
          <w:tcPr>
            <w:tcW w:w="709" w:type="dxa"/>
            <w:vMerge w:val="restart"/>
            <w:tcBorders>
              <w:top w:val="single" w:sz="4" w:space="0" w:color="auto"/>
              <w:left w:val="single" w:sz="4" w:space="0" w:color="auto"/>
              <w:bottom w:val="single" w:sz="4" w:space="0" w:color="auto"/>
              <w:right w:val="nil"/>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p w:rsidR="0067641A" w:rsidRPr="001101CC" w:rsidRDefault="0067641A" w:rsidP="00F8530F">
            <w:pPr>
              <w:spacing w:before="80" w:after="80" w:line="360" w:lineRule="exact"/>
              <w:jc w:val="center"/>
              <w:rPr>
                <w:szCs w:val="26"/>
              </w:rPr>
            </w:pPr>
            <w:r w:rsidRPr="001101CC">
              <w:rPr>
                <w:szCs w:val="26"/>
              </w:rPr>
              <w:t> </w:t>
            </w:r>
          </w:p>
          <w:p w:rsidR="0067641A" w:rsidRPr="001101CC" w:rsidRDefault="0067641A" w:rsidP="00F8530F">
            <w:pPr>
              <w:spacing w:before="80" w:after="80" w:line="360" w:lineRule="exact"/>
              <w:jc w:val="center"/>
              <w:rPr>
                <w:szCs w:val="26"/>
              </w:rPr>
            </w:pPr>
            <w:r w:rsidRPr="001101CC">
              <w:rPr>
                <w:szCs w:val="26"/>
              </w:rPr>
              <w:t> </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Nhà sản xuất</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Nêu cụ thể</w:t>
            </w:r>
          </w:p>
        </w:tc>
      </w:tr>
      <w:tr w:rsidR="0067641A" w:rsidRPr="001101CC" w:rsidTr="00912FD2">
        <w:trPr>
          <w:cantSplit/>
          <w:trHeight w:val="315"/>
        </w:trPr>
        <w:tc>
          <w:tcPr>
            <w:tcW w:w="709" w:type="dxa"/>
            <w:vMerge/>
            <w:tcBorders>
              <w:top w:val="single" w:sz="4" w:space="0" w:color="auto"/>
              <w:left w:val="single" w:sz="4" w:space="0" w:color="auto"/>
              <w:bottom w:val="single" w:sz="4" w:space="0" w:color="auto"/>
              <w:right w:val="nil"/>
            </w:tcBorders>
            <w:shd w:val="clear" w:color="auto" w:fill="auto"/>
            <w:vAlign w:val="center"/>
          </w:tcPr>
          <w:p w:rsidR="0067641A" w:rsidRPr="001101CC" w:rsidRDefault="0067641A" w:rsidP="00F8530F">
            <w:pPr>
              <w:spacing w:before="80" w:after="80" w:line="360" w:lineRule="exact"/>
              <w:jc w:val="center"/>
              <w:rPr>
                <w:szCs w:val="26"/>
              </w:rPr>
            </w:pP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Nước sản xuất</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Nêu cụ thể</w:t>
            </w:r>
          </w:p>
        </w:tc>
      </w:tr>
      <w:tr w:rsidR="0067641A" w:rsidRPr="001101CC" w:rsidTr="00912FD2">
        <w:trPr>
          <w:cantSplit/>
          <w:trHeight w:val="31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Vật liệu</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Thép mạ kẽm nhúng nóng với bề dầy lớp mạ tối thiểu 80μm</w:t>
            </w:r>
          </w:p>
        </w:tc>
      </w:tr>
      <w:tr w:rsidR="0067641A" w:rsidRPr="001101CC" w:rsidTr="00912FD2">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3</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 xml:space="preserve">Kẹp cực </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01 kẹp cực/01 chống sét</w:t>
            </w:r>
          </w:p>
        </w:tc>
      </w:tr>
      <w:tr w:rsidR="0067641A" w:rsidRPr="001101CC" w:rsidTr="00912FD2">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Nhà sản xuất</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Nêu cụ thể</w:t>
            </w:r>
          </w:p>
        </w:tc>
      </w:tr>
      <w:tr w:rsidR="0067641A" w:rsidRPr="001101CC" w:rsidTr="00912FD2">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Nước sản xuất</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Nêu cụ thể</w:t>
            </w:r>
          </w:p>
        </w:tc>
      </w:tr>
      <w:tr w:rsidR="0067641A" w:rsidRPr="001101CC" w:rsidTr="00912FD2">
        <w:trPr>
          <w:cantSplit/>
          <w:trHeight w:val="31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p w:rsidR="0067641A" w:rsidRPr="001101CC" w:rsidRDefault="0067641A" w:rsidP="00F8530F">
            <w:pPr>
              <w:spacing w:before="80" w:after="80" w:line="360" w:lineRule="exact"/>
              <w:jc w:val="center"/>
              <w:rPr>
                <w:szCs w:val="26"/>
              </w:rPr>
            </w:pPr>
            <w:r w:rsidRPr="001101CC">
              <w:rPr>
                <w:szCs w:val="26"/>
              </w:rPr>
              <w:t> </w:t>
            </w:r>
          </w:p>
          <w:p w:rsidR="0067641A" w:rsidRPr="001101CC" w:rsidRDefault="0067641A" w:rsidP="00F8530F">
            <w:pPr>
              <w:spacing w:before="80" w:after="80" w:line="360" w:lineRule="exact"/>
              <w:jc w:val="center"/>
              <w:rPr>
                <w:szCs w:val="26"/>
              </w:rPr>
            </w:pPr>
            <w:r w:rsidRPr="001101CC">
              <w:rPr>
                <w:szCs w:val="26"/>
              </w:rPr>
              <w:t> </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Vật liệu</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Phù hợp với dây dẫn</w:t>
            </w:r>
          </w:p>
        </w:tc>
      </w:tr>
      <w:tr w:rsidR="0067641A" w:rsidRPr="001101CC" w:rsidTr="00912FD2">
        <w:trPr>
          <w:cantSplit/>
          <w:trHeight w:val="31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Kích thước</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phù hợp với dây dẫn</w:t>
            </w:r>
          </w:p>
        </w:tc>
      </w:tr>
      <w:tr w:rsidR="0067641A" w:rsidRPr="001101CC" w:rsidTr="00912FD2">
        <w:trPr>
          <w:cantSplit/>
          <w:trHeight w:val="630"/>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Bulông kẹp cực</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Bằng thép không rỉ hoặc mạ kẽm nhũng nóng</w:t>
            </w:r>
          </w:p>
        </w:tc>
      </w:tr>
      <w:tr w:rsidR="0067641A" w:rsidRPr="001101CC" w:rsidTr="00912FD2">
        <w:trPr>
          <w:cantSplit/>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lastRenderedPageBreak/>
              <w:t>4</w:t>
            </w:r>
          </w:p>
        </w:tc>
        <w:tc>
          <w:tcPr>
            <w:tcW w:w="3817"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rPr>
                <w:bCs/>
              </w:rPr>
              <w:t>Tài liệu kỹ thuật thể hiện rõ các thông số chào thầu, bản vẽ kích thước, hướng dẫn lắp đặt, vận hành và bảo dưỡng</w:t>
            </w:r>
          </w:p>
        </w:tc>
        <w:tc>
          <w:tcPr>
            <w:tcW w:w="1134"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p>
        </w:tc>
        <w:tc>
          <w:tcPr>
            <w:tcW w:w="3412" w:type="dxa"/>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rPr>
                <w:bCs/>
              </w:rPr>
              <w:t>Có</w:t>
            </w:r>
          </w:p>
        </w:tc>
      </w:tr>
    </w:tbl>
    <w:p w:rsidR="00E44785" w:rsidRPr="001101CC" w:rsidRDefault="0067641A" w:rsidP="00E44785">
      <w:pPr>
        <w:numPr>
          <w:ilvl w:val="0"/>
          <w:numId w:val="26"/>
        </w:numPr>
        <w:tabs>
          <w:tab w:val="clear" w:pos="720"/>
          <w:tab w:val="num" w:pos="540"/>
        </w:tabs>
        <w:autoSpaceDE w:val="0"/>
        <w:autoSpaceDN w:val="0"/>
        <w:spacing w:before="120" w:after="120"/>
        <w:ind w:left="450" w:hanging="450"/>
        <w:rPr>
          <w:b/>
          <w:bCs/>
        </w:rPr>
      </w:pPr>
      <w:r w:rsidRPr="001101CC">
        <w:rPr>
          <w:b/>
          <w:bCs/>
        </w:rPr>
        <w:t xml:space="preserve">BẢNG THÔNG SỐ KỸ THUẬT CỦA CHỐNG SÉT VAN LẮP ĐẶT CHO TBA/THIẾT BỊ ĐÓNG CẮT PHÂN PHỐI </w:t>
      </w:r>
      <w:r w:rsidR="00F52BC7" w:rsidRPr="001101CC">
        <w:rPr>
          <w:b/>
          <w:bCs/>
        </w:rPr>
        <w:t>22(</w:t>
      </w:r>
      <w:r w:rsidRPr="001101CC">
        <w:rPr>
          <w:b/>
          <w:bCs/>
        </w:rPr>
        <w:t>2</w:t>
      </w:r>
      <w:r w:rsidR="00E44785" w:rsidRPr="001101CC">
        <w:rPr>
          <w:b/>
          <w:bCs/>
        </w:rPr>
        <w:t>4</w:t>
      </w:r>
      <w:r w:rsidR="00F52BC7" w:rsidRPr="001101CC">
        <w:rPr>
          <w:b/>
          <w:bCs/>
        </w:rPr>
        <w:t>)</w:t>
      </w:r>
      <w:r w:rsidRPr="001101CC">
        <w:rPr>
          <w:b/>
          <w:bCs/>
        </w:rPr>
        <w:t xml:space="preserve">kV  </w:t>
      </w:r>
    </w:p>
    <w:tbl>
      <w:tblPr>
        <w:tblW w:w="9270" w:type="dxa"/>
        <w:tblInd w:w="18" w:type="dxa"/>
        <w:tblLayout w:type="fixed"/>
        <w:tblLook w:val="04A0" w:firstRow="1" w:lastRow="0" w:firstColumn="1" w:lastColumn="0" w:noHBand="0" w:noVBand="1"/>
      </w:tblPr>
      <w:tblGrid>
        <w:gridCol w:w="720"/>
        <w:gridCol w:w="2880"/>
        <w:gridCol w:w="900"/>
        <w:gridCol w:w="2407"/>
        <w:gridCol w:w="2363"/>
      </w:tblGrid>
      <w:tr w:rsidR="0067641A" w:rsidRPr="001101CC" w:rsidTr="0087673B">
        <w:trPr>
          <w:cantSplit/>
          <w:trHeight w:val="984"/>
          <w:tblHeader/>
        </w:trPr>
        <w:tc>
          <w:tcPr>
            <w:tcW w:w="720" w:type="dxa"/>
            <w:tcBorders>
              <w:top w:val="single" w:sz="4" w:space="0" w:color="auto"/>
              <w:left w:val="single" w:sz="4" w:space="0" w:color="auto"/>
              <w:bottom w:val="single" w:sz="4" w:space="0" w:color="auto"/>
              <w:right w:val="single" w:sz="4" w:space="0" w:color="auto"/>
            </w:tcBorders>
            <w:vAlign w:val="center"/>
          </w:tcPr>
          <w:p w:rsidR="0067641A" w:rsidRPr="001101CC" w:rsidRDefault="0067641A" w:rsidP="00F8530F">
            <w:pPr>
              <w:spacing w:before="100" w:after="100" w:line="360" w:lineRule="exact"/>
              <w:jc w:val="center"/>
              <w:rPr>
                <w:b/>
                <w:bCs/>
                <w:szCs w:val="26"/>
              </w:rPr>
            </w:pPr>
            <w:r w:rsidRPr="001101CC">
              <w:rPr>
                <w:b/>
                <w:bCs/>
                <w:szCs w:val="26"/>
              </w:rPr>
              <w:t>TT</w:t>
            </w:r>
          </w:p>
        </w:tc>
        <w:tc>
          <w:tcPr>
            <w:tcW w:w="2880" w:type="dxa"/>
            <w:tcBorders>
              <w:top w:val="single" w:sz="4" w:space="0" w:color="auto"/>
              <w:left w:val="single" w:sz="4" w:space="0" w:color="auto"/>
              <w:bottom w:val="single" w:sz="4" w:space="0" w:color="auto"/>
              <w:right w:val="single" w:sz="4" w:space="0" w:color="auto"/>
            </w:tcBorders>
            <w:vAlign w:val="center"/>
          </w:tcPr>
          <w:p w:rsidR="0067641A" w:rsidRPr="001101CC" w:rsidRDefault="0067641A" w:rsidP="00F8530F">
            <w:pPr>
              <w:spacing w:before="100" w:after="100" w:line="360" w:lineRule="exact"/>
              <w:rPr>
                <w:b/>
                <w:bCs/>
                <w:szCs w:val="26"/>
              </w:rPr>
            </w:pPr>
            <w:r w:rsidRPr="001101CC">
              <w:rPr>
                <w:b/>
                <w:bCs/>
                <w:szCs w:val="26"/>
              </w:rPr>
              <w:t>Hạng mục</w:t>
            </w:r>
          </w:p>
        </w:tc>
        <w:tc>
          <w:tcPr>
            <w:tcW w:w="900" w:type="dxa"/>
            <w:tcBorders>
              <w:top w:val="single" w:sz="4" w:space="0" w:color="auto"/>
              <w:left w:val="single" w:sz="4" w:space="0" w:color="auto"/>
              <w:bottom w:val="single" w:sz="4" w:space="0" w:color="auto"/>
              <w:right w:val="single" w:sz="4" w:space="0" w:color="auto"/>
            </w:tcBorders>
            <w:vAlign w:val="center"/>
          </w:tcPr>
          <w:p w:rsidR="0067641A" w:rsidRPr="001101CC" w:rsidRDefault="0067641A" w:rsidP="00F8530F">
            <w:pPr>
              <w:spacing w:before="100" w:after="100" w:line="360" w:lineRule="exact"/>
              <w:jc w:val="center"/>
              <w:rPr>
                <w:b/>
                <w:bCs/>
                <w:szCs w:val="26"/>
              </w:rPr>
            </w:pPr>
            <w:r w:rsidRPr="001101CC">
              <w:rPr>
                <w:b/>
                <w:bCs/>
                <w:szCs w:val="26"/>
              </w:rPr>
              <w:t>Đơn vị</w:t>
            </w:r>
          </w:p>
        </w:tc>
        <w:tc>
          <w:tcPr>
            <w:tcW w:w="2407" w:type="dxa"/>
            <w:tcBorders>
              <w:top w:val="single" w:sz="4" w:space="0" w:color="auto"/>
              <w:left w:val="single" w:sz="4" w:space="0" w:color="auto"/>
              <w:bottom w:val="single" w:sz="4" w:space="0" w:color="auto"/>
              <w:right w:val="single" w:sz="4" w:space="0" w:color="auto"/>
            </w:tcBorders>
            <w:vAlign w:val="center"/>
          </w:tcPr>
          <w:p w:rsidR="0067641A" w:rsidRPr="001101CC" w:rsidRDefault="0067641A" w:rsidP="00F8530F">
            <w:pPr>
              <w:spacing w:before="100" w:after="100" w:line="360" w:lineRule="exact"/>
              <w:jc w:val="center"/>
              <w:rPr>
                <w:b/>
                <w:bCs/>
                <w:szCs w:val="26"/>
              </w:rPr>
            </w:pPr>
            <w:r w:rsidRPr="001101CC">
              <w:rPr>
                <w:b/>
                <w:bCs/>
                <w:szCs w:val="26"/>
              </w:rPr>
              <w:t>Yêu cầu</w:t>
            </w:r>
          </w:p>
        </w:tc>
        <w:tc>
          <w:tcPr>
            <w:tcW w:w="2363" w:type="dxa"/>
            <w:tcBorders>
              <w:top w:val="single" w:sz="4" w:space="0" w:color="auto"/>
              <w:left w:val="single" w:sz="4" w:space="0" w:color="auto"/>
              <w:bottom w:val="single" w:sz="4" w:space="0" w:color="auto"/>
              <w:right w:val="single" w:sz="4" w:space="0" w:color="auto"/>
            </w:tcBorders>
            <w:vAlign w:val="center"/>
          </w:tcPr>
          <w:p w:rsidR="0067641A" w:rsidRPr="001101CC" w:rsidRDefault="0067641A" w:rsidP="00F8530F">
            <w:pPr>
              <w:spacing w:before="100" w:after="100" w:line="360" w:lineRule="exact"/>
              <w:jc w:val="center"/>
              <w:rPr>
                <w:b/>
                <w:bCs/>
                <w:szCs w:val="26"/>
              </w:rPr>
            </w:pPr>
            <w:r w:rsidRPr="001101CC">
              <w:rPr>
                <w:b/>
                <w:bCs/>
                <w:szCs w:val="26"/>
              </w:rPr>
              <w:t>Chào thầu</w:t>
            </w:r>
          </w:p>
        </w:tc>
      </w:tr>
      <w:tr w:rsidR="0067641A" w:rsidRPr="001101CC" w:rsidTr="00F8530F">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b/>
                <w:bCs/>
                <w:szCs w:val="26"/>
              </w:rPr>
            </w:pPr>
            <w:r w:rsidRPr="001101CC">
              <w:rPr>
                <w:b/>
                <w:bCs/>
                <w:szCs w:val="26"/>
              </w:rPr>
              <w:t>A</w:t>
            </w:r>
          </w:p>
        </w:tc>
        <w:tc>
          <w:tcPr>
            <w:tcW w:w="8550" w:type="dxa"/>
            <w:gridSpan w:val="4"/>
            <w:shd w:val="clear" w:color="auto" w:fill="auto"/>
            <w:vAlign w:val="center"/>
          </w:tcPr>
          <w:p w:rsidR="0067641A" w:rsidRPr="001101CC" w:rsidRDefault="0067641A" w:rsidP="00F8530F">
            <w:pPr>
              <w:autoSpaceDE w:val="0"/>
              <w:autoSpaceDN w:val="0"/>
              <w:rPr>
                <w:b/>
                <w:szCs w:val="26"/>
                <w:lang w:val="pt-BR"/>
              </w:rPr>
            </w:pPr>
            <w:r w:rsidRPr="001101CC">
              <w:rPr>
                <w:b/>
                <w:szCs w:val="26"/>
                <w:lang w:val="pt-BR"/>
              </w:rPr>
              <w:t>ĐIỀU KIỆN CHUNG</w:t>
            </w: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rPr>
              <w:t>1</w:t>
            </w:r>
          </w:p>
        </w:tc>
        <w:tc>
          <w:tcPr>
            <w:tcW w:w="2880" w:type="dxa"/>
            <w:shd w:val="clear" w:color="auto" w:fill="auto"/>
            <w:vAlign w:val="center"/>
          </w:tcPr>
          <w:p w:rsidR="0067641A" w:rsidRPr="001101CC" w:rsidRDefault="0067641A" w:rsidP="00F8530F">
            <w:pPr>
              <w:spacing w:before="100" w:after="100" w:line="360" w:lineRule="exact"/>
              <w:rPr>
                <w:szCs w:val="26"/>
              </w:rPr>
            </w:pPr>
            <w:r w:rsidRPr="001101CC">
              <w:rPr>
                <w:szCs w:val="26"/>
                <w:lang w:val="pt-BR"/>
              </w:rPr>
              <w:t>1. Điều kiện môi trường làm việc của thiết bị</w:t>
            </w:r>
            <w:r w:rsidRPr="001101CC">
              <w:rPr>
                <w:szCs w:val="26"/>
              </w:rPr>
              <w:t xml:space="preserve">  </w:t>
            </w:r>
          </w:p>
        </w:tc>
        <w:tc>
          <w:tcPr>
            <w:tcW w:w="900" w:type="dxa"/>
            <w:shd w:val="clear" w:color="auto" w:fill="auto"/>
            <w:vAlign w:val="center"/>
          </w:tcPr>
          <w:p w:rsidR="0067641A" w:rsidRPr="001101CC" w:rsidRDefault="0067641A" w:rsidP="00F8530F">
            <w:pPr>
              <w:spacing w:before="100" w:after="100" w:line="360" w:lineRule="exact"/>
              <w:rPr>
                <w:szCs w:val="26"/>
              </w:rPr>
            </w:pPr>
            <w:r w:rsidRPr="001101CC">
              <w:rPr>
                <w:szCs w:val="26"/>
              </w:rPr>
              <w:t> </w:t>
            </w:r>
          </w:p>
        </w:tc>
        <w:tc>
          <w:tcPr>
            <w:tcW w:w="2407"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rPr>
              <w:t xml:space="preserve"> </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p>
        </w:tc>
        <w:tc>
          <w:tcPr>
            <w:tcW w:w="2880" w:type="dxa"/>
            <w:shd w:val="clear" w:color="auto" w:fill="auto"/>
          </w:tcPr>
          <w:p w:rsidR="0067641A" w:rsidRPr="001101CC" w:rsidRDefault="0067641A" w:rsidP="00F8530F">
            <w:pPr>
              <w:spacing w:before="100" w:after="100" w:line="360" w:lineRule="exact"/>
              <w:rPr>
                <w:szCs w:val="26"/>
                <w:lang w:val="pt-BR"/>
              </w:rPr>
            </w:pPr>
            <w:r w:rsidRPr="001101CC">
              <w:rPr>
                <w:szCs w:val="26"/>
                <w:lang w:val="pt-BR"/>
              </w:rPr>
              <w:t>Nhiệt độ môi trường lớn nhất</w:t>
            </w:r>
          </w:p>
        </w:tc>
        <w:tc>
          <w:tcPr>
            <w:tcW w:w="900" w:type="dxa"/>
            <w:shd w:val="clear" w:color="auto" w:fill="auto"/>
            <w:vAlign w:val="center"/>
          </w:tcPr>
          <w:p w:rsidR="0067641A" w:rsidRPr="001101CC" w:rsidRDefault="0067641A" w:rsidP="00F8530F">
            <w:pPr>
              <w:spacing w:before="100" w:after="100" w:line="360" w:lineRule="exact"/>
              <w:rPr>
                <w:szCs w:val="26"/>
              </w:rPr>
            </w:pPr>
            <w:r w:rsidRPr="001101CC">
              <w:rPr>
                <w:szCs w:val="26"/>
                <w:vertAlign w:val="superscript"/>
              </w:rPr>
              <w:t>o</w:t>
            </w:r>
            <w:r w:rsidRPr="001101CC">
              <w:rPr>
                <w:szCs w:val="26"/>
              </w:rPr>
              <w:t>C</w:t>
            </w:r>
          </w:p>
        </w:tc>
        <w:tc>
          <w:tcPr>
            <w:tcW w:w="2407"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rPr>
              <w:t>45</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p>
        </w:tc>
        <w:tc>
          <w:tcPr>
            <w:tcW w:w="2880" w:type="dxa"/>
            <w:shd w:val="clear" w:color="auto" w:fill="auto"/>
          </w:tcPr>
          <w:p w:rsidR="0067641A" w:rsidRPr="001101CC" w:rsidRDefault="0067641A" w:rsidP="00F8530F">
            <w:pPr>
              <w:spacing w:before="100" w:after="100" w:line="360" w:lineRule="exact"/>
              <w:rPr>
                <w:szCs w:val="26"/>
                <w:lang w:val="pt-BR"/>
              </w:rPr>
            </w:pPr>
            <w:r w:rsidRPr="001101CC">
              <w:rPr>
                <w:szCs w:val="26"/>
              </w:rPr>
              <w:t>Nhiệt độ môi trường nhỏ nhất</w:t>
            </w:r>
          </w:p>
        </w:tc>
        <w:tc>
          <w:tcPr>
            <w:tcW w:w="900" w:type="dxa"/>
            <w:shd w:val="clear" w:color="auto" w:fill="auto"/>
            <w:vAlign w:val="center"/>
          </w:tcPr>
          <w:p w:rsidR="0067641A" w:rsidRPr="001101CC" w:rsidRDefault="0067641A" w:rsidP="00F8530F">
            <w:pPr>
              <w:spacing w:before="100" w:after="100" w:line="360" w:lineRule="exact"/>
              <w:rPr>
                <w:szCs w:val="26"/>
              </w:rPr>
            </w:pPr>
            <w:r w:rsidRPr="001101CC">
              <w:rPr>
                <w:szCs w:val="26"/>
                <w:vertAlign w:val="superscript"/>
              </w:rPr>
              <w:t>o</w:t>
            </w:r>
            <w:r w:rsidRPr="001101CC">
              <w:rPr>
                <w:szCs w:val="26"/>
              </w:rPr>
              <w:t>C</w:t>
            </w:r>
          </w:p>
        </w:tc>
        <w:tc>
          <w:tcPr>
            <w:tcW w:w="2407"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rPr>
              <w:t>0</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p>
        </w:tc>
        <w:tc>
          <w:tcPr>
            <w:tcW w:w="2880" w:type="dxa"/>
            <w:shd w:val="clear" w:color="auto" w:fill="auto"/>
          </w:tcPr>
          <w:p w:rsidR="0067641A" w:rsidRPr="001101CC" w:rsidRDefault="0067641A" w:rsidP="00F8530F">
            <w:pPr>
              <w:spacing w:before="100" w:after="100" w:line="360" w:lineRule="exact"/>
              <w:rPr>
                <w:szCs w:val="26"/>
                <w:lang w:val="pt-BR"/>
              </w:rPr>
            </w:pPr>
            <w:r w:rsidRPr="001101CC">
              <w:rPr>
                <w:szCs w:val="26"/>
              </w:rPr>
              <w:t>Khí hậu</w:t>
            </w:r>
          </w:p>
        </w:tc>
        <w:tc>
          <w:tcPr>
            <w:tcW w:w="900" w:type="dxa"/>
            <w:shd w:val="clear" w:color="auto" w:fill="auto"/>
            <w:vAlign w:val="center"/>
          </w:tcPr>
          <w:p w:rsidR="0067641A" w:rsidRPr="001101CC" w:rsidRDefault="0067641A" w:rsidP="00F8530F">
            <w:pPr>
              <w:spacing w:before="100" w:after="100" w:line="360" w:lineRule="exact"/>
              <w:rPr>
                <w:szCs w:val="26"/>
              </w:rPr>
            </w:pPr>
          </w:p>
        </w:tc>
        <w:tc>
          <w:tcPr>
            <w:tcW w:w="2407"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rPr>
              <w:t>Nhiệt đới, nóng ẩm</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p>
        </w:tc>
        <w:tc>
          <w:tcPr>
            <w:tcW w:w="2880" w:type="dxa"/>
            <w:shd w:val="clear" w:color="auto" w:fill="auto"/>
          </w:tcPr>
          <w:p w:rsidR="0067641A" w:rsidRPr="001101CC" w:rsidRDefault="0067641A" w:rsidP="00F8530F">
            <w:pPr>
              <w:spacing w:before="100" w:after="100" w:line="360" w:lineRule="exact"/>
              <w:rPr>
                <w:szCs w:val="26"/>
                <w:lang w:val="pt-BR"/>
              </w:rPr>
            </w:pPr>
            <w:r w:rsidRPr="001101CC">
              <w:rPr>
                <w:szCs w:val="26"/>
              </w:rPr>
              <w:t>Độ ẩm cực đại</w:t>
            </w:r>
          </w:p>
        </w:tc>
        <w:tc>
          <w:tcPr>
            <w:tcW w:w="900" w:type="dxa"/>
            <w:shd w:val="clear" w:color="auto" w:fill="auto"/>
            <w:vAlign w:val="center"/>
          </w:tcPr>
          <w:p w:rsidR="0067641A" w:rsidRPr="001101CC" w:rsidRDefault="0067641A" w:rsidP="00F8530F">
            <w:pPr>
              <w:spacing w:before="100" w:after="100" w:line="360" w:lineRule="exact"/>
              <w:rPr>
                <w:szCs w:val="26"/>
              </w:rPr>
            </w:pPr>
            <w:r w:rsidRPr="001101CC">
              <w:rPr>
                <w:szCs w:val="26"/>
              </w:rPr>
              <w:t>%</w:t>
            </w:r>
          </w:p>
        </w:tc>
        <w:tc>
          <w:tcPr>
            <w:tcW w:w="2407"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rPr>
              <w:t>100</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p>
        </w:tc>
        <w:tc>
          <w:tcPr>
            <w:tcW w:w="2880" w:type="dxa"/>
            <w:shd w:val="clear" w:color="auto" w:fill="auto"/>
          </w:tcPr>
          <w:p w:rsidR="0067641A" w:rsidRPr="001101CC" w:rsidRDefault="0067641A" w:rsidP="00F8530F">
            <w:pPr>
              <w:spacing w:before="100" w:after="100" w:line="360" w:lineRule="exact"/>
              <w:rPr>
                <w:szCs w:val="26"/>
                <w:lang w:val="pt-BR"/>
              </w:rPr>
            </w:pPr>
            <w:r w:rsidRPr="001101CC">
              <w:rPr>
                <w:szCs w:val="26"/>
              </w:rPr>
              <w:t>Độ cao lắp đặt thiết bị so với  mực nước biển</w:t>
            </w:r>
          </w:p>
        </w:tc>
        <w:tc>
          <w:tcPr>
            <w:tcW w:w="900" w:type="dxa"/>
            <w:shd w:val="clear" w:color="auto" w:fill="auto"/>
            <w:vAlign w:val="center"/>
          </w:tcPr>
          <w:p w:rsidR="0067641A" w:rsidRPr="001101CC" w:rsidRDefault="0067641A" w:rsidP="00F8530F">
            <w:pPr>
              <w:spacing w:before="100" w:after="100" w:line="360" w:lineRule="exact"/>
              <w:rPr>
                <w:szCs w:val="26"/>
              </w:rPr>
            </w:pPr>
            <w:r w:rsidRPr="001101CC">
              <w:rPr>
                <w:szCs w:val="26"/>
              </w:rPr>
              <w:t>m</w:t>
            </w:r>
          </w:p>
        </w:tc>
        <w:tc>
          <w:tcPr>
            <w:tcW w:w="2407"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rPr>
              <w:t>≤ 1000</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p>
        </w:tc>
        <w:tc>
          <w:tcPr>
            <w:tcW w:w="2880" w:type="dxa"/>
            <w:shd w:val="clear" w:color="auto" w:fill="auto"/>
          </w:tcPr>
          <w:p w:rsidR="0067641A" w:rsidRPr="001101CC" w:rsidRDefault="0067641A" w:rsidP="00F8530F">
            <w:pPr>
              <w:spacing w:before="100" w:after="100" w:line="360" w:lineRule="exact"/>
              <w:rPr>
                <w:szCs w:val="26"/>
                <w:lang w:val="pt-BR"/>
              </w:rPr>
            </w:pPr>
            <w:r w:rsidRPr="001101CC">
              <w:rPr>
                <w:szCs w:val="26"/>
              </w:rPr>
              <w:t>Vận tốc gió lớn nhất</w:t>
            </w:r>
          </w:p>
        </w:tc>
        <w:tc>
          <w:tcPr>
            <w:tcW w:w="900" w:type="dxa"/>
            <w:shd w:val="clear" w:color="auto" w:fill="auto"/>
            <w:vAlign w:val="center"/>
          </w:tcPr>
          <w:p w:rsidR="0067641A" w:rsidRPr="001101CC" w:rsidRDefault="0067641A" w:rsidP="00F8530F">
            <w:pPr>
              <w:spacing w:before="100" w:after="100" w:line="360" w:lineRule="exact"/>
              <w:rPr>
                <w:szCs w:val="26"/>
              </w:rPr>
            </w:pPr>
            <w:r w:rsidRPr="001101CC">
              <w:rPr>
                <w:szCs w:val="26"/>
              </w:rPr>
              <w:t>km/h</w:t>
            </w:r>
          </w:p>
        </w:tc>
        <w:tc>
          <w:tcPr>
            <w:tcW w:w="2407"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rPr>
              <w:t xml:space="preserve">160 </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p>
        </w:tc>
        <w:tc>
          <w:tcPr>
            <w:tcW w:w="2880" w:type="dxa"/>
            <w:shd w:val="clear" w:color="auto" w:fill="auto"/>
            <w:vAlign w:val="center"/>
          </w:tcPr>
          <w:p w:rsidR="0067641A" w:rsidRPr="001101CC" w:rsidRDefault="0067641A" w:rsidP="00F8530F">
            <w:pPr>
              <w:pStyle w:val="ndieund"/>
              <w:tabs>
                <w:tab w:val="left" w:pos="851"/>
              </w:tabs>
              <w:spacing w:after="0"/>
              <w:ind w:firstLine="0"/>
              <w:rPr>
                <w:rFonts w:ascii="Times New Roman" w:hAnsi="Times New Roman"/>
                <w:sz w:val="26"/>
                <w:szCs w:val="26"/>
                <w:lang w:val="pt-BR"/>
              </w:rPr>
            </w:pPr>
            <w:r w:rsidRPr="001101CC">
              <w:rPr>
                <w:rFonts w:ascii="Times New Roman" w:hAnsi="Times New Roman"/>
                <w:sz w:val="26"/>
                <w:szCs w:val="26"/>
                <w:lang w:val="pt-BR"/>
              </w:rPr>
              <w:t>Lưu ý: Trường hợp thiết bị có vị trí lắp đặt với điều kiện môi trường khắc nghiệt (vượt ngoài các giới hạn của bảng trên), các đơn vị căn cứ các tiêu chuẩn quốc tế và tiêu chuẩn Việt Nam để lựa chọn tiêu chuẩn riêng cho thiết bị nhằm thuận lợi cho công tác lựa chọn VTTB nhưng không được trái quy định pháp luật, quy chế quản lý nội bộ của EVN có liên quan.</w:t>
            </w:r>
          </w:p>
        </w:tc>
        <w:tc>
          <w:tcPr>
            <w:tcW w:w="900" w:type="dxa"/>
            <w:shd w:val="clear" w:color="auto" w:fill="auto"/>
            <w:vAlign w:val="center"/>
          </w:tcPr>
          <w:p w:rsidR="0067641A" w:rsidRPr="001101CC" w:rsidRDefault="0067641A" w:rsidP="00F8530F">
            <w:pPr>
              <w:spacing w:before="100" w:after="100" w:line="360" w:lineRule="exact"/>
              <w:rPr>
                <w:szCs w:val="26"/>
              </w:rPr>
            </w:pPr>
          </w:p>
        </w:tc>
        <w:tc>
          <w:tcPr>
            <w:tcW w:w="2407"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rPr>
              <w:t>Đáp ứng</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rPr>
              <w:t>2</w:t>
            </w:r>
          </w:p>
        </w:tc>
        <w:tc>
          <w:tcPr>
            <w:tcW w:w="2880" w:type="dxa"/>
            <w:shd w:val="clear" w:color="auto" w:fill="auto"/>
            <w:vAlign w:val="center"/>
          </w:tcPr>
          <w:p w:rsidR="0067641A" w:rsidRPr="001101CC" w:rsidRDefault="0067641A" w:rsidP="00F8530F">
            <w:pPr>
              <w:pStyle w:val="ndieund"/>
              <w:tabs>
                <w:tab w:val="left" w:pos="851"/>
              </w:tabs>
              <w:spacing w:after="0"/>
              <w:ind w:firstLine="0"/>
              <w:rPr>
                <w:rFonts w:ascii="Times New Roman" w:hAnsi="Times New Roman"/>
                <w:sz w:val="26"/>
                <w:szCs w:val="26"/>
                <w:lang w:val="pt-BR"/>
              </w:rPr>
            </w:pPr>
            <w:r w:rsidRPr="001101CC">
              <w:rPr>
                <w:rFonts w:ascii="Times New Roman" w:hAnsi="Times New Roman"/>
                <w:sz w:val="26"/>
                <w:szCs w:val="26"/>
                <w:lang w:val="pt-BR"/>
              </w:rPr>
              <w:t>2. Điều kiện vận hành của hệ thống điện</w:t>
            </w:r>
          </w:p>
        </w:tc>
        <w:tc>
          <w:tcPr>
            <w:tcW w:w="900" w:type="dxa"/>
            <w:shd w:val="clear" w:color="auto" w:fill="auto"/>
            <w:vAlign w:val="center"/>
          </w:tcPr>
          <w:p w:rsidR="0067641A" w:rsidRPr="001101CC" w:rsidRDefault="0067641A" w:rsidP="00F8530F">
            <w:pPr>
              <w:spacing w:before="100" w:after="100" w:line="360" w:lineRule="exact"/>
              <w:rPr>
                <w:szCs w:val="26"/>
              </w:rPr>
            </w:pPr>
          </w:p>
        </w:tc>
        <w:tc>
          <w:tcPr>
            <w:tcW w:w="2407" w:type="dxa"/>
            <w:shd w:val="clear" w:color="auto" w:fill="auto"/>
            <w:vAlign w:val="center"/>
          </w:tcPr>
          <w:p w:rsidR="0067641A" w:rsidRPr="001101CC" w:rsidRDefault="0067641A" w:rsidP="00F8530F">
            <w:pPr>
              <w:spacing w:before="100" w:after="100" w:line="360" w:lineRule="exact"/>
              <w:jc w:val="center"/>
              <w:rPr>
                <w:szCs w:val="26"/>
              </w:rPr>
            </w:pP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p>
        </w:tc>
        <w:tc>
          <w:tcPr>
            <w:tcW w:w="2880" w:type="dxa"/>
            <w:shd w:val="clear" w:color="auto" w:fill="auto"/>
            <w:vAlign w:val="center"/>
          </w:tcPr>
          <w:p w:rsidR="0067641A" w:rsidRPr="001101CC" w:rsidRDefault="0067641A" w:rsidP="00F8530F">
            <w:pPr>
              <w:pStyle w:val="ndieund"/>
              <w:tabs>
                <w:tab w:val="left" w:pos="851"/>
              </w:tabs>
              <w:spacing w:after="0"/>
              <w:ind w:firstLine="0"/>
              <w:rPr>
                <w:rFonts w:ascii="Times New Roman" w:hAnsi="Times New Roman"/>
                <w:sz w:val="26"/>
                <w:szCs w:val="26"/>
                <w:lang w:val="pt-BR"/>
              </w:rPr>
            </w:pPr>
            <w:r w:rsidRPr="001101CC">
              <w:rPr>
                <w:rFonts w:ascii="Times New Roman" w:hAnsi="Times New Roman"/>
                <w:sz w:val="26"/>
                <w:szCs w:val="26"/>
                <w:lang w:val="pt-BR"/>
              </w:rPr>
              <w:t xml:space="preserve">Điện áp danh định của hệ thống </w:t>
            </w:r>
          </w:p>
        </w:tc>
        <w:tc>
          <w:tcPr>
            <w:tcW w:w="900" w:type="dxa"/>
            <w:shd w:val="clear" w:color="auto" w:fill="auto"/>
            <w:vAlign w:val="center"/>
          </w:tcPr>
          <w:p w:rsidR="0067641A" w:rsidRPr="001101CC" w:rsidRDefault="0067641A" w:rsidP="00F8530F">
            <w:pPr>
              <w:spacing w:before="100" w:after="100" w:line="360" w:lineRule="exact"/>
              <w:rPr>
                <w:szCs w:val="26"/>
              </w:rPr>
            </w:pPr>
            <w:r w:rsidRPr="001101CC">
              <w:rPr>
                <w:szCs w:val="26"/>
                <w:lang w:val="pt-BR"/>
              </w:rPr>
              <w:t>kV</w:t>
            </w:r>
          </w:p>
        </w:tc>
        <w:tc>
          <w:tcPr>
            <w:tcW w:w="2407"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lang w:val="pt-BR"/>
              </w:rPr>
              <w:t>22</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p>
        </w:tc>
        <w:tc>
          <w:tcPr>
            <w:tcW w:w="2880" w:type="dxa"/>
            <w:shd w:val="clear" w:color="auto" w:fill="auto"/>
            <w:vAlign w:val="center"/>
          </w:tcPr>
          <w:p w:rsidR="0067641A" w:rsidRPr="001101CC" w:rsidRDefault="0067641A" w:rsidP="00F8530F">
            <w:pPr>
              <w:pStyle w:val="ndieund"/>
              <w:tabs>
                <w:tab w:val="left" w:pos="851"/>
              </w:tabs>
              <w:spacing w:after="0"/>
              <w:ind w:firstLine="0"/>
              <w:rPr>
                <w:rFonts w:ascii="Times New Roman" w:hAnsi="Times New Roman"/>
                <w:sz w:val="26"/>
                <w:szCs w:val="26"/>
                <w:lang w:val="pt-BR"/>
              </w:rPr>
            </w:pPr>
            <w:r w:rsidRPr="001101CC">
              <w:rPr>
                <w:rFonts w:ascii="Times New Roman" w:hAnsi="Times New Roman"/>
                <w:sz w:val="26"/>
                <w:szCs w:val="26"/>
                <w:lang w:val="pt-BR"/>
              </w:rPr>
              <w:t>Sơ đồ nối</w:t>
            </w:r>
          </w:p>
        </w:tc>
        <w:tc>
          <w:tcPr>
            <w:tcW w:w="900" w:type="dxa"/>
            <w:shd w:val="clear" w:color="auto" w:fill="auto"/>
            <w:vAlign w:val="center"/>
          </w:tcPr>
          <w:p w:rsidR="0067641A" w:rsidRPr="001101CC" w:rsidRDefault="0067641A" w:rsidP="00F8530F">
            <w:pPr>
              <w:spacing w:before="100" w:after="100" w:line="360" w:lineRule="exact"/>
              <w:rPr>
                <w:szCs w:val="26"/>
              </w:rPr>
            </w:pPr>
          </w:p>
        </w:tc>
        <w:tc>
          <w:tcPr>
            <w:tcW w:w="2407"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lang w:val="pt-BR"/>
              </w:rPr>
              <w:t>3 pha/1pha</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p>
        </w:tc>
        <w:tc>
          <w:tcPr>
            <w:tcW w:w="2880" w:type="dxa"/>
            <w:shd w:val="clear" w:color="auto" w:fill="auto"/>
            <w:vAlign w:val="center"/>
          </w:tcPr>
          <w:p w:rsidR="0067641A" w:rsidRPr="001101CC" w:rsidRDefault="0067641A" w:rsidP="00F8530F">
            <w:pPr>
              <w:pStyle w:val="ndieund"/>
              <w:tabs>
                <w:tab w:val="left" w:pos="851"/>
              </w:tabs>
              <w:spacing w:after="0"/>
              <w:ind w:firstLine="0"/>
              <w:rPr>
                <w:rFonts w:ascii="Times New Roman" w:hAnsi="Times New Roman"/>
                <w:sz w:val="26"/>
                <w:szCs w:val="26"/>
                <w:lang w:val="pt-BR"/>
              </w:rPr>
            </w:pPr>
            <w:r w:rsidRPr="001101CC">
              <w:rPr>
                <w:rFonts w:ascii="Times New Roman" w:hAnsi="Times New Roman"/>
                <w:sz w:val="26"/>
                <w:szCs w:val="26"/>
                <w:lang w:val="pt-BR"/>
              </w:rPr>
              <w:t>Chế độ nối đất trung tính</w:t>
            </w:r>
          </w:p>
        </w:tc>
        <w:tc>
          <w:tcPr>
            <w:tcW w:w="900" w:type="dxa"/>
            <w:shd w:val="clear" w:color="auto" w:fill="auto"/>
            <w:vAlign w:val="center"/>
          </w:tcPr>
          <w:p w:rsidR="0067641A" w:rsidRPr="001101CC" w:rsidRDefault="0067641A" w:rsidP="00F8530F">
            <w:pPr>
              <w:spacing w:before="100" w:after="100" w:line="360" w:lineRule="exact"/>
              <w:rPr>
                <w:szCs w:val="26"/>
              </w:rPr>
            </w:pPr>
          </w:p>
        </w:tc>
        <w:tc>
          <w:tcPr>
            <w:tcW w:w="2407"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lang w:val="pt-BR"/>
              </w:rPr>
              <w:t>Trung tính nối đất   trực tiếp</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p>
        </w:tc>
        <w:tc>
          <w:tcPr>
            <w:tcW w:w="2880" w:type="dxa"/>
            <w:shd w:val="clear" w:color="auto" w:fill="auto"/>
            <w:vAlign w:val="center"/>
          </w:tcPr>
          <w:p w:rsidR="0067641A" w:rsidRPr="001101CC" w:rsidRDefault="0067641A" w:rsidP="00F8530F">
            <w:pPr>
              <w:pStyle w:val="ndieund"/>
              <w:tabs>
                <w:tab w:val="left" w:pos="851"/>
              </w:tabs>
              <w:spacing w:after="0"/>
              <w:ind w:firstLine="0"/>
              <w:rPr>
                <w:rFonts w:ascii="Times New Roman" w:hAnsi="Times New Roman"/>
                <w:sz w:val="26"/>
                <w:szCs w:val="26"/>
                <w:lang w:val="pt-BR"/>
              </w:rPr>
            </w:pPr>
            <w:r w:rsidRPr="001101CC">
              <w:rPr>
                <w:rFonts w:ascii="Times New Roman" w:hAnsi="Times New Roman"/>
                <w:sz w:val="26"/>
                <w:szCs w:val="26"/>
                <w:lang w:val="pt-BR"/>
              </w:rPr>
              <w:t xml:space="preserve">Điện áp làm việc lớn nhất của thiết bị </w:t>
            </w:r>
          </w:p>
        </w:tc>
        <w:tc>
          <w:tcPr>
            <w:tcW w:w="900" w:type="dxa"/>
            <w:shd w:val="clear" w:color="auto" w:fill="auto"/>
            <w:vAlign w:val="center"/>
          </w:tcPr>
          <w:p w:rsidR="0067641A" w:rsidRPr="001101CC" w:rsidRDefault="0067641A" w:rsidP="00F8530F">
            <w:pPr>
              <w:spacing w:before="100" w:after="100" w:line="360" w:lineRule="exact"/>
              <w:rPr>
                <w:szCs w:val="26"/>
              </w:rPr>
            </w:pPr>
            <w:r w:rsidRPr="001101CC">
              <w:rPr>
                <w:szCs w:val="26"/>
                <w:lang w:val="pt-BR"/>
              </w:rPr>
              <w:t>kV</w:t>
            </w:r>
          </w:p>
        </w:tc>
        <w:tc>
          <w:tcPr>
            <w:tcW w:w="2407"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lang w:val="pt-BR"/>
              </w:rPr>
              <w:t>≥ 24</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p>
        </w:tc>
        <w:tc>
          <w:tcPr>
            <w:tcW w:w="2880" w:type="dxa"/>
            <w:shd w:val="clear" w:color="auto" w:fill="auto"/>
            <w:vAlign w:val="center"/>
          </w:tcPr>
          <w:p w:rsidR="0067641A" w:rsidRPr="001101CC" w:rsidRDefault="0067641A" w:rsidP="00F8530F">
            <w:pPr>
              <w:pStyle w:val="ndieund"/>
              <w:tabs>
                <w:tab w:val="left" w:pos="851"/>
              </w:tabs>
              <w:spacing w:after="0"/>
              <w:ind w:firstLine="0"/>
              <w:rPr>
                <w:rFonts w:ascii="Times New Roman" w:hAnsi="Times New Roman"/>
                <w:sz w:val="26"/>
                <w:szCs w:val="26"/>
                <w:lang w:val="pt-BR"/>
              </w:rPr>
            </w:pPr>
            <w:r w:rsidRPr="001101CC">
              <w:rPr>
                <w:rFonts w:ascii="Times New Roman" w:hAnsi="Times New Roman"/>
                <w:sz w:val="26"/>
                <w:szCs w:val="26"/>
                <w:lang w:val="pt-BR"/>
              </w:rPr>
              <w:t xml:space="preserve">Điện áp chịu đựng xung sét (BIL) </w:t>
            </w:r>
          </w:p>
        </w:tc>
        <w:tc>
          <w:tcPr>
            <w:tcW w:w="900" w:type="dxa"/>
            <w:shd w:val="clear" w:color="auto" w:fill="auto"/>
            <w:vAlign w:val="center"/>
          </w:tcPr>
          <w:p w:rsidR="0067641A" w:rsidRPr="001101CC" w:rsidRDefault="0067641A" w:rsidP="00F8530F">
            <w:pPr>
              <w:spacing w:before="100" w:after="100" w:line="360" w:lineRule="exact"/>
              <w:rPr>
                <w:szCs w:val="26"/>
              </w:rPr>
            </w:pPr>
            <w:r w:rsidRPr="001101CC">
              <w:rPr>
                <w:szCs w:val="26"/>
                <w:lang w:val="pt-BR"/>
              </w:rPr>
              <w:t>kV</w:t>
            </w:r>
          </w:p>
        </w:tc>
        <w:tc>
          <w:tcPr>
            <w:tcW w:w="2407"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lang w:val="pt-BR"/>
              </w:rPr>
              <w:t>≥ 125</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p>
        </w:tc>
        <w:tc>
          <w:tcPr>
            <w:tcW w:w="2880" w:type="dxa"/>
            <w:shd w:val="clear" w:color="auto" w:fill="auto"/>
            <w:vAlign w:val="center"/>
          </w:tcPr>
          <w:p w:rsidR="0067641A" w:rsidRPr="001101CC" w:rsidRDefault="0067641A" w:rsidP="00F8530F">
            <w:pPr>
              <w:pStyle w:val="ndieund"/>
              <w:tabs>
                <w:tab w:val="left" w:pos="851"/>
              </w:tabs>
              <w:spacing w:after="0"/>
              <w:ind w:firstLine="0"/>
              <w:rPr>
                <w:rFonts w:ascii="Times New Roman" w:hAnsi="Times New Roman"/>
                <w:sz w:val="26"/>
                <w:szCs w:val="26"/>
                <w:lang w:val="pt-BR"/>
              </w:rPr>
            </w:pPr>
            <w:r w:rsidRPr="001101CC">
              <w:rPr>
                <w:rFonts w:ascii="Times New Roman" w:hAnsi="Times New Roman"/>
                <w:sz w:val="26"/>
                <w:szCs w:val="26"/>
                <w:lang w:val="pt-BR"/>
              </w:rPr>
              <w:t xml:space="preserve">Tần số </w:t>
            </w:r>
          </w:p>
        </w:tc>
        <w:tc>
          <w:tcPr>
            <w:tcW w:w="900" w:type="dxa"/>
            <w:shd w:val="clear" w:color="auto" w:fill="auto"/>
            <w:vAlign w:val="center"/>
          </w:tcPr>
          <w:p w:rsidR="0067641A" w:rsidRPr="001101CC" w:rsidRDefault="0067641A" w:rsidP="00F8530F">
            <w:pPr>
              <w:spacing w:before="100" w:after="100" w:line="360" w:lineRule="exact"/>
              <w:rPr>
                <w:szCs w:val="26"/>
              </w:rPr>
            </w:pPr>
            <w:r w:rsidRPr="001101CC">
              <w:rPr>
                <w:szCs w:val="26"/>
                <w:lang w:val="pt-BR"/>
              </w:rPr>
              <w:t>Hz</w:t>
            </w:r>
          </w:p>
        </w:tc>
        <w:tc>
          <w:tcPr>
            <w:tcW w:w="2407"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lang w:val="pt-BR"/>
              </w:rPr>
              <w:t>50</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b/>
                <w:szCs w:val="26"/>
              </w:rPr>
            </w:pPr>
            <w:r w:rsidRPr="001101CC">
              <w:rPr>
                <w:b/>
                <w:szCs w:val="26"/>
              </w:rPr>
              <w:t>B</w:t>
            </w:r>
          </w:p>
        </w:tc>
        <w:tc>
          <w:tcPr>
            <w:tcW w:w="2880" w:type="dxa"/>
            <w:shd w:val="clear" w:color="auto" w:fill="auto"/>
            <w:vAlign w:val="center"/>
          </w:tcPr>
          <w:p w:rsidR="0067641A" w:rsidRPr="001101CC" w:rsidRDefault="0067641A" w:rsidP="00F8530F">
            <w:pPr>
              <w:autoSpaceDE w:val="0"/>
              <w:autoSpaceDN w:val="0"/>
              <w:rPr>
                <w:b/>
                <w:szCs w:val="26"/>
              </w:rPr>
            </w:pPr>
            <w:r w:rsidRPr="001101CC">
              <w:rPr>
                <w:b/>
                <w:bCs/>
                <w:szCs w:val="26"/>
              </w:rPr>
              <w:t>YÊU CẦU CHUNG</w:t>
            </w:r>
          </w:p>
        </w:tc>
        <w:tc>
          <w:tcPr>
            <w:tcW w:w="900" w:type="dxa"/>
            <w:shd w:val="clear" w:color="auto" w:fill="auto"/>
            <w:vAlign w:val="center"/>
          </w:tcPr>
          <w:p w:rsidR="0067641A" w:rsidRPr="001101CC" w:rsidRDefault="0067641A" w:rsidP="00F8530F">
            <w:pPr>
              <w:spacing w:before="100" w:after="100" w:line="360" w:lineRule="exact"/>
              <w:rPr>
                <w:szCs w:val="26"/>
              </w:rPr>
            </w:pPr>
          </w:p>
        </w:tc>
        <w:tc>
          <w:tcPr>
            <w:tcW w:w="2407" w:type="dxa"/>
            <w:shd w:val="clear" w:color="auto" w:fill="auto"/>
            <w:vAlign w:val="center"/>
          </w:tcPr>
          <w:p w:rsidR="0067641A" w:rsidRPr="001101CC" w:rsidRDefault="0067641A" w:rsidP="00F8530F">
            <w:pPr>
              <w:spacing w:before="100" w:after="100" w:line="360" w:lineRule="exact"/>
              <w:jc w:val="center"/>
              <w:rPr>
                <w:szCs w:val="26"/>
                <w:lang w:val="pt-BR"/>
              </w:rPr>
            </w:pP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b/>
                <w:szCs w:val="26"/>
              </w:rPr>
            </w:pPr>
          </w:p>
        </w:tc>
        <w:tc>
          <w:tcPr>
            <w:tcW w:w="2880" w:type="dxa"/>
            <w:shd w:val="clear" w:color="auto" w:fill="auto"/>
            <w:vAlign w:val="center"/>
          </w:tcPr>
          <w:p w:rsidR="0067641A" w:rsidRPr="001101CC" w:rsidRDefault="0067641A" w:rsidP="00F8530F">
            <w:pPr>
              <w:pStyle w:val="0111"/>
              <w:numPr>
                <w:ilvl w:val="0"/>
                <w:numId w:val="0"/>
              </w:numPr>
              <w:tabs>
                <w:tab w:val="left" w:pos="851"/>
              </w:tabs>
              <w:spacing w:before="0" w:after="0" w:line="240" w:lineRule="auto"/>
              <w:jc w:val="both"/>
              <w:rPr>
                <w:b w:val="0"/>
                <w:color w:val="auto"/>
                <w:lang w:val="en-US"/>
              </w:rPr>
            </w:pPr>
            <w:r w:rsidRPr="001101CC">
              <w:rPr>
                <w:b w:val="0"/>
                <w:color w:val="auto"/>
                <w:lang w:val="vi-VN"/>
              </w:rPr>
              <w:t xml:space="preserve">1. </w:t>
            </w:r>
            <w:r w:rsidRPr="001101CC">
              <w:rPr>
                <w:b w:val="0"/>
                <w:color w:val="auto"/>
                <w:lang w:val="en-US"/>
              </w:rPr>
              <w:t>Chống sét van</w:t>
            </w:r>
          </w:p>
        </w:tc>
        <w:tc>
          <w:tcPr>
            <w:tcW w:w="900" w:type="dxa"/>
            <w:shd w:val="clear" w:color="auto" w:fill="auto"/>
            <w:vAlign w:val="center"/>
          </w:tcPr>
          <w:p w:rsidR="0067641A" w:rsidRPr="001101CC" w:rsidRDefault="0067641A" w:rsidP="00F8530F">
            <w:pPr>
              <w:spacing w:before="100" w:after="100" w:line="360" w:lineRule="exact"/>
              <w:rPr>
                <w:szCs w:val="26"/>
              </w:rPr>
            </w:pPr>
          </w:p>
        </w:tc>
        <w:tc>
          <w:tcPr>
            <w:tcW w:w="2407" w:type="dxa"/>
            <w:shd w:val="clear" w:color="auto" w:fill="auto"/>
            <w:vAlign w:val="center"/>
          </w:tcPr>
          <w:p w:rsidR="0067641A" w:rsidRPr="001101CC" w:rsidRDefault="0067641A" w:rsidP="00F8530F">
            <w:pPr>
              <w:spacing w:before="100" w:after="100" w:line="360" w:lineRule="exact"/>
              <w:jc w:val="center"/>
              <w:rPr>
                <w:szCs w:val="26"/>
                <w:lang w:val="pt-BR"/>
              </w:rPr>
            </w:pP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rPr>
              <w:lastRenderedPageBreak/>
              <w:t>1</w:t>
            </w:r>
          </w:p>
        </w:tc>
        <w:tc>
          <w:tcPr>
            <w:tcW w:w="2880" w:type="dxa"/>
            <w:shd w:val="clear" w:color="auto" w:fill="auto"/>
            <w:vAlign w:val="center"/>
          </w:tcPr>
          <w:p w:rsidR="0067641A" w:rsidRPr="001101CC" w:rsidRDefault="0067641A" w:rsidP="0003131A">
            <w:pPr>
              <w:pStyle w:val="ListParagraph"/>
              <w:numPr>
                <w:ilvl w:val="0"/>
                <w:numId w:val="37"/>
              </w:numPr>
              <w:tabs>
                <w:tab w:val="left" w:pos="401"/>
              </w:tabs>
              <w:spacing w:before="0" w:after="0"/>
              <w:ind w:left="17" w:firstLine="0"/>
              <w:contextualSpacing w:val="0"/>
              <w:rPr>
                <w:szCs w:val="26"/>
                <w:lang w:eastAsia="zh-CN"/>
              </w:rPr>
            </w:pPr>
            <w:r w:rsidRPr="001101CC">
              <w:rPr>
                <w:szCs w:val="26"/>
                <w:lang w:eastAsia="zh-CN"/>
              </w:rPr>
              <w:t>Để đảm bảo chống sét van sử dụng cho trạm biến áp 110 kV và trạm biến áp/thiết bị đóng cắt phân phối có thể bảo vệ cả quá điện áp do sóng sét, quá điện áp thao tác thì yêu cầu phải sử dụng loại chống sét van không khe hở.</w:t>
            </w:r>
          </w:p>
        </w:tc>
        <w:tc>
          <w:tcPr>
            <w:tcW w:w="900" w:type="dxa"/>
            <w:shd w:val="clear" w:color="auto" w:fill="auto"/>
            <w:vAlign w:val="center"/>
          </w:tcPr>
          <w:p w:rsidR="0067641A" w:rsidRPr="001101CC" w:rsidRDefault="0067641A" w:rsidP="00F8530F">
            <w:pPr>
              <w:spacing w:before="100" w:after="100" w:line="360" w:lineRule="exact"/>
              <w:rPr>
                <w:szCs w:val="26"/>
              </w:rPr>
            </w:pPr>
          </w:p>
        </w:tc>
        <w:tc>
          <w:tcPr>
            <w:tcW w:w="2407" w:type="dxa"/>
            <w:shd w:val="clear" w:color="auto" w:fill="auto"/>
            <w:vAlign w:val="center"/>
          </w:tcPr>
          <w:p w:rsidR="0067641A" w:rsidRPr="001101CC" w:rsidRDefault="0067641A" w:rsidP="00F8530F">
            <w:pPr>
              <w:spacing w:before="100" w:after="100" w:line="360" w:lineRule="exact"/>
              <w:jc w:val="center"/>
              <w:rPr>
                <w:szCs w:val="26"/>
                <w:lang w:val="pt-BR"/>
              </w:rPr>
            </w:pPr>
            <w:r w:rsidRPr="001101CC">
              <w:rPr>
                <w:szCs w:val="26"/>
                <w:lang w:val="pt-BR"/>
              </w:rPr>
              <w:t>Đáp ứng</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rPr>
              <w:t>2</w:t>
            </w:r>
          </w:p>
        </w:tc>
        <w:tc>
          <w:tcPr>
            <w:tcW w:w="2880" w:type="dxa"/>
            <w:shd w:val="clear" w:color="auto" w:fill="auto"/>
            <w:vAlign w:val="center"/>
          </w:tcPr>
          <w:p w:rsidR="0067641A" w:rsidRPr="001101CC" w:rsidRDefault="0067641A" w:rsidP="0003131A">
            <w:pPr>
              <w:pStyle w:val="ListParagraph"/>
              <w:numPr>
                <w:ilvl w:val="0"/>
                <w:numId w:val="37"/>
              </w:numPr>
              <w:tabs>
                <w:tab w:val="left" w:pos="401"/>
              </w:tabs>
              <w:spacing w:before="0" w:after="0"/>
              <w:ind w:left="17" w:firstLine="0"/>
              <w:contextualSpacing w:val="0"/>
              <w:rPr>
                <w:szCs w:val="26"/>
                <w:lang w:eastAsia="zh-CN"/>
              </w:rPr>
            </w:pPr>
            <w:r w:rsidRPr="001101CC">
              <w:rPr>
                <w:szCs w:val="26"/>
                <w:lang w:eastAsia="zh-CN"/>
              </w:rPr>
              <w:t>CSV có vỏ làm bằng vật liệu Polymer, bên trong có các điện trở MO phi tuyến sử dụng loại ZnO. MO có trị số điện trở nhỏ khi quá điện áp và có trị số lớn ở điện áp vận hành định mức của hệ thống điện. Bên trong lõi phải có cấu tạo đảm bảo độ bền về cơ học (như thanh sợi thủy tinh, thanh cách điện chịu lực v.v.) chống uốn cong, soắn, có khả năng kháng nấm, không bị tổn thương khi xé hoặc va chạm, không bị rạn, nứt, thoái hóa bởi môi trường và điện trường.</w:t>
            </w:r>
          </w:p>
        </w:tc>
        <w:tc>
          <w:tcPr>
            <w:tcW w:w="900" w:type="dxa"/>
            <w:shd w:val="clear" w:color="auto" w:fill="auto"/>
            <w:vAlign w:val="center"/>
          </w:tcPr>
          <w:p w:rsidR="0067641A" w:rsidRPr="001101CC" w:rsidRDefault="0067641A" w:rsidP="00F8530F">
            <w:pPr>
              <w:spacing w:before="100" w:after="100" w:line="360" w:lineRule="exact"/>
              <w:rPr>
                <w:szCs w:val="26"/>
              </w:rPr>
            </w:pPr>
          </w:p>
        </w:tc>
        <w:tc>
          <w:tcPr>
            <w:tcW w:w="2407" w:type="dxa"/>
            <w:shd w:val="clear" w:color="auto" w:fill="auto"/>
            <w:vAlign w:val="center"/>
          </w:tcPr>
          <w:p w:rsidR="0067641A" w:rsidRPr="001101CC" w:rsidRDefault="0067641A" w:rsidP="00F8530F">
            <w:pPr>
              <w:spacing w:before="100" w:after="100" w:line="360" w:lineRule="exact"/>
              <w:jc w:val="center"/>
              <w:rPr>
                <w:szCs w:val="26"/>
                <w:lang w:val="pt-BR"/>
              </w:rPr>
            </w:pPr>
            <w:r w:rsidRPr="001101CC">
              <w:rPr>
                <w:szCs w:val="26"/>
                <w:lang w:val="pt-BR"/>
              </w:rPr>
              <w:t>Đáp ứng</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rPr>
              <w:t>3</w:t>
            </w:r>
          </w:p>
        </w:tc>
        <w:tc>
          <w:tcPr>
            <w:tcW w:w="2880" w:type="dxa"/>
            <w:shd w:val="clear" w:color="auto" w:fill="auto"/>
            <w:vAlign w:val="center"/>
          </w:tcPr>
          <w:p w:rsidR="0067641A" w:rsidRPr="001101CC" w:rsidRDefault="0067641A" w:rsidP="0003131A">
            <w:pPr>
              <w:pStyle w:val="ListParagraph"/>
              <w:numPr>
                <w:ilvl w:val="0"/>
                <w:numId w:val="37"/>
              </w:numPr>
              <w:tabs>
                <w:tab w:val="left" w:pos="401"/>
              </w:tabs>
              <w:spacing w:before="0" w:after="0"/>
              <w:ind w:left="17" w:firstLine="0"/>
              <w:contextualSpacing w:val="0"/>
              <w:rPr>
                <w:szCs w:val="26"/>
                <w:lang w:eastAsia="zh-CN"/>
              </w:rPr>
            </w:pPr>
            <w:r w:rsidRPr="001101CC">
              <w:rPr>
                <w:szCs w:val="26"/>
                <w:lang w:eastAsia="zh-CN"/>
              </w:rPr>
              <w:t>Có phần tự giải thoát áp lực trong các điều kiện vận hành quá tải đối với chống sét van vỏ sứ.</w:t>
            </w:r>
          </w:p>
        </w:tc>
        <w:tc>
          <w:tcPr>
            <w:tcW w:w="900" w:type="dxa"/>
            <w:shd w:val="clear" w:color="auto" w:fill="auto"/>
            <w:vAlign w:val="center"/>
          </w:tcPr>
          <w:p w:rsidR="0067641A" w:rsidRPr="001101CC" w:rsidRDefault="0067641A" w:rsidP="00F8530F">
            <w:pPr>
              <w:spacing w:before="100" w:after="100" w:line="360" w:lineRule="exact"/>
              <w:rPr>
                <w:szCs w:val="26"/>
              </w:rPr>
            </w:pPr>
          </w:p>
        </w:tc>
        <w:tc>
          <w:tcPr>
            <w:tcW w:w="2407" w:type="dxa"/>
            <w:shd w:val="clear" w:color="auto" w:fill="auto"/>
            <w:vAlign w:val="center"/>
          </w:tcPr>
          <w:p w:rsidR="0067641A" w:rsidRPr="001101CC" w:rsidRDefault="0067641A" w:rsidP="00F8530F">
            <w:pPr>
              <w:spacing w:before="100" w:after="100" w:line="360" w:lineRule="exact"/>
              <w:jc w:val="center"/>
              <w:rPr>
                <w:szCs w:val="26"/>
                <w:lang w:val="pt-BR"/>
              </w:rPr>
            </w:pPr>
            <w:r w:rsidRPr="001101CC">
              <w:rPr>
                <w:szCs w:val="26"/>
                <w:lang w:val="pt-BR"/>
              </w:rPr>
              <w:t>Đáp ứng</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p>
        </w:tc>
        <w:tc>
          <w:tcPr>
            <w:tcW w:w="2880" w:type="dxa"/>
            <w:shd w:val="clear" w:color="auto" w:fill="auto"/>
            <w:vAlign w:val="center"/>
          </w:tcPr>
          <w:p w:rsidR="0067641A" w:rsidRPr="001101CC" w:rsidRDefault="0067641A" w:rsidP="00F8530F">
            <w:pPr>
              <w:pStyle w:val="ListParagraph"/>
              <w:tabs>
                <w:tab w:val="left" w:pos="401"/>
              </w:tabs>
              <w:ind w:left="17"/>
              <w:rPr>
                <w:szCs w:val="26"/>
                <w:lang w:eastAsia="zh-CN"/>
              </w:rPr>
            </w:pPr>
            <w:r w:rsidRPr="001101CC">
              <w:rPr>
                <w:szCs w:val="26"/>
                <w:lang w:eastAsia="zh-CN"/>
              </w:rPr>
              <w:t>2. Bố trí lắp đặt</w:t>
            </w:r>
          </w:p>
        </w:tc>
        <w:tc>
          <w:tcPr>
            <w:tcW w:w="900" w:type="dxa"/>
            <w:shd w:val="clear" w:color="auto" w:fill="auto"/>
            <w:vAlign w:val="center"/>
          </w:tcPr>
          <w:p w:rsidR="0067641A" w:rsidRPr="001101CC" w:rsidRDefault="0067641A" w:rsidP="00F8530F">
            <w:pPr>
              <w:spacing w:before="100" w:after="100" w:line="360" w:lineRule="exact"/>
              <w:rPr>
                <w:szCs w:val="26"/>
              </w:rPr>
            </w:pPr>
          </w:p>
        </w:tc>
        <w:tc>
          <w:tcPr>
            <w:tcW w:w="2407" w:type="dxa"/>
            <w:shd w:val="clear" w:color="auto" w:fill="auto"/>
            <w:vAlign w:val="center"/>
          </w:tcPr>
          <w:p w:rsidR="0067641A" w:rsidRPr="001101CC" w:rsidRDefault="0067641A" w:rsidP="00F8530F">
            <w:pPr>
              <w:spacing w:before="100" w:after="100" w:line="360" w:lineRule="exact"/>
              <w:jc w:val="center"/>
              <w:rPr>
                <w:szCs w:val="26"/>
                <w:lang w:val="pt-BR"/>
              </w:rPr>
            </w:pP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rPr>
              <w:t>4</w:t>
            </w:r>
          </w:p>
        </w:tc>
        <w:tc>
          <w:tcPr>
            <w:tcW w:w="2880" w:type="dxa"/>
            <w:shd w:val="clear" w:color="auto" w:fill="auto"/>
            <w:vAlign w:val="center"/>
          </w:tcPr>
          <w:p w:rsidR="0067641A" w:rsidRPr="001101CC" w:rsidRDefault="0067641A" w:rsidP="0003131A">
            <w:pPr>
              <w:pStyle w:val="ListParagraph"/>
              <w:numPr>
                <w:ilvl w:val="0"/>
                <w:numId w:val="38"/>
              </w:numPr>
              <w:tabs>
                <w:tab w:val="left" w:pos="401"/>
              </w:tabs>
              <w:spacing w:before="0" w:after="0"/>
              <w:ind w:left="-15" w:firstLine="15"/>
              <w:contextualSpacing w:val="0"/>
              <w:rPr>
                <w:szCs w:val="26"/>
                <w:lang w:eastAsia="zh-CN"/>
              </w:rPr>
            </w:pPr>
            <w:r w:rsidRPr="001101CC">
              <w:rPr>
                <w:szCs w:val="26"/>
                <w:lang w:eastAsia="zh-CN"/>
              </w:rPr>
              <w:t>CSV phải được thiết kế phù hợp cho việc gắn trực tiếp trên giá đỡ bằng thép.</w:t>
            </w:r>
          </w:p>
        </w:tc>
        <w:tc>
          <w:tcPr>
            <w:tcW w:w="900" w:type="dxa"/>
            <w:shd w:val="clear" w:color="auto" w:fill="auto"/>
            <w:vAlign w:val="center"/>
          </w:tcPr>
          <w:p w:rsidR="0067641A" w:rsidRPr="001101CC" w:rsidRDefault="0067641A" w:rsidP="00F8530F">
            <w:pPr>
              <w:spacing w:before="100" w:after="100" w:line="360" w:lineRule="exact"/>
              <w:rPr>
                <w:szCs w:val="26"/>
              </w:rPr>
            </w:pPr>
          </w:p>
        </w:tc>
        <w:tc>
          <w:tcPr>
            <w:tcW w:w="2407" w:type="dxa"/>
            <w:shd w:val="clear" w:color="auto" w:fill="auto"/>
            <w:vAlign w:val="center"/>
          </w:tcPr>
          <w:p w:rsidR="0067641A" w:rsidRPr="001101CC" w:rsidRDefault="0067641A" w:rsidP="00F8530F">
            <w:pPr>
              <w:spacing w:before="100" w:after="100" w:line="360" w:lineRule="exact"/>
              <w:jc w:val="center"/>
              <w:rPr>
                <w:szCs w:val="26"/>
                <w:lang w:val="pt-BR"/>
              </w:rPr>
            </w:pPr>
            <w:r w:rsidRPr="001101CC">
              <w:rPr>
                <w:szCs w:val="26"/>
                <w:lang w:val="pt-BR"/>
              </w:rPr>
              <w:t>Đáp ứng</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rPr>
              <w:lastRenderedPageBreak/>
              <w:t>5</w:t>
            </w:r>
          </w:p>
        </w:tc>
        <w:tc>
          <w:tcPr>
            <w:tcW w:w="2880" w:type="dxa"/>
            <w:shd w:val="clear" w:color="auto" w:fill="auto"/>
            <w:vAlign w:val="center"/>
          </w:tcPr>
          <w:p w:rsidR="0067641A" w:rsidRPr="001101CC" w:rsidRDefault="0067641A" w:rsidP="0003131A">
            <w:pPr>
              <w:pStyle w:val="ListParagraph"/>
              <w:numPr>
                <w:ilvl w:val="0"/>
                <w:numId w:val="38"/>
              </w:numPr>
              <w:tabs>
                <w:tab w:val="left" w:pos="401"/>
              </w:tabs>
              <w:spacing w:before="0" w:after="0"/>
              <w:ind w:left="-15" w:firstLine="15"/>
              <w:contextualSpacing w:val="0"/>
              <w:rPr>
                <w:szCs w:val="26"/>
              </w:rPr>
            </w:pPr>
            <w:r w:rsidRPr="001101CC">
              <w:rPr>
                <w:szCs w:val="26"/>
                <w:lang w:eastAsia="zh-CN"/>
              </w:rPr>
              <w:t>CSV</w:t>
            </w:r>
            <w:r w:rsidRPr="001101CC">
              <w:rPr>
                <w:szCs w:val="26"/>
                <w:lang w:val="sv-SE"/>
              </w:rPr>
              <w:t xml:space="preserve"> phải </w:t>
            </w:r>
            <w:r w:rsidRPr="001101CC">
              <w:rPr>
                <w:szCs w:val="26"/>
                <w:lang w:eastAsia="zh-CN"/>
              </w:rPr>
              <w:t>được</w:t>
            </w:r>
            <w:r w:rsidRPr="001101CC">
              <w:rPr>
                <w:szCs w:val="26"/>
                <w:lang w:val="sv-SE"/>
              </w:rPr>
              <w:t xml:space="preserve"> trang bị đầy đủ các phụ kiện để đấu nối vào dây pha/trung tính và hệ thống nối đất, bộ phụ kiện cách điện để lắp trên hệ thống giá đỡ kim loại.  </w:t>
            </w:r>
          </w:p>
        </w:tc>
        <w:tc>
          <w:tcPr>
            <w:tcW w:w="900" w:type="dxa"/>
            <w:shd w:val="clear" w:color="auto" w:fill="auto"/>
            <w:vAlign w:val="center"/>
          </w:tcPr>
          <w:p w:rsidR="0067641A" w:rsidRPr="001101CC" w:rsidRDefault="0067641A" w:rsidP="00F8530F">
            <w:pPr>
              <w:spacing w:before="100" w:after="100" w:line="360" w:lineRule="exact"/>
              <w:rPr>
                <w:szCs w:val="26"/>
              </w:rPr>
            </w:pPr>
          </w:p>
        </w:tc>
        <w:tc>
          <w:tcPr>
            <w:tcW w:w="2407" w:type="dxa"/>
            <w:shd w:val="clear" w:color="auto" w:fill="auto"/>
            <w:vAlign w:val="center"/>
          </w:tcPr>
          <w:p w:rsidR="0067641A" w:rsidRPr="001101CC" w:rsidRDefault="0067641A" w:rsidP="00F8530F">
            <w:pPr>
              <w:spacing w:before="100" w:after="100" w:line="360" w:lineRule="exact"/>
              <w:jc w:val="center"/>
              <w:rPr>
                <w:szCs w:val="26"/>
                <w:lang w:val="pt-BR"/>
              </w:rPr>
            </w:pPr>
            <w:r w:rsidRPr="001101CC">
              <w:rPr>
                <w:szCs w:val="26"/>
                <w:lang w:val="pt-BR"/>
              </w:rPr>
              <w:t>Đáp ứng</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87673B">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rsidR="0067641A" w:rsidRPr="001101CC" w:rsidRDefault="0067641A" w:rsidP="00F8530F">
            <w:pPr>
              <w:spacing w:before="100" w:after="100" w:line="360" w:lineRule="exact"/>
              <w:jc w:val="center"/>
              <w:rPr>
                <w:szCs w:val="26"/>
              </w:rPr>
            </w:pPr>
            <w:r w:rsidRPr="001101CC">
              <w:rPr>
                <w:szCs w:val="26"/>
              </w:rPr>
              <w:t>6</w:t>
            </w:r>
          </w:p>
        </w:tc>
        <w:tc>
          <w:tcPr>
            <w:tcW w:w="2880" w:type="dxa"/>
            <w:shd w:val="clear" w:color="auto" w:fill="auto"/>
            <w:vAlign w:val="center"/>
          </w:tcPr>
          <w:p w:rsidR="0067641A" w:rsidRPr="001101CC" w:rsidRDefault="0067641A" w:rsidP="00F8530F">
            <w:pPr>
              <w:tabs>
                <w:tab w:val="left" w:pos="851"/>
              </w:tabs>
              <w:rPr>
                <w:szCs w:val="26"/>
                <w:lang w:eastAsia="zh-CN"/>
              </w:rPr>
            </w:pPr>
            <w:r w:rsidRPr="001101CC">
              <w:rPr>
                <w:szCs w:val="26"/>
                <w:lang w:val="sv-SE" w:eastAsia="zh-CN"/>
              </w:rPr>
              <w:t>3.</w:t>
            </w:r>
            <w:r w:rsidRPr="001101CC">
              <w:rPr>
                <w:szCs w:val="26"/>
                <w:lang w:eastAsia="zh-CN"/>
              </w:rPr>
              <w:t xml:space="preserve"> Các yêu cầu về thí nghiệm</w:t>
            </w:r>
          </w:p>
        </w:tc>
        <w:tc>
          <w:tcPr>
            <w:tcW w:w="900" w:type="dxa"/>
            <w:shd w:val="clear" w:color="auto" w:fill="auto"/>
            <w:vAlign w:val="center"/>
          </w:tcPr>
          <w:p w:rsidR="0067641A" w:rsidRPr="001101CC" w:rsidRDefault="0067641A" w:rsidP="00F8530F">
            <w:pPr>
              <w:spacing w:before="100" w:after="100" w:line="360" w:lineRule="exact"/>
              <w:rPr>
                <w:szCs w:val="26"/>
              </w:rPr>
            </w:pPr>
          </w:p>
        </w:tc>
        <w:tc>
          <w:tcPr>
            <w:tcW w:w="2407" w:type="dxa"/>
            <w:shd w:val="clear" w:color="auto" w:fill="auto"/>
            <w:vAlign w:val="center"/>
          </w:tcPr>
          <w:p w:rsidR="0067641A" w:rsidRPr="001101CC" w:rsidRDefault="0067641A" w:rsidP="00F8530F">
            <w:pPr>
              <w:spacing w:before="100" w:after="100" w:line="360" w:lineRule="exact"/>
              <w:jc w:val="center"/>
              <w:rPr>
                <w:szCs w:val="26"/>
                <w:lang w:val="pt-BR"/>
              </w:rPr>
            </w:pPr>
            <w:r w:rsidRPr="001101CC">
              <w:rPr>
                <w:szCs w:val="26"/>
                <w:lang w:val="pt-BR"/>
              </w:rPr>
              <w:t>Đáp ứng mục IV.3</w:t>
            </w:r>
          </w:p>
        </w:tc>
        <w:tc>
          <w:tcPr>
            <w:tcW w:w="2363" w:type="dxa"/>
            <w:shd w:val="clear" w:color="auto" w:fill="auto"/>
          </w:tcPr>
          <w:p w:rsidR="0067641A" w:rsidRPr="001101CC" w:rsidRDefault="0067641A" w:rsidP="00F8530F">
            <w:pPr>
              <w:spacing w:before="100" w:after="100" w:line="360" w:lineRule="exact"/>
              <w:jc w:val="center"/>
              <w:rPr>
                <w:szCs w:val="26"/>
              </w:rPr>
            </w:pPr>
          </w:p>
        </w:tc>
      </w:tr>
      <w:tr w:rsidR="0067641A" w:rsidRPr="001101CC" w:rsidTr="005E0900">
        <w:trPr>
          <w:cantSplit/>
          <w:trHeight w:val="315"/>
          <w:tblHead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b/>
                <w:bCs/>
                <w:szCs w:val="26"/>
              </w:rPr>
            </w:pPr>
            <w:r w:rsidRPr="001101CC">
              <w:rPr>
                <w:b/>
                <w:bCs/>
                <w:szCs w:val="26"/>
              </w:rPr>
              <w:t>C</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D8693B">
            <w:pPr>
              <w:spacing w:before="80" w:after="80" w:line="360" w:lineRule="exact"/>
              <w:jc w:val="left"/>
              <w:rPr>
                <w:b/>
                <w:bCs/>
                <w:szCs w:val="26"/>
              </w:rPr>
            </w:pPr>
            <w:r w:rsidRPr="001101CC">
              <w:rPr>
                <w:b/>
                <w:bCs/>
                <w:szCs w:val="26"/>
              </w:rPr>
              <w:t>ĐẶC TÍNH KỸ</w:t>
            </w:r>
            <w:r w:rsidR="00D8693B" w:rsidRPr="001101CC">
              <w:rPr>
                <w:b/>
                <w:bCs/>
                <w:szCs w:val="26"/>
              </w:rPr>
              <w:t xml:space="preserve"> </w:t>
            </w:r>
            <w:r w:rsidRPr="001101CC">
              <w:rPr>
                <w:b/>
                <w:bCs/>
                <w:szCs w:val="26"/>
              </w:rPr>
              <w:t>THUẬT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b/>
                <w:bCs/>
                <w:szCs w:val="26"/>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b/>
                <w:bCs/>
                <w:szCs w:val="26"/>
              </w:rPr>
            </w:pPr>
          </w:p>
        </w:tc>
        <w:tc>
          <w:tcPr>
            <w:tcW w:w="2363" w:type="dxa"/>
            <w:tcBorders>
              <w:top w:val="single" w:sz="4" w:space="0" w:color="auto"/>
              <w:left w:val="single" w:sz="4" w:space="0" w:color="auto"/>
              <w:bottom w:val="single" w:sz="4" w:space="0" w:color="auto"/>
              <w:right w:val="single" w:sz="4" w:space="0" w:color="auto"/>
            </w:tcBorders>
            <w:vAlign w:val="center"/>
          </w:tcPr>
          <w:p w:rsidR="0067641A" w:rsidRPr="001101CC" w:rsidRDefault="0067641A" w:rsidP="00F8530F">
            <w:pPr>
              <w:spacing w:before="80" w:after="80" w:line="360" w:lineRule="exact"/>
              <w:jc w:val="center"/>
              <w:rPr>
                <w:b/>
                <w:bCs/>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b/>
                <w:szCs w:val="26"/>
              </w:rPr>
            </w:pPr>
            <w:r w:rsidRPr="001101CC">
              <w:rPr>
                <w:b/>
                <w:szCs w:val="26"/>
              </w:rPr>
              <w:t>I</w:t>
            </w:r>
          </w:p>
        </w:tc>
        <w:tc>
          <w:tcPr>
            <w:tcW w:w="8550" w:type="dxa"/>
            <w:gridSpan w:val="4"/>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b/>
                <w:szCs w:val="26"/>
              </w:rPr>
            </w:pPr>
            <w:r w:rsidRPr="001101CC">
              <w:rPr>
                <w:b/>
                <w:szCs w:val="26"/>
              </w:rPr>
              <w:t>Thông tin chung nhà sản xuất</w:t>
            </w: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1</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Hãng sản xuất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Nêu cụ thể</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2</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Nước sản xuất/Năm sản xuất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Nêu cụ thể</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3</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Mã hiệu</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Nêu cụ thể</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4</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Tiêu chuẩn áp dụng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IEC 60099-4</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b/>
                <w:szCs w:val="26"/>
              </w:rPr>
            </w:pPr>
            <w:r w:rsidRPr="001101CC">
              <w:rPr>
                <w:b/>
                <w:szCs w:val="26"/>
              </w:rPr>
              <w:t>II</w:t>
            </w:r>
          </w:p>
        </w:tc>
        <w:tc>
          <w:tcPr>
            <w:tcW w:w="8550" w:type="dxa"/>
            <w:gridSpan w:val="4"/>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b/>
                <w:szCs w:val="26"/>
              </w:rPr>
            </w:pPr>
            <w:r w:rsidRPr="001101CC">
              <w:rPr>
                <w:b/>
                <w:szCs w:val="26"/>
              </w:rPr>
              <w:t>Thông tin về chế độ lưới điện</w:t>
            </w: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1</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Điện áp làm việc lớn nhất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kV</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24</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2</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 xml:space="preserve">Tần số định mức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Hz</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50</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3</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Chế độ làm việc của lưới điện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Trung tính trực tiếp nối đất</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4</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Hệ số quá điện áp cho phép khi chạm đất một pha đối với lưới 3 pha 3 dây</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1,4</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5</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Chế độ đấu nối chống sét van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Pha – đất</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b/>
              </w:rPr>
            </w:pPr>
            <w:r w:rsidRPr="001101CC">
              <w:rPr>
                <w:b/>
              </w:rPr>
              <w:t>III</w:t>
            </w:r>
          </w:p>
        </w:tc>
        <w:tc>
          <w:tcPr>
            <w:tcW w:w="8550" w:type="dxa"/>
            <w:gridSpan w:val="4"/>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b/>
              </w:rPr>
            </w:pPr>
            <w:r w:rsidRPr="001101CC">
              <w:rPr>
                <w:b/>
              </w:rPr>
              <w:t>Thông số kỹ thuật của chống sét</w:t>
            </w: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lastRenderedPageBreak/>
              <w:t>1</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 xml:space="preserve">Chủng loại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ZnO, không khe hở, lắp ngoài trời, đáp ứng tiêu chuẩn sử dụng CSV trong trạm biến áp theo tiêu chuẩn IEC</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2</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Cấp chống sét van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DH</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3</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 xml:space="preserve">Điện áp định mức Ur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kV</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18</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4</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Điện áp làm việc liên tục COV</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kVrms</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13,97</w:t>
            </w:r>
          </w:p>
          <w:p w:rsidR="0067641A" w:rsidRPr="001101CC" w:rsidRDefault="0067641A" w:rsidP="00F8530F">
            <w:pPr>
              <w:spacing w:before="80" w:after="80" w:line="360" w:lineRule="exact"/>
              <w:jc w:val="center"/>
              <w:rPr>
                <w:szCs w:val="26"/>
              </w:rPr>
            </w:pPr>
            <w:r w:rsidRPr="001101CC">
              <w:rPr>
                <w:szCs w:val="26"/>
              </w:rPr>
              <w:t>hoặc phù hợp với cấu trúc lưới và ứng dụng cũng như trị số tính toán theo thiết kế</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5</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Điện áp quá áp tạm thời kèm theo đường cong đặc tính TOV</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ind w:right="-112"/>
              <w:jc w:val="center"/>
              <w:rPr>
                <w:szCs w:val="26"/>
              </w:rPr>
            </w:pPr>
            <w:r w:rsidRPr="001101CC">
              <w:rPr>
                <w:szCs w:val="26"/>
              </w:rPr>
              <w:t>kVrms</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Nhà sản xuất chào đáp ứng cấu hình lưới điện</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6</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 xml:space="preserve">Dòng điện phóng định mức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kA</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10</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7</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 xml:space="preserve">Dòng điện phóng đỉnh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ind w:right="-112" w:hanging="105"/>
              <w:jc w:val="center"/>
              <w:rPr>
                <w:szCs w:val="26"/>
              </w:rPr>
            </w:pPr>
            <w:r w:rsidRPr="001101CC">
              <w:rPr>
                <w:szCs w:val="26"/>
              </w:rPr>
              <w:t>kApeak</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100</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6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8</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Năng lượng nhiệt định mức Qth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C</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1,1</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6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9</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Khả năng phóng lặp lại - Qrs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C</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0,4</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6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10</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Hệ số phối hợp cách điện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1,4</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6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b/>
              </w:rPr>
            </w:pPr>
            <w:r w:rsidRPr="001101CC">
              <w:rPr>
                <w:b/>
              </w:rPr>
              <w:t>IV</w:t>
            </w:r>
          </w:p>
        </w:tc>
        <w:tc>
          <w:tcPr>
            <w:tcW w:w="8550" w:type="dxa"/>
            <w:gridSpan w:val="4"/>
            <w:tcBorders>
              <w:top w:val="single" w:sz="4" w:space="0" w:color="auto"/>
              <w:left w:val="nil"/>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b/>
              </w:rPr>
            </w:pPr>
            <w:r w:rsidRPr="001101CC">
              <w:rPr>
                <w:b/>
              </w:rPr>
              <w:t>Thông số kỹ thuật của vỏ chống sét van</w:t>
            </w:r>
          </w:p>
        </w:tc>
      </w:tr>
      <w:tr w:rsidR="0067641A" w:rsidRPr="001101CC" w:rsidTr="005E0900">
        <w:trPr>
          <w:cantSplit/>
          <w:trHeight w:val="6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1</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Vật liệu vỏ</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Vật liệu tổng hợp loại Silicon rubber (SR) hoặc sứ đúc nguyên khối</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pPr>
          </w:p>
        </w:tc>
      </w:tr>
      <w:tr w:rsidR="0067641A" w:rsidRPr="001101CC" w:rsidTr="005E0900">
        <w:trPr>
          <w:cantSplit/>
          <w:trHeight w:val="6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lastRenderedPageBreak/>
              <w:t>2</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Điện áp chịu đựng xung sét của cách điện (1,2/50μs) - Bil</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xml:space="preserve"> kV</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125</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6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3</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 xml:space="preserve">Điện áp chịu đựng tần số nguồn của cách điện (50Hz/1 phút)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kVrms</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50</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4</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Chiều dài đường rò của cách điện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ind w:right="-107" w:hanging="110"/>
              <w:jc w:val="center"/>
              <w:rPr>
                <w:szCs w:val="26"/>
              </w:rPr>
            </w:pPr>
            <w:r w:rsidRPr="001101CC">
              <w:rPr>
                <w:szCs w:val="26"/>
              </w:rPr>
              <w:t>mm/kV</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25 hoặc 31 (tùy theo môi trường khu vực thiết kế)</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5</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Khả năng chịu lực tĩnh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kN</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xml:space="preserve">Đơn vị tư vấn tính toán </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6</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Khả năng chịu lực động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kN</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Đơn vị tư vấn tính toán</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nil"/>
            </w:tcBorders>
            <w:shd w:val="clear" w:color="auto" w:fill="auto"/>
            <w:vAlign w:val="center"/>
          </w:tcPr>
          <w:p w:rsidR="0067641A" w:rsidRPr="001101CC" w:rsidRDefault="0067641A" w:rsidP="00F8530F">
            <w:pPr>
              <w:spacing w:before="80" w:after="80" w:line="360" w:lineRule="exact"/>
              <w:jc w:val="center"/>
              <w:rPr>
                <w:b/>
              </w:rPr>
            </w:pPr>
            <w:r w:rsidRPr="001101CC">
              <w:rPr>
                <w:b/>
              </w:rPr>
              <w:t>V</w:t>
            </w:r>
          </w:p>
        </w:tc>
        <w:tc>
          <w:tcPr>
            <w:tcW w:w="8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b/>
              </w:rPr>
            </w:pPr>
            <w:r w:rsidRPr="001101CC">
              <w:rPr>
                <w:b/>
              </w:rPr>
              <w:t>Các phụ kiện khác</w:t>
            </w: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1</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D8693B">
            <w:pPr>
              <w:spacing w:before="80" w:after="80" w:line="360" w:lineRule="exact"/>
              <w:jc w:val="left"/>
              <w:rPr>
                <w:szCs w:val="26"/>
              </w:rPr>
            </w:pPr>
            <w:r w:rsidRPr="001101CC">
              <w:rPr>
                <w:szCs w:val="26"/>
              </w:rPr>
              <w:t>Bộ chị thị sự cố</w:t>
            </w:r>
            <w:r w:rsidR="00D8693B" w:rsidRPr="001101CC">
              <w:rPr>
                <w:szCs w:val="26"/>
              </w:rPr>
              <w:t xml:space="preserve"> </w:t>
            </w:r>
            <w:r w:rsidRPr="001101CC">
              <w:rPr>
                <w:szCs w:val="26"/>
              </w:rPr>
              <w:t>disconector (nếu có)</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Cùng hãng chế tạo chống sét van</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2</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Giá đỡ (nếu có)</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p w:rsidR="0067641A" w:rsidRPr="001101CC" w:rsidRDefault="0067641A" w:rsidP="00F8530F">
            <w:pPr>
              <w:spacing w:before="80" w:after="80" w:line="360" w:lineRule="exact"/>
              <w:jc w:val="center"/>
              <w:rPr>
                <w:szCs w:val="26"/>
              </w:rPr>
            </w:pPr>
            <w:r w:rsidRPr="001101CC">
              <w:rPr>
                <w:szCs w:val="26"/>
              </w:rPr>
              <w:t> </w:t>
            </w:r>
          </w:p>
          <w:p w:rsidR="0067641A" w:rsidRPr="001101CC" w:rsidRDefault="0067641A" w:rsidP="00F8530F">
            <w:pPr>
              <w:spacing w:before="80" w:after="80" w:line="360" w:lineRule="exact"/>
              <w:jc w:val="center"/>
              <w:rPr>
                <w:szCs w:val="26"/>
              </w:rPr>
            </w:pPr>
            <w:r w:rsidRPr="001101CC">
              <w:rPr>
                <w:szCs w:val="26"/>
              </w:rPr>
              <w:t> </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Nhà sản xuất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Nêu cụ thể</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Nước sản xuất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Nêu cụ thể</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48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Vật liệu</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Thép mạ kẽm nhúng nóng với bề dầy lớp mạ tối thiểu 80μm</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3</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 xml:space="preserve">Kẹp cực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01 kẹp cực/01 chống sét</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Nhà sản xuất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Nêu cụ thể</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5E0900">
        <w:trPr>
          <w:cantSplit/>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Nước sản xuất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Nêu cụ thể</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87673B">
        <w:trPr>
          <w:cantSplit/>
          <w:trHeight w:val="705"/>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p w:rsidR="0067641A" w:rsidRPr="001101CC" w:rsidRDefault="0067641A" w:rsidP="00F8530F">
            <w:pPr>
              <w:spacing w:before="80" w:after="80" w:line="360" w:lineRule="exact"/>
              <w:jc w:val="center"/>
              <w:rPr>
                <w:szCs w:val="26"/>
              </w:rPr>
            </w:pPr>
            <w:r w:rsidRPr="001101CC">
              <w:rPr>
                <w:szCs w:val="26"/>
              </w:rPr>
              <w:t> </w:t>
            </w:r>
          </w:p>
          <w:p w:rsidR="0067641A" w:rsidRPr="001101CC" w:rsidRDefault="0067641A" w:rsidP="00F8530F">
            <w:pPr>
              <w:spacing w:before="80" w:after="80" w:line="360" w:lineRule="exact"/>
              <w:jc w:val="center"/>
              <w:rPr>
                <w:szCs w:val="26"/>
              </w:rPr>
            </w:pPr>
            <w:r w:rsidRPr="001101CC">
              <w:rPr>
                <w:szCs w:val="26"/>
              </w:rPr>
              <w:lastRenderedPageBreak/>
              <w:t> </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lastRenderedPageBreak/>
              <w:t>Vật liệu</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Phù hợp với dây dẫn</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87673B">
        <w:trPr>
          <w:cantSplit/>
          <w:trHeight w:val="315"/>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rPr>
                <w:szCs w:val="26"/>
              </w:rPr>
            </w:pPr>
            <w:r w:rsidRPr="001101CC">
              <w:rPr>
                <w:szCs w:val="26"/>
              </w:rPr>
              <w:t>Kích thước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 </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rPr>
                <w:szCs w:val="26"/>
              </w:rPr>
            </w:pPr>
            <w:r w:rsidRPr="001101CC">
              <w:rPr>
                <w:szCs w:val="26"/>
              </w:rPr>
              <w:t>phù hợp với dây dẫn</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rPr>
                <w:szCs w:val="26"/>
              </w:rPr>
            </w:pPr>
          </w:p>
        </w:tc>
      </w:tr>
      <w:tr w:rsidR="0067641A" w:rsidRPr="001101CC" w:rsidTr="0087673B">
        <w:trPr>
          <w:cantSplit/>
          <w:trHeight w:val="63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t>Bulông kẹp cực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 </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Bằng thép không rỉ hoặc mạ kẽm nhũng nóng</w:t>
            </w:r>
          </w:p>
        </w:tc>
        <w:tc>
          <w:tcPr>
            <w:tcW w:w="2363" w:type="dxa"/>
            <w:tcBorders>
              <w:top w:val="single" w:sz="4" w:space="0" w:color="auto"/>
              <w:left w:val="single" w:sz="4" w:space="0" w:color="auto"/>
              <w:bottom w:val="single" w:sz="4" w:space="0" w:color="auto"/>
              <w:right w:val="single" w:sz="4" w:space="0" w:color="auto"/>
            </w:tcBorders>
          </w:tcPr>
          <w:p w:rsidR="0067641A" w:rsidRPr="001101CC" w:rsidRDefault="0067641A" w:rsidP="00F8530F">
            <w:pPr>
              <w:spacing w:before="80" w:after="80" w:line="360" w:lineRule="exact"/>
              <w:jc w:val="center"/>
            </w:pPr>
          </w:p>
        </w:tc>
      </w:tr>
      <w:tr w:rsidR="0067641A" w:rsidRPr="001101CC" w:rsidTr="0087673B">
        <w:trPr>
          <w:cantSplit/>
          <w:trHeight w:val="315"/>
        </w:trPr>
        <w:tc>
          <w:tcPr>
            <w:tcW w:w="720" w:type="dxa"/>
            <w:tcBorders>
              <w:top w:val="single" w:sz="4" w:space="0" w:color="auto"/>
              <w:left w:val="single" w:sz="4" w:space="0" w:color="auto"/>
              <w:bottom w:val="doub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t>4</w:t>
            </w:r>
          </w:p>
        </w:tc>
        <w:tc>
          <w:tcPr>
            <w:tcW w:w="2880" w:type="dxa"/>
            <w:tcBorders>
              <w:top w:val="single" w:sz="4" w:space="0" w:color="auto"/>
              <w:left w:val="single" w:sz="4" w:space="0" w:color="auto"/>
              <w:bottom w:val="double" w:sz="4" w:space="0" w:color="auto"/>
              <w:right w:val="single" w:sz="4" w:space="0" w:color="auto"/>
            </w:tcBorders>
            <w:shd w:val="clear" w:color="auto" w:fill="auto"/>
            <w:vAlign w:val="center"/>
          </w:tcPr>
          <w:p w:rsidR="0067641A" w:rsidRPr="001101CC" w:rsidRDefault="0067641A" w:rsidP="00F8530F">
            <w:pPr>
              <w:spacing w:before="80" w:after="80" w:line="360" w:lineRule="exact"/>
            </w:pPr>
            <w:r w:rsidRPr="001101CC">
              <w:rPr>
                <w:bCs/>
              </w:rPr>
              <w:t>Tài liệu kỹ thuật thể hiện rõ các thông số chào thầu, bản vẽ kích thước, hướng dẫn lắp đặt, vận hành và bảo dưỡng</w:t>
            </w:r>
          </w:p>
        </w:tc>
        <w:tc>
          <w:tcPr>
            <w:tcW w:w="900" w:type="dxa"/>
            <w:tcBorders>
              <w:top w:val="single" w:sz="4" w:space="0" w:color="auto"/>
              <w:left w:val="single" w:sz="4" w:space="0" w:color="auto"/>
              <w:bottom w:val="doub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p>
        </w:tc>
        <w:tc>
          <w:tcPr>
            <w:tcW w:w="2407" w:type="dxa"/>
            <w:tcBorders>
              <w:top w:val="single" w:sz="4" w:space="0" w:color="auto"/>
              <w:left w:val="single" w:sz="4" w:space="0" w:color="auto"/>
              <w:bottom w:val="double" w:sz="4" w:space="0" w:color="auto"/>
              <w:right w:val="single" w:sz="4" w:space="0" w:color="auto"/>
            </w:tcBorders>
            <w:shd w:val="clear" w:color="auto" w:fill="auto"/>
            <w:vAlign w:val="center"/>
          </w:tcPr>
          <w:p w:rsidR="0067641A" w:rsidRPr="001101CC" w:rsidRDefault="0067641A" w:rsidP="00F8530F">
            <w:pPr>
              <w:spacing w:before="80" w:after="80" w:line="360" w:lineRule="exact"/>
              <w:jc w:val="center"/>
            </w:pPr>
            <w:r w:rsidRPr="001101CC">
              <w:rPr>
                <w:bCs/>
              </w:rPr>
              <w:t>Có</w:t>
            </w:r>
          </w:p>
        </w:tc>
        <w:tc>
          <w:tcPr>
            <w:tcW w:w="2363" w:type="dxa"/>
            <w:tcBorders>
              <w:top w:val="single" w:sz="4" w:space="0" w:color="auto"/>
              <w:left w:val="single" w:sz="4" w:space="0" w:color="auto"/>
              <w:bottom w:val="double" w:sz="4" w:space="0" w:color="auto"/>
              <w:right w:val="single" w:sz="4" w:space="0" w:color="auto"/>
            </w:tcBorders>
          </w:tcPr>
          <w:p w:rsidR="0067641A" w:rsidRPr="001101CC" w:rsidRDefault="0067641A" w:rsidP="00F8530F">
            <w:pPr>
              <w:spacing w:before="80" w:after="80" w:line="360" w:lineRule="exact"/>
              <w:jc w:val="center"/>
              <w:rPr>
                <w:bCs/>
              </w:rPr>
            </w:pPr>
          </w:p>
        </w:tc>
      </w:tr>
    </w:tbl>
    <w:p w:rsidR="0067641A" w:rsidRPr="001101CC" w:rsidRDefault="0067641A" w:rsidP="0067641A">
      <w:pPr>
        <w:numPr>
          <w:ilvl w:val="0"/>
          <w:numId w:val="26"/>
        </w:numPr>
        <w:tabs>
          <w:tab w:val="clear" w:pos="720"/>
          <w:tab w:val="num" w:pos="540"/>
        </w:tabs>
        <w:autoSpaceDE w:val="0"/>
        <w:autoSpaceDN w:val="0"/>
        <w:spacing w:before="120" w:after="120"/>
        <w:rPr>
          <w:b/>
          <w:bCs/>
        </w:rPr>
      </w:pPr>
      <w:r w:rsidRPr="001101CC">
        <w:rPr>
          <w:b/>
          <w:bCs/>
        </w:rPr>
        <w:t>TÀI LIỆU THAM KHẢO</w:t>
      </w:r>
    </w:p>
    <w:p w:rsidR="0067641A" w:rsidRPr="001101CC" w:rsidRDefault="0067641A" w:rsidP="0003131A">
      <w:pPr>
        <w:pStyle w:val="ListParagraph"/>
        <w:numPr>
          <w:ilvl w:val="0"/>
          <w:numId w:val="78"/>
        </w:numPr>
        <w:tabs>
          <w:tab w:val="left" w:pos="851"/>
        </w:tabs>
        <w:spacing w:before="120" w:after="0" w:line="360" w:lineRule="exact"/>
        <w:ind w:left="0" w:firstLine="567"/>
        <w:contextualSpacing w:val="0"/>
        <w:rPr>
          <w:rStyle w:val="fontstyle01"/>
          <w:rFonts w:ascii="Times New Roman" w:hAnsi="Times New Roman"/>
          <w:lang w:val="sv-SE"/>
        </w:rPr>
      </w:pPr>
      <w:r w:rsidRPr="001101CC">
        <w:rPr>
          <w:rStyle w:val="fontstyle01"/>
          <w:rFonts w:ascii="Times New Roman" w:hAnsi="Times New Roman"/>
        </w:rPr>
        <w:t xml:space="preserve">QCVN QTĐ-5: 2009/BCT </w:t>
      </w:r>
      <w:r w:rsidRPr="001101CC">
        <w:rPr>
          <w:rStyle w:val="fontstyle01"/>
          <w:rFonts w:ascii="Times New Roman" w:hAnsi="Times New Roman"/>
          <w:lang w:val="sv-SE"/>
        </w:rPr>
        <w:t>Quy chuẩn kỹ thuật quốc gia về kỹ thuật điện Tập 5: Kiểm định trang thiết bị hệ thống điện.</w:t>
      </w:r>
    </w:p>
    <w:p w:rsidR="0067641A" w:rsidRPr="001101CC" w:rsidRDefault="0067641A" w:rsidP="0003131A">
      <w:pPr>
        <w:pStyle w:val="ListParagraph"/>
        <w:numPr>
          <w:ilvl w:val="0"/>
          <w:numId w:val="78"/>
        </w:numPr>
        <w:tabs>
          <w:tab w:val="left" w:pos="851"/>
        </w:tabs>
        <w:spacing w:before="120" w:after="0" w:line="360" w:lineRule="exact"/>
        <w:ind w:left="0" w:firstLine="567"/>
        <w:contextualSpacing w:val="0"/>
        <w:rPr>
          <w:szCs w:val="26"/>
          <w:lang w:val="sv-SE"/>
        </w:rPr>
      </w:pPr>
      <w:r w:rsidRPr="001101CC">
        <w:rPr>
          <w:szCs w:val="26"/>
          <w:lang w:val="sv-SE"/>
        </w:rPr>
        <w:t>Quy phạm trang bị điện, ban hành kèm theo Quyết định số 19/2006/QĐ-BCN ngày 11/7/2006 của Bộ Công nghiệp (nay là Bộ Công Thương); và các sửa đổi, bổ sung và thay thế sau này.</w:t>
      </w:r>
    </w:p>
    <w:p w:rsidR="0067641A" w:rsidRPr="001101CC" w:rsidRDefault="0067641A" w:rsidP="0003131A">
      <w:pPr>
        <w:pStyle w:val="ListParagraph"/>
        <w:numPr>
          <w:ilvl w:val="0"/>
          <w:numId w:val="78"/>
        </w:numPr>
        <w:tabs>
          <w:tab w:val="left" w:pos="851"/>
        </w:tabs>
        <w:spacing w:before="120" w:after="0" w:line="360" w:lineRule="exact"/>
        <w:ind w:left="0" w:firstLine="567"/>
        <w:contextualSpacing w:val="0"/>
        <w:rPr>
          <w:rStyle w:val="fontstyle01"/>
          <w:rFonts w:ascii="Times New Roman" w:hAnsi="Times New Roman"/>
          <w:lang w:val="sv-SE"/>
        </w:rPr>
      </w:pPr>
      <w:r w:rsidRPr="001101CC">
        <w:rPr>
          <w:rStyle w:val="fontstyle01"/>
          <w:rFonts w:ascii="Times New Roman" w:hAnsi="Times New Roman"/>
          <w:lang w:val="sv-SE"/>
        </w:rPr>
        <w:t>TCVN 6099-1: 2007 Kỹ thuật thí nghiệm điện áp cao – Phần 1: Định nghĩa chung và yêu cầu thí nghiệm.</w:t>
      </w:r>
    </w:p>
    <w:p w:rsidR="0067641A" w:rsidRPr="001101CC" w:rsidRDefault="0067641A" w:rsidP="0003131A">
      <w:pPr>
        <w:pStyle w:val="ListParagraph"/>
        <w:numPr>
          <w:ilvl w:val="0"/>
          <w:numId w:val="78"/>
        </w:numPr>
        <w:tabs>
          <w:tab w:val="left" w:pos="851"/>
        </w:tabs>
        <w:spacing w:before="120" w:after="0" w:line="360" w:lineRule="exact"/>
        <w:ind w:left="0" w:firstLine="567"/>
        <w:contextualSpacing w:val="0"/>
        <w:rPr>
          <w:rStyle w:val="fontstyle01"/>
          <w:rFonts w:ascii="Times New Roman" w:hAnsi="Times New Roman"/>
          <w:lang w:val="sv-SE"/>
        </w:rPr>
      </w:pPr>
      <w:r w:rsidRPr="001101CC">
        <w:rPr>
          <w:rStyle w:val="fontstyle01"/>
          <w:rFonts w:ascii="Times New Roman" w:hAnsi="Times New Roman"/>
          <w:lang w:val="sv-SE"/>
        </w:rPr>
        <w:t>TCVN 5408: 2007 -Tiêu chuẩn mạ kẽm nhúng nóng.</w:t>
      </w:r>
    </w:p>
    <w:p w:rsidR="0067641A" w:rsidRPr="001101CC" w:rsidRDefault="0067641A" w:rsidP="0003131A">
      <w:pPr>
        <w:pStyle w:val="ListParagraph"/>
        <w:numPr>
          <w:ilvl w:val="0"/>
          <w:numId w:val="78"/>
        </w:numPr>
        <w:tabs>
          <w:tab w:val="left" w:pos="851"/>
        </w:tabs>
        <w:spacing w:before="120" w:after="0" w:line="360" w:lineRule="exact"/>
        <w:ind w:left="0" w:firstLine="567"/>
        <w:contextualSpacing w:val="0"/>
        <w:rPr>
          <w:rStyle w:val="fontstyle01"/>
          <w:rFonts w:ascii="Times New Roman" w:hAnsi="Times New Roman"/>
          <w:lang w:val="sv-SE"/>
        </w:rPr>
      </w:pPr>
      <w:r w:rsidRPr="001101CC">
        <w:rPr>
          <w:rStyle w:val="fontstyle01"/>
          <w:rFonts w:ascii="Times New Roman" w:hAnsi="Times New Roman"/>
          <w:lang w:val="sv-SE"/>
        </w:rPr>
        <w:t>IEC 60099-7 Glossary of terms and definitions from IEC publications 60099-1, 60099-4, 60099-6, 61643-1, 61643-12, 61643-21, 61643-311, 61643-321, 61643-331 and 61643-341.</w:t>
      </w:r>
    </w:p>
    <w:p w:rsidR="0067641A" w:rsidRPr="001101CC" w:rsidRDefault="0067641A" w:rsidP="0003131A">
      <w:pPr>
        <w:pStyle w:val="ListParagraph"/>
        <w:numPr>
          <w:ilvl w:val="0"/>
          <w:numId w:val="78"/>
        </w:numPr>
        <w:tabs>
          <w:tab w:val="left" w:pos="851"/>
        </w:tabs>
        <w:spacing w:before="120" w:after="0" w:line="360" w:lineRule="exact"/>
        <w:ind w:left="0" w:firstLine="567"/>
        <w:contextualSpacing w:val="0"/>
        <w:rPr>
          <w:rStyle w:val="fontstyle01"/>
          <w:rFonts w:ascii="Times New Roman" w:hAnsi="Times New Roman"/>
          <w:lang w:val="sv-SE"/>
        </w:rPr>
      </w:pPr>
      <w:r w:rsidRPr="001101CC">
        <w:rPr>
          <w:rStyle w:val="fontstyle01"/>
          <w:rFonts w:ascii="Times New Roman" w:hAnsi="Times New Roman"/>
          <w:lang w:val="sv-SE"/>
        </w:rPr>
        <w:t>IEC 60099-4 – part 6  Metal-oxide surge arresters without gaps for a.c. systems.</w:t>
      </w:r>
    </w:p>
    <w:p w:rsidR="0067641A" w:rsidRPr="001101CC" w:rsidRDefault="0067641A" w:rsidP="0003131A">
      <w:pPr>
        <w:pStyle w:val="ListParagraph"/>
        <w:numPr>
          <w:ilvl w:val="0"/>
          <w:numId w:val="78"/>
        </w:numPr>
        <w:tabs>
          <w:tab w:val="left" w:pos="851"/>
        </w:tabs>
        <w:spacing w:before="120" w:after="0" w:line="360" w:lineRule="exact"/>
        <w:ind w:left="0" w:firstLine="567"/>
        <w:contextualSpacing w:val="0"/>
        <w:rPr>
          <w:rStyle w:val="fontstyle01"/>
          <w:rFonts w:ascii="Times New Roman" w:hAnsi="Times New Roman"/>
          <w:lang w:val="sv-SE"/>
        </w:rPr>
      </w:pPr>
      <w:r w:rsidRPr="001101CC">
        <w:rPr>
          <w:rStyle w:val="fontstyle01"/>
          <w:rFonts w:ascii="Times New Roman" w:hAnsi="Times New Roman"/>
          <w:lang w:val="sv-SE"/>
        </w:rPr>
        <w:t>IEC 60099-5 Part 5: Selection and application recommendations</w:t>
      </w:r>
    </w:p>
    <w:p w:rsidR="0067641A" w:rsidRPr="001101CC" w:rsidRDefault="0067641A" w:rsidP="0003131A">
      <w:pPr>
        <w:pStyle w:val="ListParagraph"/>
        <w:numPr>
          <w:ilvl w:val="0"/>
          <w:numId w:val="78"/>
        </w:numPr>
        <w:tabs>
          <w:tab w:val="left" w:pos="851"/>
        </w:tabs>
        <w:spacing w:before="120" w:after="0" w:line="360" w:lineRule="exact"/>
        <w:ind w:left="0" w:firstLine="567"/>
        <w:contextualSpacing w:val="0"/>
        <w:rPr>
          <w:rStyle w:val="fontstyle01"/>
          <w:rFonts w:ascii="Times New Roman" w:hAnsi="Times New Roman"/>
          <w:lang w:val="sv-SE"/>
        </w:rPr>
      </w:pPr>
      <w:r w:rsidRPr="001101CC">
        <w:rPr>
          <w:rStyle w:val="fontstyle01"/>
          <w:rFonts w:ascii="Times New Roman" w:hAnsi="Times New Roman"/>
          <w:lang w:val="sv-SE"/>
        </w:rPr>
        <w:t>High voltage surge arresters Buyer's guide của hãng ABB</w:t>
      </w:r>
    </w:p>
    <w:p w:rsidR="0067641A" w:rsidRPr="001101CC" w:rsidRDefault="0067641A" w:rsidP="0003131A">
      <w:pPr>
        <w:pStyle w:val="ListParagraph"/>
        <w:numPr>
          <w:ilvl w:val="0"/>
          <w:numId w:val="78"/>
        </w:numPr>
        <w:tabs>
          <w:tab w:val="left" w:pos="851"/>
        </w:tabs>
        <w:spacing w:before="120" w:after="0" w:line="360" w:lineRule="exact"/>
        <w:ind w:left="0" w:firstLine="567"/>
        <w:contextualSpacing w:val="0"/>
        <w:rPr>
          <w:rStyle w:val="fontstyle01"/>
          <w:rFonts w:ascii="Times New Roman" w:hAnsi="Times New Roman"/>
          <w:lang w:val="sv-SE"/>
        </w:rPr>
      </w:pPr>
      <w:r w:rsidRPr="001101CC">
        <w:rPr>
          <w:rStyle w:val="fontstyle01"/>
          <w:rFonts w:ascii="Times New Roman" w:hAnsi="Times New Roman"/>
          <w:lang w:val="sv-SE"/>
        </w:rPr>
        <w:t>High voltage surge arresters Buyer's guide của hãng Siemens.</w:t>
      </w:r>
    </w:p>
    <w:p w:rsidR="0067641A" w:rsidRPr="001101CC" w:rsidRDefault="0067641A" w:rsidP="0003131A">
      <w:pPr>
        <w:pStyle w:val="ListParagraph"/>
        <w:numPr>
          <w:ilvl w:val="0"/>
          <w:numId w:val="78"/>
        </w:numPr>
        <w:tabs>
          <w:tab w:val="left" w:pos="993"/>
        </w:tabs>
        <w:spacing w:before="120" w:after="0" w:line="360" w:lineRule="exact"/>
        <w:ind w:left="0" w:firstLine="567"/>
        <w:contextualSpacing w:val="0"/>
        <w:rPr>
          <w:rStyle w:val="fontstyle01"/>
          <w:rFonts w:ascii="Times New Roman" w:hAnsi="Times New Roman"/>
          <w:lang w:val="sv-SE"/>
        </w:rPr>
      </w:pPr>
      <w:r w:rsidRPr="001101CC">
        <w:rPr>
          <w:rStyle w:val="fontstyle01"/>
          <w:rFonts w:ascii="Times New Roman" w:hAnsi="Times New Roman"/>
          <w:lang w:val="sv-SE"/>
        </w:rPr>
        <w:t>IEEE Std C62.22-2009 - IEEE Guide for the Application of Metal-Oxide Surge Arresters for Alternating-Current Systems</w:t>
      </w:r>
    </w:p>
    <w:p w:rsidR="0067641A" w:rsidRPr="001101CC" w:rsidRDefault="0067641A" w:rsidP="0003131A">
      <w:pPr>
        <w:pStyle w:val="ListParagraph"/>
        <w:numPr>
          <w:ilvl w:val="0"/>
          <w:numId w:val="78"/>
        </w:numPr>
        <w:tabs>
          <w:tab w:val="left" w:pos="993"/>
        </w:tabs>
        <w:spacing w:before="120" w:after="0" w:line="360" w:lineRule="exact"/>
        <w:ind w:left="0" w:firstLine="567"/>
        <w:contextualSpacing w:val="0"/>
        <w:rPr>
          <w:rStyle w:val="fontstyle01"/>
          <w:rFonts w:ascii="Times New Roman" w:hAnsi="Times New Roman"/>
          <w:lang w:val="sv-SE"/>
        </w:rPr>
      </w:pPr>
      <w:r w:rsidRPr="001101CC">
        <w:rPr>
          <w:rStyle w:val="fontstyle01"/>
          <w:rFonts w:ascii="Times New Roman" w:hAnsi="Times New Roman"/>
          <w:lang w:val="sv-SE"/>
        </w:rPr>
        <w:t>IEEE Std C62.11-2012 Standard for Metal – Oxide-Surge Arrester for AC Power Circuit (&gt;1kV)</w:t>
      </w:r>
    </w:p>
    <w:p w:rsidR="0067641A" w:rsidRPr="001101CC" w:rsidRDefault="0067641A" w:rsidP="0003131A">
      <w:pPr>
        <w:pStyle w:val="ListParagraph"/>
        <w:numPr>
          <w:ilvl w:val="0"/>
          <w:numId w:val="78"/>
        </w:numPr>
        <w:tabs>
          <w:tab w:val="left" w:pos="993"/>
        </w:tabs>
        <w:spacing w:before="120" w:after="0" w:line="360" w:lineRule="exact"/>
        <w:ind w:left="0" w:firstLine="567"/>
        <w:contextualSpacing w:val="0"/>
        <w:rPr>
          <w:rStyle w:val="fontstyle01"/>
          <w:rFonts w:ascii="Times New Roman" w:hAnsi="Times New Roman"/>
          <w:lang w:val="sv-SE"/>
        </w:rPr>
      </w:pPr>
      <w:r w:rsidRPr="001101CC">
        <w:rPr>
          <w:rStyle w:val="fontstyle01"/>
          <w:rFonts w:ascii="Times New Roman" w:hAnsi="Times New Roman"/>
          <w:lang w:val="sv-SE"/>
        </w:rPr>
        <w:t>IEEE Std 1299/C62.22.1-1996 IEEE Guide for the Connection of Surge Arresters to Protect Insulated, Shielded Electric Power Cable Systems</w:t>
      </w:r>
    </w:p>
    <w:p w:rsidR="0067641A" w:rsidRPr="001101CC" w:rsidRDefault="0067641A" w:rsidP="0003131A">
      <w:pPr>
        <w:pStyle w:val="ListParagraph"/>
        <w:numPr>
          <w:ilvl w:val="0"/>
          <w:numId w:val="78"/>
        </w:numPr>
        <w:tabs>
          <w:tab w:val="left" w:pos="993"/>
        </w:tabs>
        <w:spacing w:before="120" w:after="0" w:line="360" w:lineRule="exact"/>
        <w:ind w:left="0" w:firstLine="567"/>
        <w:contextualSpacing w:val="0"/>
        <w:rPr>
          <w:rStyle w:val="fontstyle01"/>
          <w:rFonts w:ascii="Times New Roman" w:hAnsi="Times New Roman"/>
          <w:lang w:val="sv-SE"/>
        </w:rPr>
      </w:pPr>
      <w:r w:rsidRPr="001101CC">
        <w:rPr>
          <w:rStyle w:val="fontstyle01"/>
          <w:rFonts w:ascii="Times New Roman" w:hAnsi="Times New Roman"/>
          <w:lang w:val="sv-SE"/>
        </w:rPr>
        <w:t>IEC 60185-1; 2; 3 (Edition 1.0; 2008-10): Selection and dimensioning of high-voltage insulators intended for use in polluted conditions.</w:t>
      </w:r>
    </w:p>
    <w:p w:rsidR="0067641A" w:rsidRPr="001101CC" w:rsidRDefault="0067641A" w:rsidP="0003131A">
      <w:pPr>
        <w:pStyle w:val="ListParagraph"/>
        <w:numPr>
          <w:ilvl w:val="0"/>
          <w:numId w:val="78"/>
        </w:numPr>
        <w:tabs>
          <w:tab w:val="left" w:pos="993"/>
        </w:tabs>
        <w:spacing w:before="120" w:after="0" w:line="360" w:lineRule="exact"/>
        <w:ind w:left="0" w:firstLine="567"/>
        <w:contextualSpacing w:val="0"/>
        <w:rPr>
          <w:rStyle w:val="fontstyle01"/>
          <w:rFonts w:ascii="Times New Roman" w:hAnsi="Times New Roman"/>
          <w:lang w:val="sv-SE"/>
        </w:rPr>
      </w:pPr>
      <w:r w:rsidRPr="001101CC">
        <w:rPr>
          <w:rStyle w:val="fontstyle01"/>
          <w:rFonts w:ascii="Times New Roman" w:hAnsi="Times New Roman"/>
          <w:lang w:val="sv-SE"/>
        </w:rPr>
        <w:lastRenderedPageBreak/>
        <w:t>IEC60529 (Edition 2.2; 2013-08): Degrees of protection provided by enclosures (IP Code).</w:t>
      </w:r>
    </w:p>
    <w:p w:rsidR="0067641A" w:rsidRPr="001101CC" w:rsidRDefault="0067641A" w:rsidP="00885DA4">
      <w:pPr>
        <w:pStyle w:val="ListParagraph"/>
        <w:numPr>
          <w:ilvl w:val="0"/>
          <w:numId w:val="78"/>
        </w:numPr>
        <w:tabs>
          <w:tab w:val="left" w:pos="993"/>
        </w:tabs>
        <w:spacing w:before="120" w:after="0" w:line="360" w:lineRule="exact"/>
        <w:ind w:left="0" w:firstLine="567"/>
        <w:contextualSpacing w:val="0"/>
        <w:rPr>
          <w:szCs w:val="26"/>
          <w:lang w:val="sv-SE"/>
        </w:rPr>
      </w:pPr>
      <w:r w:rsidRPr="001101CC">
        <w:rPr>
          <w:rStyle w:val="fontstyle01"/>
          <w:rFonts w:ascii="Times New Roman" w:hAnsi="Times New Roman"/>
          <w:lang w:val="sv-SE"/>
        </w:rPr>
        <w:t>IEEE</w:t>
      </w:r>
      <w:r w:rsidR="00885DA4" w:rsidRPr="001101CC">
        <w:rPr>
          <w:rStyle w:val="fontstyle01"/>
          <w:rFonts w:ascii="Times New Roman" w:hAnsi="Times New Roman"/>
          <w:lang w:val="sv-SE"/>
        </w:rPr>
        <w:t xml:space="preserve"> </w:t>
      </w:r>
      <w:r w:rsidRPr="001101CC">
        <w:rPr>
          <w:rStyle w:val="fontstyle01"/>
          <w:rFonts w:ascii="Times New Roman" w:hAnsi="Times New Roman"/>
          <w:lang w:val="sv-SE"/>
        </w:rPr>
        <w:t>C37.06 (6 November 2009): Preferred Ratings and Related Required Capabilities for Voltages Above 1000 V.</w:t>
      </w:r>
    </w:p>
    <w:p w:rsidR="00013370" w:rsidRPr="001101CC" w:rsidRDefault="00013370" w:rsidP="008E50CA">
      <w:pPr>
        <w:pStyle w:val="Heading5"/>
      </w:pPr>
      <w:bookmarkStart w:id="156" w:name="_Toc207875065"/>
      <w:bookmarkStart w:id="157" w:name="_Toc515634383"/>
      <w:bookmarkStart w:id="158" w:name="_Toc515634632"/>
      <w:bookmarkStart w:id="159" w:name="_Toc517424415"/>
      <w:bookmarkStart w:id="160" w:name="_Toc517445729"/>
      <w:bookmarkStart w:id="161" w:name="_Toc5607791"/>
      <w:bookmarkStart w:id="162" w:name="_Toc89412675"/>
      <w:bookmarkStart w:id="163" w:name="_Toc89412769"/>
      <w:bookmarkEnd w:id="95"/>
      <w:bookmarkEnd w:id="96"/>
      <w:bookmarkEnd w:id="97"/>
      <w:bookmarkEnd w:id="98"/>
      <w:bookmarkEnd w:id="99"/>
      <w:bookmarkEnd w:id="100"/>
      <w:bookmarkEnd w:id="101"/>
      <w:r w:rsidRPr="001101CC">
        <w:t>6.2.5 Thông số kỹ thuật của cáp đồng trần 25, 50,70mm2:</w:t>
      </w:r>
      <w:bookmarkEnd w:id="156"/>
    </w:p>
    <w:p w:rsidR="00013370" w:rsidRPr="001101CC" w:rsidRDefault="00013370" w:rsidP="006E4599">
      <w:pPr>
        <w:numPr>
          <w:ilvl w:val="0"/>
          <w:numId w:val="58"/>
        </w:numPr>
        <w:spacing w:after="0" w:line="360" w:lineRule="exact"/>
        <w:ind w:left="360" w:right="-81" w:firstLine="0"/>
        <w:jc w:val="left"/>
        <w:rPr>
          <w:b/>
          <w:color w:val="000000" w:themeColor="text1"/>
          <w:szCs w:val="26"/>
        </w:rPr>
      </w:pPr>
      <w:r w:rsidRPr="001101CC">
        <w:rPr>
          <w:b/>
          <w:color w:val="000000" w:themeColor="text1"/>
          <w:szCs w:val="26"/>
        </w:rPr>
        <w:t>PHẠM VI ÁP DỤNG:</w:t>
      </w:r>
    </w:p>
    <w:p w:rsidR="00013370" w:rsidRPr="001101CC" w:rsidRDefault="00013370" w:rsidP="00F44665">
      <w:pPr>
        <w:numPr>
          <w:ilvl w:val="0"/>
          <w:numId w:val="27"/>
        </w:numPr>
        <w:tabs>
          <w:tab w:val="clear" w:pos="915"/>
          <w:tab w:val="left" w:pos="720"/>
        </w:tabs>
        <w:spacing w:before="0" w:after="0" w:line="360" w:lineRule="exact"/>
        <w:ind w:left="900" w:right="-79" w:hanging="345"/>
        <w:jc w:val="left"/>
        <w:rPr>
          <w:color w:val="000000" w:themeColor="text1"/>
          <w:szCs w:val="26"/>
        </w:rPr>
      </w:pPr>
      <w:r w:rsidRPr="001101CC">
        <w:rPr>
          <w:color w:val="000000" w:themeColor="text1"/>
          <w:szCs w:val="26"/>
        </w:rPr>
        <w:t>Quy cách kỹ thuật này được áp dụng cho dây đồng trần.</w:t>
      </w:r>
    </w:p>
    <w:p w:rsidR="00013370" w:rsidRPr="001101CC" w:rsidRDefault="00013370" w:rsidP="0003131A">
      <w:pPr>
        <w:numPr>
          <w:ilvl w:val="0"/>
          <w:numId w:val="58"/>
        </w:numPr>
        <w:spacing w:before="0" w:after="0" w:line="360" w:lineRule="exact"/>
        <w:ind w:right="-81"/>
        <w:jc w:val="left"/>
        <w:rPr>
          <w:b/>
          <w:color w:val="000000" w:themeColor="text1"/>
          <w:szCs w:val="26"/>
        </w:rPr>
      </w:pPr>
      <w:r w:rsidRPr="001101CC">
        <w:rPr>
          <w:b/>
          <w:color w:val="000000" w:themeColor="text1"/>
          <w:szCs w:val="26"/>
        </w:rPr>
        <w:t>TIÊU CHUẨN ÁP DỤNG:</w:t>
      </w:r>
    </w:p>
    <w:p w:rsidR="00013370" w:rsidRPr="001101CC" w:rsidRDefault="00013370" w:rsidP="00F44665">
      <w:pPr>
        <w:numPr>
          <w:ilvl w:val="0"/>
          <w:numId w:val="27"/>
        </w:numPr>
        <w:tabs>
          <w:tab w:val="clear" w:pos="915"/>
          <w:tab w:val="left" w:pos="720"/>
        </w:tabs>
        <w:spacing w:before="0" w:after="0" w:line="360" w:lineRule="exact"/>
        <w:ind w:left="900" w:right="-79" w:hanging="345"/>
        <w:jc w:val="left"/>
        <w:rPr>
          <w:color w:val="000000" w:themeColor="text1"/>
          <w:szCs w:val="26"/>
        </w:rPr>
      </w:pPr>
      <w:r w:rsidRPr="001101CC">
        <w:rPr>
          <w:color w:val="000000" w:themeColor="text1"/>
          <w:szCs w:val="26"/>
        </w:rPr>
        <w:t>TCVN 5064: Dây trần dùng cho đường dây tải điện trên không</w:t>
      </w:r>
    </w:p>
    <w:p w:rsidR="00013370" w:rsidRPr="001101CC" w:rsidRDefault="00013370" w:rsidP="00ED453A">
      <w:pPr>
        <w:numPr>
          <w:ilvl w:val="0"/>
          <w:numId w:val="58"/>
        </w:numPr>
        <w:spacing w:before="0" w:after="0" w:line="360" w:lineRule="exact"/>
        <w:ind w:left="810" w:right="-81" w:hanging="450"/>
        <w:jc w:val="left"/>
        <w:rPr>
          <w:b/>
          <w:color w:val="000000" w:themeColor="text1"/>
          <w:szCs w:val="26"/>
        </w:rPr>
      </w:pPr>
      <w:r w:rsidRPr="001101CC">
        <w:rPr>
          <w:b/>
          <w:color w:val="000000" w:themeColor="text1"/>
          <w:szCs w:val="26"/>
        </w:rPr>
        <w:t>MÔ TẢ:</w:t>
      </w:r>
    </w:p>
    <w:p w:rsidR="00013370" w:rsidRPr="001101CC" w:rsidRDefault="00013370" w:rsidP="00F83526">
      <w:pPr>
        <w:numPr>
          <w:ilvl w:val="0"/>
          <w:numId w:val="60"/>
        </w:numPr>
        <w:tabs>
          <w:tab w:val="num" w:pos="630"/>
        </w:tabs>
        <w:spacing w:before="0" w:after="0" w:line="360" w:lineRule="exact"/>
        <w:ind w:left="709" w:right="-79"/>
        <w:jc w:val="left"/>
        <w:rPr>
          <w:b/>
          <w:color w:val="000000" w:themeColor="text1"/>
          <w:szCs w:val="26"/>
        </w:rPr>
      </w:pPr>
      <w:r w:rsidRPr="001101CC">
        <w:rPr>
          <w:b/>
          <w:color w:val="000000" w:themeColor="text1"/>
          <w:szCs w:val="26"/>
        </w:rPr>
        <w:t>Các thông số cơ bản:</w:t>
      </w:r>
    </w:p>
    <w:p w:rsidR="00013370" w:rsidRPr="001101CC" w:rsidRDefault="00013370" w:rsidP="00F44665">
      <w:pPr>
        <w:numPr>
          <w:ilvl w:val="0"/>
          <w:numId w:val="27"/>
        </w:numPr>
        <w:tabs>
          <w:tab w:val="clear" w:pos="915"/>
          <w:tab w:val="left" w:pos="720"/>
        </w:tabs>
        <w:spacing w:before="0" w:after="0" w:line="360" w:lineRule="exact"/>
        <w:ind w:left="900" w:right="-79" w:hanging="345"/>
        <w:jc w:val="left"/>
        <w:rPr>
          <w:color w:val="000000" w:themeColor="text1"/>
          <w:szCs w:val="26"/>
        </w:rPr>
      </w:pPr>
      <w:r w:rsidRPr="001101CC">
        <w:rPr>
          <w:color w:val="000000" w:themeColor="text1"/>
          <w:szCs w:val="26"/>
        </w:rPr>
        <w:t>Vật liệu dẫn điện: Đồng</w:t>
      </w:r>
    </w:p>
    <w:p w:rsidR="00013370" w:rsidRPr="001101CC" w:rsidRDefault="00013370" w:rsidP="00F44665">
      <w:pPr>
        <w:numPr>
          <w:ilvl w:val="0"/>
          <w:numId w:val="27"/>
        </w:numPr>
        <w:tabs>
          <w:tab w:val="clear" w:pos="915"/>
          <w:tab w:val="left" w:pos="720"/>
        </w:tabs>
        <w:spacing w:before="0" w:after="0" w:line="360" w:lineRule="exact"/>
        <w:ind w:left="900" w:right="-79" w:hanging="345"/>
        <w:jc w:val="left"/>
        <w:rPr>
          <w:color w:val="000000" w:themeColor="text1"/>
          <w:szCs w:val="26"/>
        </w:rPr>
      </w:pPr>
      <w:r w:rsidRPr="001101CC">
        <w:rPr>
          <w:color w:val="000000" w:themeColor="text1"/>
          <w:szCs w:val="26"/>
        </w:rPr>
        <w:t>Mặt cắt danh định: 25mm², 50mm², 70mm².</w:t>
      </w:r>
    </w:p>
    <w:p w:rsidR="00013370" w:rsidRPr="001101CC" w:rsidRDefault="00013370" w:rsidP="00F44665">
      <w:pPr>
        <w:numPr>
          <w:ilvl w:val="0"/>
          <w:numId w:val="27"/>
        </w:numPr>
        <w:tabs>
          <w:tab w:val="clear" w:pos="915"/>
          <w:tab w:val="left" w:pos="720"/>
        </w:tabs>
        <w:spacing w:before="0" w:after="0" w:line="360" w:lineRule="exact"/>
        <w:ind w:left="900" w:right="-79" w:hanging="345"/>
        <w:jc w:val="left"/>
        <w:rPr>
          <w:color w:val="000000" w:themeColor="text1"/>
          <w:szCs w:val="26"/>
        </w:rPr>
      </w:pPr>
      <w:r w:rsidRPr="001101CC">
        <w:rPr>
          <w:color w:val="000000" w:themeColor="text1"/>
          <w:szCs w:val="26"/>
        </w:rPr>
        <w:t>Số lượng sợi cấu thành, đường kính sợi cấu thành và số lớp xoắn theo bảng sau:</w:t>
      </w: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170"/>
        <w:gridCol w:w="3046"/>
        <w:gridCol w:w="1800"/>
      </w:tblGrid>
      <w:tr w:rsidR="00013370" w:rsidRPr="001101CC" w:rsidTr="00777BAE">
        <w:trPr>
          <w:cantSplit/>
        </w:trPr>
        <w:tc>
          <w:tcPr>
            <w:tcW w:w="2610" w:type="dxa"/>
            <w:shd w:val="clear" w:color="auto" w:fill="auto"/>
            <w:vAlign w:val="center"/>
          </w:tcPr>
          <w:p w:rsidR="00013370" w:rsidRPr="001101CC" w:rsidRDefault="00013370" w:rsidP="00636C09">
            <w:pPr>
              <w:tabs>
                <w:tab w:val="left" w:pos="360"/>
              </w:tabs>
              <w:spacing w:before="0" w:after="0"/>
              <w:jc w:val="center"/>
              <w:rPr>
                <w:b/>
                <w:color w:val="000000" w:themeColor="text1"/>
                <w:szCs w:val="26"/>
              </w:rPr>
            </w:pPr>
            <w:r w:rsidRPr="001101CC">
              <w:rPr>
                <w:b/>
                <w:color w:val="000000" w:themeColor="text1"/>
                <w:szCs w:val="26"/>
              </w:rPr>
              <w:t>Mặt cắt danh định</w:t>
            </w:r>
          </w:p>
          <w:p w:rsidR="00013370" w:rsidRPr="001101CC" w:rsidRDefault="00013370" w:rsidP="00636C09">
            <w:pPr>
              <w:tabs>
                <w:tab w:val="left" w:pos="360"/>
              </w:tabs>
              <w:spacing w:before="0" w:after="0"/>
              <w:jc w:val="center"/>
              <w:rPr>
                <w:b/>
                <w:color w:val="000000" w:themeColor="text1"/>
                <w:szCs w:val="26"/>
              </w:rPr>
            </w:pPr>
            <w:r w:rsidRPr="001101CC">
              <w:rPr>
                <w:b/>
                <w:color w:val="000000" w:themeColor="text1"/>
                <w:szCs w:val="26"/>
              </w:rPr>
              <w:t>[mm²]</w:t>
            </w:r>
          </w:p>
        </w:tc>
        <w:tc>
          <w:tcPr>
            <w:tcW w:w="1170" w:type="dxa"/>
            <w:shd w:val="clear" w:color="auto" w:fill="auto"/>
            <w:vAlign w:val="center"/>
          </w:tcPr>
          <w:p w:rsidR="00013370" w:rsidRPr="001101CC" w:rsidRDefault="00013370" w:rsidP="00636C09">
            <w:pPr>
              <w:tabs>
                <w:tab w:val="left" w:pos="360"/>
              </w:tabs>
              <w:spacing w:before="0" w:after="0"/>
              <w:jc w:val="center"/>
              <w:rPr>
                <w:b/>
                <w:color w:val="000000" w:themeColor="text1"/>
                <w:szCs w:val="26"/>
              </w:rPr>
            </w:pPr>
            <w:r w:rsidRPr="001101CC">
              <w:rPr>
                <w:b/>
                <w:color w:val="000000" w:themeColor="text1"/>
                <w:szCs w:val="26"/>
              </w:rPr>
              <w:t>Số sợi</w:t>
            </w:r>
          </w:p>
        </w:tc>
        <w:tc>
          <w:tcPr>
            <w:tcW w:w="3046" w:type="dxa"/>
            <w:shd w:val="clear" w:color="auto" w:fill="auto"/>
            <w:vAlign w:val="center"/>
          </w:tcPr>
          <w:p w:rsidR="00013370" w:rsidRPr="001101CC" w:rsidRDefault="00013370" w:rsidP="00636C09">
            <w:pPr>
              <w:tabs>
                <w:tab w:val="left" w:pos="360"/>
              </w:tabs>
              <w:spacing w:before="0" w:after="0"/>
              <w:jc w:val="center"/>
              <w:rPr>
                <w:b/>
                <w:color w:val="000000" w:themeColor="text1"/>
                <w:szCs w:val="26"/>
              </w:rPr>
            </w:pPr>
            <w:r w:rsidRPr="001101CC">
              <w:rPr>
                <w:b/>
                <w:color w:val="000000" w:themeColor="text1"/>
                <w:szCs w:val="26"/>
              </w:rPr>
              <w:t>Đường kính danh định của sợi [mm]</w:t>
            </w:r>
          </w:p>
        </w:tc>
        <w:tc>
          <w:tcPr>
            <w:tcW w:w="1800" w:type="dxa"/>
            <w:shd w:val="clear" w:color="auto" w:fill="auto"/>
            <w:vAlign w:val="center"/>
          </w:tcPr>
          <w:p w:rsidR="00013370" w:rsidRPr="001101CC" w:rsidRDefault="00013370" w:rsidP="00636C09">
            <w:pPr>
              <w:tabs>
                <w:tab w:val="left" w:pos="360"/>
              </w:tabs>
              <w:spacing w:before="0" w:after="0"/>
              <w:jc w:val="center"/>
              <w:rPr>
                <w:b/>
                <w:color w:val="000000" w:themeColor="text1"/>
                <w:szCs w:val="26"/>
              </w:rPr>
            </w:pPr>
            <w:r w:rsidRPr="001101CC">
              <w:rPr>
                <w:b/>
                <w:color w:val="000000" w:themeColor="text1"/>
                <w:szCs w:val="26"/>
              </w:rPr>
              <w:t>Số lớp xoắn</w:t>
            </w:r>
          </w:p>
        </w:tc>
      </w:tr>
      <w:tr w:rsidR="00013370" w:rsidRPr="001101CC" w:rsidTr="00777BAE">
        <w:tc>
          <w:tcPr>
            <w:tcW w:w="2610" w:type="dxa"/>
            <w:vAlign w:val="center"/>
          </w:tcPr>
          <w:p w:rsidR="00013370" w:rsidRPr="001101CC" w:rsidRDefault="00013370" w:rsidP="00636C09">
            <w:pPr>
              <w:tabs>
                <w:tab w:val="left" w:pos="360"/>
              </w:tabs>
              <w:spacing w:before="0" w:after="0"/>
              <w:jc w:val="center"/>
              <w:rPr>
                <w:color w:val="000000" w:themeColor="text1"/>
                <w:szCs w:val="26"/>
              </w:rPr>
            </w:pPr>
            <w:r w:rsidRPr="001101CC">
              <w:rPr>
                <w:color w:val="000000" w:themeColor="text1"/>
                <w:szCs w:val="26"/>
              </w:rPr>
              <w:t>25</w:t>
            </w:r>
          </w:p>
        </w:tc>
        <w:tc>
          <w:tcPr>
            <w:tcW w:w="1170" w:type="dxa"/>
            <w:vAlign w:val="center"/>
          </w:tcPr>
          <w:p w:rsidR="00013370" w:rsidRPr="001101CC" w:rsidRDefault="00013370" w:rsidP="00636C09">
            <w:pPr>
              <w:tabs>
                <w:tab w:val="left" w:pos="360"/>
              </w:tabs>
              <w:spacing w:before="0" w:after="0"/>
              <w:jc w:val="center"/>
              <w:rPr>
                <w:color w:val="000000" w:themeColor="text1"/>
                <w:szCs w:val="26"/>
              </w:rPr>
            </w:pPr>
            <w:r w:rsidRPr="001101CC">
              <w:rPr>
                <w:color w:val="000000" w:themeColor="text1"/>
                <w:szCs w:val="26"/>
              </w:rPr>
              <w:t>7</w:t>
            </w:r>
          </w:p>
        </w:tc>
        <w:tc>
          <w:tcPr>
            <w:tcW w:w="3046" w:type="dxa"/>
            <w:vAlign w:val="center"/>
          </w:tcPr>
          <w:p w:rsidR="00013370" w:rsidRPr="001101CC" w:rsidRDefault="00013370" w:rsidP="00636C09">
            <w:pPr>
              <w:tabs>
                <w:tab w:val="left" w:pos="360"/>
              </w:tabs>
              <w:spacing w:before="0" w:after="0"/>
              <w:jc w:val="center"/>
              <w:rPr>
                <w:color w:val="000000" w:themeColor="text1"/>
                <w:szCs w:val="26"/>
              </w:rPr>
            </w:pPr>
            <w:r w:rsidRPr="001101CC">
              <w:rPr>
                <w:color w:val="000000" w:themeColor="text1"/>
                <w:szCs w:val="26"/>
              </w:rPr>
              <w:t>2,13</w:t>
            </w:r>
          </w:p>
        </w:tc>
        <w:tc>
          <w:tcPr>
            <w:tcW w:w="1800" w:type="dxa"/>
            <w:vAlign w:val="center"/>
          </w:tcPr>
          <w:p w:rsidR="00013370" w:rsidRPr="001101CC" w:rsidRDefault="00013370" w:rsidP="00636C09">
            <w:pPr>
              <w:tabs>
                <w:tab w:val="left" w:pos="360"/>
              </w:tabs>
              <w:spacing w:before="0" w:after="0"/>
              <w:jc w:val="center"/>
              <w:rPr>
                <w:color w:val="000000" w:themeColor="text1"/>
                <w:szCs w:val="26"/>
              </w:rPr>
            </w:pPr>
            <w:r w:rsidRPr="001101CC">
              <w:rPr>
                <w:color w:val="000000" w:themeColor="text1"/>
                <w:szCs w:val="26"/>
              </w:rPr>
              <w:t>1</w:t>
            </w:r>
          </w:p>
        </w:tc>
      </w:tr>
      <w:tr w:rsidR="00013370" w:rsidRPr="001101CC" w:rsidTr="00777BAE">
        <w:tc>
          <w:tcPr>
            <w:tcW w:w="2610" w:type="dxa"/>
            <w:vAlign w:val="center"/>
          </w:tcPr>
          <w:p w:rsidR="00013370" w:rsidRPr="001101CC" w:rsidRDefault="00013370" w:rsidP="00636C09">
            <w:pPr>
              <w:tabs>
                <w:tab w:val="left" w:pos="360"/>
              </w:tabs>
              <w:spacing w:before="0" w:after="0"/>
              <w:jc w:val="center"/>
              <w:rPr>
                <w:color w:val="000000" w:themeColor="text1"/>
                <w:szCs w:val="26"/>
              </w:rPr>
            </w:pPr>
            <w:r w:rsidRPr="001101CC">
              <w:rPr>
                <w:color w:val="000000" w:themeColor="text1"/>
                <w:szCs w:val="26"/>
              </w:rPr>
              <w:t>50</w:t>
            </w:r>
          </w:p>
        </w:tc>
        <w:tc>
          <w:tcPr>
            <w:tcW w:w="1170" w:type="dxa"/>
            <w:vAlign w:val="center"/>
          </w:tcPr>
          <w:p w:rsidR="00013370" w:rsidRPr="001101CC" w:rsidRDefault="00013370" w:rsidP="00636C09">
            <w:pPr>
              <w:tabs>
                <w:tab w:val="left" w:pos="360"/>
              </w:tabs>
              <w:spacing w:before="0" w:after="0"/>
              <w:jc w:val="center"/>
              <w:rPr>
                <w:color w:val="000000" w:themeColor="text1"/>
                <w:szCs w:val="26"/>
              </w:rPr>
            </w:pPr>
            <w:r w:rsidRPr="001101CC">
              <w:rPr>
                <w:color w:val="000000" w:themeColor="text1"/>
                <w:szCs w:val="26"/>
              </w:rPr>
              <w:t>7</w:t>
            </w:r>
          </w:p>
        </w:tc>
        <w:tc>
          <w:tcPr>
            <w:tcW w:w="3046" w:type="dxa"/>
            <w:vAlign w:val="center"/>
          </w:tcPr>
          <w:p w:rsidR="00013370" w:rsidRPr="001101CC" w:rsidRDefault="00013370" w:rsidP="00636C09">
            <w:pPr>
              <w:tabs>
                <w:tab w:val="left" w:pos="360"/>
              </w:tabs>
              <w:spacing w:before="0" w:after="0"/>
              <w:jc w:val="center"/>
              <w:rPr>
                <w:color w:val="000000" w:themeColor="text1"/>
                <w:szCs w:val="26"/>
              </w:rPr>
            </w:pPr>
            <w:r w:rsidRPr="001101CC">
              <w:rPr>
                <w:color w:val="000000" w:themeColor="text1"/>
                <w:szCs w:val="26"/>
              </w:rPr>
              <w:t>3,0</w:t>
            </w:r>
          </w:p>
        </w:tc>
        <w:tc>
          <w:tcPr>
            <w:tcW w:w="1800" w:type="dxa"/>
            <w:vAlign w:val="center"/>
          </w:tcPr>
          <w:p w:rsidR="00013370" w:rsidRPr="001101CC" w:rsidRDefault="00013370" w:rsidP="00636C09">
            <w:pPr>
              <w:tabs>
                <w:tab w:val="left" w:pos="360"/>
              </w:tabs>
              <w:spacing w:before="0" w:after="0"/>
              <w:jc w:val="center"/>
              <w:rPr>
                <w:color w:val="000000" w:themeColor="text1"/>
                <w:szCs w:val="26"/>
              </w:rPr>
            </w:pPr>
            <w:r w:rsidRPr="001101CC">
              <w:rPr>
                <w:color w:val="000000" w:themeColor="text1"/>
                <w:szCs w:val="26"/>
              </w:rPr>
              <w:t>1</w:t>
            </w:r>
          </w:p>
        </w:tc>
      </w:tr>
      <w:tr w:rsidR="00013370" w:rsidRPr="001101CC" w:rsidTr="00777BAE">
        <w:tc>
          <w:tcPr>
            <w:tcW w:w="2610" w:type="dxa"/>
            <w:vAlign w:val="center"/>
          </w:tcPr>
          <w:p w:rsidR="00013370" w:rsidRPr="001101CC" w:rsidRDefault="00013370" w:rsidP="00636C09">
            <w:pPr>
              <w:tabs>
                <w:tab w:val="left" w:pos="360"/>
              </w:tabs>
              <w:spacing w:before="0" w:after="0"/>
              <w:jc w:val="center"/>
              <w:rPr>
                <w:color w:val="000000" w:themeColor="text1"/>
                <w:szCs w:val="26"/>
              </w:rPr>
            </w:pPr>
            <w:r w:rsidRPr="001101CC">
              <w:rPr>
                <w:color w:val="000000" w:themeColor="text1"/>
                <w:szCs w:val="26"/>
              </w:rPr>
              <w:t>70</w:t>
            </w:r>
          </w:p>
        </w:tc>
        <w:tc>
          <w:tcPr>
            <w:tcW w:w="1170" w:type="dxa"/>
            <w:vAlign w:val="center"/>
          </w:tcPr>
          <w:p w:rsidR="00013370" w:rsidRPr="001101CC" w:rsidRDefault="00013370" w:rsidP="00636C09">
            <w:pPr>
              <w:tabs>
                <w:tab w:val="left" w:pos="360"/>
              </w:tabs>
              <w:spacing w:before="0" w:after="0"/>
              <w:jc w:val="center"/>
              <w:rPr>
                <w:color w:val="000000" w:themeColor="text1"/>
                <w:szCs w:val="26"/>
              </w:rPr>
            </w:pPr>
            <w:r w:rsidRPr="001101CC">
              <w:rPr>
                <w:color w:val="000000" w:themeColor="text1"/>
                <w:szCs w:val="26"/>
              </w:rPr>
              <w:t>19</w:t>
            </w:r>
          </w:p>
        </w:tc>
        <w:tc>
          <w:tcPr>
            <w:tcW w:w="3046" w:type="dxa"/>
            <w:vAlign w:val="center"/>
          </w:tcPr>
          <w:p w:rsidR="00013370" w:rsidRPr="001101CC" w:rsidRDefault="00013370" w:rsidP="00636C09">
            <w:pPr>
              <w:tabs>
                <w:tab w:val="left" w:pos="360"/>
              </w:tabs>
              <w:spacing w:before="0" w:after="0"/>
              <w:jc w:val="center"/>
              <w:rPr>
                <w:color w:val="000000" w:themeColor="text1"/>
                <w:szCs w:val="26"/>
              </w:rPr>
            </w:pPr>
            <w:r w:rsidRPr="001101CC">
              <w:rPr>
                <w:color w:val="000000" w:themeColor="text1"/>
                <w:szCs w:val="26"/>
              </w:rPr>
              <w:t>2,13</w:t>
            </w:r>
          </w:p>
        </w:tc>
        <w:tc>
          <w:tcPr>
            <w:tcW w:w="1800" w:type="dxa"/>
            <w:vAlign w:val="center"/>
          </w:tcPr>
          <w:p w:rsidR="00013370" w:rsidRPr="001101CC" w:rsidRDefault="00013370" w:rsidP="00636C09">
            <w:pPr>
              <w:tabs>
                <w:tab w:val="left" w:pos="360"/>
              </w:tabs>
              <w:spacing w:before="0" w:after="0"/>
              <w:jc w:val="center"/>
              <w:rPr>
                <w:color w:val="000000" w:themeColor="text1"/>
                <w:szCs w:val="26"/>
              </w:rPr>
            </w:pPr>
            <w:r w:rsidRPr="001101CC">
              <w:rPr>
                <w:color w:val="000000" w:themeColor="text1"/>
                <w:szCs w:val="26"/>
              </w:rPr>
              <w:t>2</w:t>
            </w:r>
          </w:p>
        </w:tc>
      </w:tr>
    </w:tbl>
    <w:p w:rsidR="00013370" w:rsidRPr="001101CC" w:rsidRDefault="00013370" w:rsidP="00F83526">
      <w:pPr>
        <w:numPr>
          <w:ilvl w:val="0"/>
          <w:numId w:val="60"/>
        </w:numPr>
        <w:tabs>
          <w:tab w:val="num" w:pos="630"/>
        </w:tabs>
        <w:spacing w:before="0" w:after="0" w:line="360" w:lineRule="exact"/>
        <w:ind w:left="709" w:right="-79"/>
        <w:jc w:val="left"/>
        <w:rPr>
          <w:b/>
          <w:color w:val="000000" w:themeColor="text1"/>
          <w:szCs w:val="26"/>
        </w:rPr>
      </w:pPr>
      <w:r w:rsidRPr="001101CC">
        <w:rPr>
          <w:b/>
          <w:color w:val="000000" w:themeColor="text1"/>
          <w:szCs w:val="26"/>
        </w:rPr>
        <w:t xml:space="preserve">Yêu cầu về kết cấu: </w:t>
      </w:r>
    </w:p>
    <w:p w:rsidR="00013370" w:rsidRPr="001101CC" w:rsidRDefault="00013370" w:rsidP="00C03552">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Dây dẫn bao gồm nhiều sợi đồng có cùng đường kính danh định được vặn xoắn đồng tâm.</w:t>
      </w:r>
    </w:p>
    <w:p w:rsidR="00013370" w:rsidRPr="001101CC" w:rsidRDefault="00013370" w:rsidP="00C03552">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 xml:space="preserve">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  </w:t>
      </w:r>
    </w:p>
    <w:p w:rsidR="00013370" w:rsidRPr="001101CC" w:rsidRDefault="00013370" w:rsidP="00C03552">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Các lớp xoắn kế tiếp nhau phải ngược chiều nhau và lớp xoắn ngoài cùng theo chiều phải. Các lớp xoắn phải chặt.</w:t>
      </w:r>
    </w:p>
    <w:p w:rsidR="00013370" w:rsidRPr="001101CC" w:rsidRDefault="00013370" w:rsidP="00C03552">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Bội số bước xoắn của các lớp xoắn: Tuân theo TCVN 5064-1994, bảng 2a.</w:t>
      </w:r>
    </w:p>
    <w:p w:rsidR="00B55217" w:rsidRPr="001101CC" w:rsidRDefault="00013370" w:rsidP="00B55217">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w:t>
      </w:r>
    </w:p>
    <w:p w:rsidR="00B55217" w:rsidRPr="001101CC" w:rsidRDefault="00013370" w:rsidP="00B55217">
      <w:pPr>
        <w:numPr>
          <w:ilvl w:val="0"/>
          <w:numId w:val="60"/>
        </w:numPr>
        <w:tabs>
          <w:tab w:val="num" w:pos="630"/>
        </w:tabs>
        <w:spacing w:before="0" w:after="0" w:line="360" w:lineRule="exact"/>
        <w:ind w:left="709" w:right="-79"/>
        <w:jc w:val="left"/>
        <w:rPr>
          <w:b/>
          <w:color w:val="000000" w:themeColor="text1"/>
          <w:szCs w:val="26"/>
        </w:rPr>
      </w:pPr>
      <w:r w:rsidRPr="001101CC">
        <w:rPr>
          <w:b/>
          <w:color w:val="000000" w:themeColor="text1"/>
          <w:szCs w:val="26"/>
        </w:rPr>
        <w:t>Yêu cầu đối với các sợi cấu thành:</w:t>
      </w:r>
    </w:p>
    <w:p w:rsidR="00C24EB2" w:rsidRPr="001101CC" w:rsidRDefault="00013370" w:rsidP="00C24EB2">
      <w:pPr>
        <w:numPr>
          <w:ilvl w:val="0"/>
          <w:numId w:val="59"/>
        </w:numPr>
        <w:spacing w:before="0" w:after="0" w:line="360" w:lineRule="exact"/>
        <w:ind w:left="990" w:right="-79" w:hanging="270"/>
        <w:jc w:val="left"/>
        <w:rPr>
          <w:b/>
          <w:i/>
          <w:color w:val="000000" w:themeColor="text1"/>
          <w:szCs w:val="26"/>
        </w:rPr>
      </w:pPr>
      <w:r w:rsidRPr="001101CC">
        <w:rPr>
          <w:b/>
          <w:i/>
          <w:color w:val="000000" w:themeColor="text1"/>
          <w:szCs w:val="26"/>
        </w:rPr>
        <w:t>Đặc tính cơ:</w:t>
      </w:r>
    </w:p>
    <w:tbl>
      <w:tblPr>
        <w:tblW w:w="9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40"/>
        <w:gridCol w:w="1548"/>
        <w:gridCol w:w="1620"/>
        <w:gridCol w:w="1530"/>
        <w:gridCol w:w="1530"/>
        <w:gridCol w:w="1440"/>
      </w:tblGrid>
      <w:tr w:rsidR="00013370" w:rsidRPr="001101CC" w:rsidTr="00777BAE">
        <w:tc>
          <w:tcPr>
            <w:tcW w:w="1440" w:type="dxa"/>
            <w:shd w:val="clear" w:color="auto" w:fill="auto"/>
            <w:vAlign w:val="center"/>
          </w:tcPr>
          <w:p w:rsidR="00013370" w:rsidRPr="001101CC" w:rsidRDefault="00013370" w:rsidP="00636C09">
            <w:pPr>
              <w:tabs>
                <w:tab w:val="left" w:pos="360"/>
              </w:tabs>
              <w:spacing w:before="0" w:after="0"/>
              <w:jc w:val="center"/>
              <w:rPr>
                <w:b/>
                <w:color w:val="000000" w:themeColor="text1"/>
                <w:szCs w:val="26"/>
              </w:rPr>
            </w:pPr>
            <w:r w:rsidRPr="001101CC">
              <w:rPr>
                <w:b/>
                <w:color w:val="000000" w:themeColor="text1"/>
                <w:szCs w:val="26"/>
              </w:rPr>
              <w:t>Mặt cắt</w:t>
            </w:r>
          </w:p>
          <w:p w:rsidR="00013370" w:rsidRPr="001101CC" w:rsidRDefault="00013370" w:rsidP="00636C09">
            <w:pPr>
              <w:tabs>
                <w:tab w:val="left" w:pos="360"/>
              </w:tabs>
              <w:spacing w:before="0" w:after="0"/>
              <w:jc w:val="center"/>
              <w:rPr>
                <w:b/>
                <w:color w:val="000000" w:themeColor="text1"/>
                <w:szCs w:val="26"/>
              </w:rPr>
            </w:pPr>
            <w:r w:rsidRPr="001101CC">
              <w:rPr>
                <w:b/>
                <w:color w:val="000000" w:themeColor="text1"/>
                <w:szCs w:val="26"/>
              </w:rPr>
              <w:t>danh định</w:t>
            </w:r>
          </w:p>
          <w:p w:rsidR="00013370" w:rsidRPr="001101CC" w:rsidRDefault="00013370" w:rsidP="00636C09">
            <w:pPr>
              <w:spacing w:before="0" w:after="0"/>
              <w:jc w:val="center"/>
              <w:rPr>
                <w:b/>
                <w:color w:val="000000" w:themeColor="text1"/>
                <w:szCs w:val="26"/>
              </w:rPr>
            </w:pPr>
            <w:r w:rsidRPr="001101CC">
              <w:rPr>
                <w:b/>
                <w:color w:val="000000" w:themeColor="text1"/>
                <w:szCs w:val="26"/>
              </w:rPr>
              <w:t>[mm²]</w:t>
            </w:r>
          </w:p>
        </w:tc>
        <w:tc>
          <w:tcPr>
            <w:tcW w:w="1548" w:type="dxa"/>
            <w:shd w:val="clear" w:color="auto" w:fill="auto"/>
            <w:vAlign w:val="center"/>
          </w:tcPr>
          <w:p w:rsidR="00013370" w:rsidRPr="001101CC" w:rsidRDefault="00013370" w:rsidP="00636C09">
            <w:pPr>
              <w:spacing w:before="0" w:after="0"/>
              <w:jc w:val="center"/>
              <w:rPr>
                <w:b/>
                <w:color w:val="000000" w:themeColor="text1"/>
                <w:szCs w:val="26"/>
              </w:rPr>
            </w:pPr>
            <w:r w:rsidRPr="001101CC">
              <w:rPr>
                <w:b/>
                <w:color w:val="000000" w:themeColor="text1"/>
                <w:szCs w:val="26"/>
              </w:rPr>
              <w:t>Đường kính</w:t>
            </w:r>
          </w:p>
          <w:p w:rsidR="00013370" w:rsidRPr="001101CC" w:rsidRDefault="00013370" w:rsidP="00636C09">
            <w:pPr>
              <w:spacing w:before="0" w:after="0"/>
              <w:jc w:val="center"/>
              <w:rPr>
                <w:b/>
                <w:color w:val="000000" w:themeColor="text1"/>
                <w:szCs w:val="26"/>
              </w:rPr>
            </w:pPr>
            <w:r w:rsidRPr="001101CC">
              <w:rPr>
                <w:b/>
                <w:color w:val="000000" w:themeColor="text1"/>
                <w:szCs w:val="26"/>
              </w:rPr>
              <w:t>sợi đồng</w:t>
            </w:r>
          </w:p>
          <w:p w:rsidR="00013370" w:rsidRPr="001101CC" w:rsidRDefault="00013370" w:rsidP="00636C09">
            <w:pPr>
              <w:spacing w:before="0" w:after="0"/>
              <w:jc w:val="center"/>
              <w:rPr>
                <w:b/>
                <w:color w:val="000000" w:themeColor="text1"/>
                <w:szCs w:val="26"/>
              </w:rPr>
            </w:pPr>
            <w:r w:rsidRPr="001101CC">
              <w:rPr>
                <w:b/>
                <w:color w:val="000000" w:themeColor="text1"/>
                <w:szCs w:val="26"/>
              </w:rPr>
              <w:t>[mm]</w:t>
            </w:r>
          </w:p>
        </w:tc>
        <w:tc>
          <w:tcPr>
            <w:tcW w:w="1620" w:type="dxa"/>
            <w:shd w:val="clear" w:color="auto" w:fill="auto"/>
            <w:vAlign w:val="center"/>
          </w:tcPr>
          <w:p w:rsidR="00013370" w:rsidRPr="001101CC" w:rsidRDefault="00013370" w:rsidP="00636C09">
            <w:pPr>
              <w:spacing w:before="0" w:after="0"/>
              <w:jc w:val="center"/>
              <w:rPr>
                <w:b/>
                <w:color w:val="000000" w:themeColor="text1"/>
                <w:szCs w:val="26"/>
              </w:rPr>
            </w:pPr>
            <w:r w:rsidRPr="001101CC">
              <w:rPr>
                <w:b/>
                <w:color w:val="000000" w:themeColor="text1"/>
                <w:szCs w:val="26"/>
              </w:rPr>
              <w:t>Sai số</w:t>
            </w:r>
          </w:p>
          <w:p w:rsidR="00013370" w:rsidRPr="001101CC" w:rsidRDefault="00013370" w:rsidP="00636C09">
            <w:pPr>
              <w:spacing w:before="0" w:after="0"/>
              <w:jc w:val="center"/>
              <w:rPr>
                <w:b/>
                <w:color w:val="000000" w:themeColor="text1"/>
                <w:szCs w:val="26"/>
              </w:rPr>
            </w:pPr>
            <w:r w:rsidRPr="001101CC">
              <w:rPr>
                <w:b/>
                <w:color w:val="000000" w:themeColor="text1"/>
                <w:szCs w:val="26"/>
              </w:rPr>
              <w:t>đường kính. không lớn hơn</w:t>
            </w:r>
          </w:p>
          <w:p w:rsidR="00013370" w:rsidRPr="001101CC" w:rsidRDefault="00013370" w:rsidP="00636C09">
            <w:pPr>
              <w:spacing w:before="0" w:after="0"/>
              <w:jc w:val="center"/>
              <w:rPr>
                <w:b/>
                <w:color w:val="000000" w:themeColor="text1"/>
                <w:szCs w:val="26"/>
              </w:rPr>
            </w:pPr>
            <w:r w:rsidRPr="001101CC">
              <w:rPr>
                <w:b/>
                <w:color w:val="000000" w:themeColor="text1"/>
                <w:szCs w:val="26"/>
              </w:rPr>
              <w:t>[mm]</w:t>
            </w:r>
          </w:p>
        </w:tc>
        <w:tc>
          <w:tcPr>
            <w:tcW w:w="1530" w:type="dxa"/>
            <w:shd w:val="clear" w:color="auto" w:fill="auto"/>
            <w:vAlign w:val="center"/>
          </w:tcPr>
          <w:p w:rsidR="00013370" w:rsidRPr="001101CC" w:rsidRDefault="00013370" w:rsidP="00636C09">
            <w:pPr>
              <w:spacing w:before="0" w:after="0"/>
              <w:jc w:val="center"/>
              <w:rPr>
                <w:b/>
                <w:color w:val="000000" w:themeColor="text1"/>
                <w:szCs w:val="26"/>
              </w:rPr>
            </w:pPr>
            <w:r w:rsidRPr="001101CC">
              <w:rPr>
                <w:b/>
                <w:color w:val="000000" w:themeColor="text1"/>
                <w:szCs w:val="26"/>
              </w:rPr>
              <w:t>Suất kéo đứt,</w:t>
            </w:r>
          </w:p>
          <w:p w:rsidR="00013370" w:rsidRPr="001101CC" w:rsidRDefault="00013370" w:rsidP="00636C09">
            <w:pPr>
              <w:spacing w:before="0" w:after="0"/>
              <w:jc w:val="center"/>
              <w:rPr>
                <w:b/>
                <w:color w:val="000000" w:themeColor="text1"/>
                <w:szCs w:val="26"/>
              </w:rPr>
            </w:pPr>
            <w:r w:rsidRPr="001101CC">
              <w:rPr>
                <w:b/>
                <w:color w:val="000000" w:themeColor="text1"/>
                <w:szCs w:val="26"/>
              </w:rPr>
              <w:t>không nhỏ hơn</w:t>
            </w:r>
          </w:p>
          <w:p w:rsidR="00013370" w:rsidRPr="001101CC" w:rsidRDefault="00013370" w:rsidP="00636C09">
            <w:pPr>
              <w:spacing w:before="0" w:after="0"/>
              <w:jc w:val="center"/>
              <w:rPr>
                <w:b/>
                <w:color w:val="000000" w:themeColor="text1"/>
                <w:szCs w:val="26"/>
              </w:rPr>
            </w:pPr>
            <w:r w:rsidRPr="001101CC">
              <w:rPr>
                <w:b/>
                <w:color w:val="000000" w:themeColor="text1"/>
                <w:szCs w:val="26"/>
              </w:rPr>
              <w:t>[N/mm²]</w:t>
            </w:r>
          </w:p>
        </w:tc>
        <w:tc>
          <w:tcPr>
            <w:tcW w:w="1530" w:type="dxa"/>
            <w:shd w:val="clear" w:color="auto" w:fill="auto"/>
            <w:vAlign w:val="center"/>
          </w:tcPr>
          <w:p w:rsidR="00013370" w:rsidRPr="001101CC" w:rsidRDefault="00013370" w:rsidP="00636C09">
            <w:pPr>
              <w:spacing w:before="0" w:after="0"/>
              <w:jc w:val="center"/>
              <w:rPr>
                <w:b/>
                <w:color w:val="000000" w:themeColor="text1"/>
                <w:szCs w:val="26"/>
              </w:rPr>
            </w:pPr>
            <w:r w:rsidRPr="001101CC">
              <w:rPr>
                <w:b/>
                <w:color w:val="000000" w:themeColor="text1"/>
                <w:szCs w:val="26"/>
              </w:rPr>
              <w:t>Độ giãn dài</w:t>
            </w:r>
          </w:p>
          <w:p w:rsidR="00013370" w:rsidRPr="001101CC" w:rsidRDefault="00013370" w:rsidP="00636C09">
            <w:pPr>
              <w:spacing w:before="0" w:after="0"/>
              <w:jc w:val="center"/>
              <w:rPr>
                <w:b/>
                <w:color w:val="000000" w:themeColor="text1"/>
                <w:szCs w:val="26"/>
              </w:rPr>
            </w:pPr>
            <w:r w:rsidRPr="001101CC">
              <w:rPr>
                <w:b/>
                <w:color w:val="000000" w:themeColor="text1"/>
                <w:szCs w:val="26"/>
              </w:rPr>
              <w:t>tương đối, không nhỏ hơn [%]</w:t>
            </w:r>
          </w:p>
        </w:tc>
        <w:tc>
          <w:tcPr>
            <w:tcW w:w="1440" w:type="dxa"/>
            <w:shd w:val="clear" w:color="auto" w:fill="auto"/>
            <w:vAlign w:val="center"/>
          </w:tcPr>
          <w:p w:rsidR="00013370" w:rsidRPr="001101CC" w:rsidRDefault="00013370" w:rsidP="00636C09">
            <w:pPr>
              <w:spacing w:before="0" w:after="0"/>
              <w:jc w:val="center"/>
              <w:rPr>
                <w:b/>
                <w:color w:val="000000" w:themeColor="text1"/>
                <w:szCs w:val="26"/>
              </w:rPr>
            </w:pPr>
            <w:r w:rsidRPr="001101CC">
              <w:rPr>
                <w:b/>
                <w:color w:val="000000" w:themeColor="text1"/>
                <w:szCs w:val="26"/>
              </w:rPr>
              <w:t>Số lần</w:t>
            </w:r>
          </w:p>
          <w:p w:rsidR="00013370" w:rsidRPr="001101CC" w:rsidRDefault="00013370" w:rsidP="00636C09">
            <w:pPr>
              <w:spacing w:before="0" w:after="0"/>
              <w:jc w:val="center"/>
              <w:rPr>
                <w:b/>
                <w:color w:val="000000" w:themeColor="text1"/>
                <w:szCs w:val="26"/>
              </w:rPr>
            </w:pPr>
            <w:r w:rsidRPr="001101CC">
              <w:rPr>
                <w:b/>
                <w:color w:val="000000" w:themeColor="text1"/>
                <w:szCs w:val="26"/>
              </w:rPr>
              <w:t>bẻ cong mà không gãy, không nhỏ hơn</w:t>
            </w:r>
          </w:p>
        </w:tc>
      </w:tr>
      <w:tr w:rsidR="00013370" w:rsidRPr="001101CC" w:rsidTr="00777BAE">
        <w:tc>
          <w:tcPr>
            <w:tcW w:w="144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25</w:t>
            </w:r>
          </w:p>
        </w:tc>
        <w:tc>
          <w:tcPr>
            <w:tcW w:w="1548" w:type="dxa"/>
            <w:vAlign w:val="center"/>
          </w:tcPr>
          <w:p w:rsidR="00013370" w:rsidRPr="001101CC" w:rsidRDefault="00013370" w:rsidP="00636C09">
            <w:pPr>
              <w:tabs>
                <w:tab w:val="left" w:pos="360"/>
              </w:tabs>
              <w:spacing w:before="0" w:after="0"/>
              <w:jc w:val="center"/>
              <w:rPr>
                <w:color w:val="000000" w:themeColor="text1"/>
                <w:szCs w:val="26"/>
              </w:rPr>
            </w:pPr>
            <w:r w:rsidRPr="001101CC">
              <w:rPr>
                <w:color w:val="000000" w:themeColor="text1"/>
                <w:szCs w:val="26"/>
              </w:rPr>
              <w:t>2,13</w:t>
            </w:r>
          </w:p>
        </w:tc>
        <w:tc>
          <w:tcPr>
            <w:tcW w:w="162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sym w:font="Symbol" w:char="F0B1"/>
            </w:r>
            <w:r w:rsidRPr="001101CC">
              <w:rPr>
                <w:color w:val="000000" w:themeColor="text1"/>
                <w:szCs w:val="26"/>
              </w:rPr>
              <w:t xml:space="preserve"> 0,02</w:t>
            </w:r>
          </w:p>
        </w:tc>
        <w:tc>
          <w:tcPr>
            <w:tcW w:w="153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400</w:t>
            </w:r>
          </w:p>
        </w:tc>
        <w:tc>
          <w:tcPr>
            <w:tcW w:w="153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1,0</w:t>
            </w:r>
          </w:p>
        </w:tc>
        <w:tc>
          <w:tcPr>
            <w:tcW w:w="144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6</w:t>
            </w:r>
          </w:p>
        </w:tc>
      </w:tr>
      <w:tr w:rsidR="00013370" w:rsidRPr="001101CC" w:rsidTr="00777BAE">
        <w:tc>
          <w:tcPr>
            <w:tcW w:w="144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50</w:t>
            </w:r>
          </w:p>
        </w:tc>
        <w:tc>
          <w:tcPr>
            <w:tcW w:w="1548" w:type="dxa"/>
            <w:vAlign w:val="center"/>
          </w:tcPr>
          <w:p w:rsidR="00013370" w:rsidRPr="001101CC" w:rsidRDefault="00013370" w:rsidP="00636C09">
            <w:pPr>
              <w:tabs>
                <w:tab w:val="left" w:pos="360"/>
              </w:tabs>
              <w:spacing w:before="0" w:after="0"/>
              <w:jc w:val="center"/>
              <w:rPr>
                <w:color w:val="000000" w:themeColor="text1"/>
                <w:szCs w:val="26"/>
              </w:rPr>
            </w:pPr>
            <w:r w:rsidRPr="001101CC">
              <w:rPr>
                <w:color w:val="000000" w:themeColor="text1"/>
                <w:szCs w:val="26"/>
              </w:rPr>
              <w:t>3,0</w:t>
            </w:r>
          </w:p>
        </w:tc>
        <w:tc>
          <w:tcPr>
            <w:tcW w:w="162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sym w:font="Symbol" w:char="F0B1"/>
            </w:r>
            <w:r w:rsidRPr="001101CC">
              <w:rPr>
                <w:color w:val="000000" w:themeColor="text1"/>
                <w:szCs w:val="26"/>
              </w:rPr>
              <w:t xml:space="preserve"> 0,02</w:t>
            </w:r>
          </w:p>
        </w:tc>
        <w:tc>
          <w:tcPr>
            <w:tcW w:w="153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400</w:t>
            </w:r>
          </w:p>
        </w:tc>
        <w:tc>
          <w:tcPr>
            <w:tcW w:w="153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1,0</w:t>
            </w:r>
          </w:p>
        </w:tc>
        <w:tc>
          <w:tcPr>
            <w:tcW w:w="144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7</w:t>
            </w:r>
          </w:p>
        </w:tc>
      </w:tr>
      <w:tr w:rsidR="00013370" w:rsidRPr="001101CC" w:rsidTr="00777BAE">
        <w:tc>
          <w:tcPr>
            <w:tcW w:w="144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70</w:t>
            </w:r>
          </w:p>
        </w:tc>
        <w:tc>
          <w:tcPr>
            <w:tcW w:w="1548" w:type="dxa"/>
            <w:vAlign w:val="center"/>
          </w:tcPr>
          <w:p w:rsidR="00013370" w:rsidRPr="001101CC" w:rsidRDefault="00013370" w:rsidP="00636C09">
            <w:pPr>
              <w:tabs>
                <w:tab w:val="left" w:pos="360"/>
              </w:tabs>
              <w:spacing w:before="0" w:after="0"/>
              <w:jc w:val="center"/>
              <w:rPr>
                <w:color w:val="000000" w:themeColor="text1"/>
                <w:szCs w:val="26"/>
              </w:rPr>
            </w:pPr>
            <w:r w:rsidRPr="001101CC">
              <w:rPr>
                <w:color w:val="000000" w:themeColor="text1"/>
                <w:szCs w:val="26"/>
              </w:rPr>
              <w:t>2,13</w:t>
            </w:r>
          </w:p>
        </w:tc>
        <w:tc>
          <w:tcPr>
            <w:tcW w:w="162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sym w:font="Symbol" w:char="F0B1"/>
            </w:r>
            <w:r w:rsidRPr="001101CC">
              <w:rPr>
                <w:color w:val="000000" w:themeColor="text1"/>
                <w:szCs w:val="26"/>
              </w:rPr>
              <w:t xml:space="preserve"> 0,02</w:t>
            </w:r>
          </w:p>
        </w:tc>
        <w:tc>
          <w:tcPr>
            <w:tcW w:w="153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400</w:t>
            </w:r>
          </w:p>
        </w:tc>
        <w:tc>
          <w:tcPr>
            <w:tcW w:w="153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1,0</w:t>
            </w:r>
          </w:p>
        </w:tc>
        <w:tc>
          <w:tcPr>
            <w:tcW w:w="144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6</w:t>
            </w:r>
          </w:p>
        </w:tc>
      </w:tr>
    </w:tbl>
    <w:p w:rsidR="00013370" w:rsidRPr="001101CC" w:rsidRDefault="00013370" w:rsidP="00A5148A">
      <w:pPr>
        <w:numPr>
          <w:ilvl w:val="0"/>
          <w:numId w:val="59"/>
        </w:numPr>
        <w:spacing w:before="0" w:after="0" w:line="360" w:lineRule="exact"/>
        <w:ind w:left="990" w:right="-79" w:hanging="270"/>
        <w:jc w:val="left"/>
        <w:rPr>
          <w:b/>
          <w:i/>
          <w:color w:val="000000" w:themeColor="text1"/>
          <w:szCs w:val="26"/>
        </w:rPr>
      </w:pPr>
      <w:r w:rsidRPr="001101CC">
        <w:rPr>
          <w:b/>
          <w:i/>
          <w:color w:val="000000" w:themeColor="text1"/>
          <w:szCs w:val="26"/>
        </w:rPr>
        <w:lastRenderedPageBreak/>
        <w:t>Điện trở một chiều của dây dẫn ở nhiệt độ 20</w:t>
      </w:r>
      <w:r w:rsidRPr="001101CC">
        <w:rPr>
          <w:b/>
          <w:i/>
          <w:color w:val="000000" w:themeColor="text1"/>
          <w:szCs w:val="26"/>
        </w:rPr>
        <w:sym w:font="Symbol" w:char="F0B0"/>
      </w:r>
      <w:r w:rsidRPr="001101CC">
        <w:rPr>
          <w:b/>
          <w:i/>
          <w:color w:val="000000" w:themeColor="text1"/>
          <w:szCs w:val="26"/>
        </w:rPr>
        <w:t>C theo bảng sau: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0"/>
        <w:gridCol w:w="5688"/>
      </w:tblGrid>
      <w:tr w:rsidR="00013370" w:rsidRPr="001101CC" w:rsidTr="00777BAE">
        <w:tc>
          <w:tcPr>
            <w:tcW w:w="3420" w:type="dxa"/>
            <w:tcBorders>
              <w:bottom w:val="single" w:sz="6" w:space="0" w:color="auto"/>
            </w:tcBorders>
            <w:shd w:val="clear" w:color="auto" w:fill="auto"/>
            <w:vAlign w:val="center"/>
          </w:tcPr>
          <w:p w:rsidR="00013370" w:rsidRPr="001101CC" w:rsidRDefault="00013370" w:rsidP="00636C09">
            <w:pPr>
              <w:tabs>
                <w:tab w:val="left" w:pos="360"/>
              </w:tabs>
              <w:spacing w:before="0" w:after="0"/>
              <w:jc w:val="center"/>
              <w:rPr>
                <w:b/>
                <w:color w:val="000000" w:themeColor="text1"/>
                <w:szCs w:val="26"/>
              </w:rPr>
            </w:pPr>
            <w:r w:rsidRPr="001101CC">
              <w:rPr>
                <w:b/>
                <w:color w:val="000000" w:themeColor="text1"/>
                <w:szCs w:val="26"/>
              </w:rPr>
              <w:t>Mặt cắt danh định</w:t>
            </w:r>
          </w:p>
          <w:p w:rsidR="00013370" w:rsidRPr="001101CC" w:rsidRDefault="00013370" w:rsidP="00636C09">
            <w:pPr>
              <w:spacing w:before="0" w:after="0"/>
              <w:jc w:val="center"/>
              <w:rPr>
                <w:b/>
                <w:color w:val="000000" w:themeColor="text1"/>
                <w:szCs w:val="26"/>
              </w:rPr>
            </w:pPr>
            <w:r w:rsidRPr="001101CC">
              <w:rPr>
                <w:b/>
                <w:color w:val="000000" w:themeColor="text1"/>
                <w:szCs w:val="26"/>
              </w:rPr>
              <w:t>[mm²]</w:t>
            </w:r>
          </w:p>
        </w:tc>
        <w:tc>
          <w:tcPr>
            <w:tcW w:w="5688" w:type="dxa"/>
            <w:tcBorders>
              <w:bottom w:val="single" w:sz="6" w:space="0" w:color="auto"/>
            </w:tcBorders>
            <w:shd w:val="clear" w:color="auto" w:fill="auto"/>
            <w:vAlign w:val="center"/>
          </w:tcPr>
          <w:p w:rsidR="00013370" w:rsidRPr="001101CC" w:rsidRDefault="00013370" w:rsidP="00636C09">
            <w:pPr>
              <w:spacing w:before="0" w:after="0"/>
              <w:jc w:val="center"/>
              <w:rPr>
                <w:b/>
                <w:color w:val="000000" w:themeColor="text1"/>
                <w:szCs w:val="26"/>
              </w:rPr>
            </w:pPr>
            <w:r w:rsidRPr="001101CC">
              <w:rPr>
                <w:b/>
                <w:color w:val="000000" w:themeColor="text1"/>
                <w:szCs w:val="26"/>
              </w:rPr>
              <w:t>Điện trở một chiều ở 20</w:t>
            </w:r>
            <w:r w:rsidRPr="001101CC">
              <w:rPr>
                <w:b/>
                <w:color w:val="000000" w:themeColor="text1"/>
                <w:szCs w:val="26"/>
              </w:rPr>
              <w:sym w:font="Symbol" w:char="F0B0"/>
            </w:r>
            <w:r w:rsidRPr="001101CC">
              <w:rPr>
                <w:b/>
                <w:color w:val="000000" w:themeColor="text1"/>
                <w:szCs w:val="26"/>
              </w:rPr>
              <w:t>C, không lớn hơn</w:t>
            </w:r>
          </w:p>
          <w:p w:rsidR="00013370" w:rsidRPr="001101CC" w:rsidRDefault="00013370" w:rsidP="00636C09">
            <w:pPr>
              <w:spacing w:before="0" w:after="0"/>
              <w:jc w:val="center"/>
              <w:rPr>
                <w:b/>
                <w:color w:val="000000" w:themeColor="text1"/>
                <w:szCs w:val="26"/>
              </w:rPr>
            </w:pPr>
            <w:r w:rsidRPr="001101CC">
              <w:rPr>
                <w:b/>
                <w:color w:val="000000" w:themeColor="text1"/>
                <w:szCs w:val="26"/>
              </w:rPr>
              <w:t>[</w:t>
            </w:r>
            <w:r w:rsidRPr="001101CC">
              <w:rPr>
                <w:b/>
                <w:color w:val="000000" w:themeColor="text1"/>
                <w:szCs w:val="26"/>
              </w:rPr>
              <w:sym w:font="Symbol" w:char="F057"/>
            </w:r>
            <w:r w:rsidRPr="001101CC">
              <w:rPr>
                <w:b/>
                <w:color w:val="000000" w:themeColor="text1"/>
                <w:szCs w:val="26"/>
              </w:rPr>
              <w:t xml:space="preserve"> / km]</w:t>
            </w:r>
          </w:p>
        </w:tc>
      </w:tr>
      <w:tr w:rsidR="00013370" w:rsidRPr="001101CC" w:rsidTr="00777BAE">
        <w:tc>
          <w:tcPr>
            <w:tcW w:w="3420" w:type="dxa"/>
            <w:tcBorders>
              <w:top w:val="single" w:sz="6" w:space="0" w:color="auto"/>
            </w:tcBorders>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25</w:t>
            </w:r>
          </w:p>
        </w:tc>
        <w:tc>
          <w:tcPr>
            <w:tcW w:w="5688" w:type="dxa"/>
            <w:tcBorders>
              <w:top w:val="single" w:sz="6" w:space="0" w:color="auto"/>
            </w:tcBorders>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0,7336</w:t>
            </w:r>
          </w:p>
        </w:tc>
      </w:tr>
      <w:tr w:rsidR="00013370" w:rsidRPr="001101CC" w:rsidTr="00777BAE">
        <w:tc>
          <w:tcPr>
            <w:tcW w:w="342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50</w:t>
            </w:r>
          </w:p>
        </w:tc>
        <w:tc>
          <w:tcPr>
            <w:tcW w:w="5688"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0,3688</w:t>
            </w:r>
          </w:p>
        </w:tc>
      </w:tr>
      <w:tr w:rsidR="00013370" w:rsidRPr="001101CC" w:rsidTr="00777BAE">
        <w:tc>
          <w:tcPr>
            <w:tcW w:w="3420"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70</w:t>
            </w:r>
          </w:p>
        </w:tc>
        <w:tc>
          <w:tcPr>
            <w:tcW w:w="5688" w:type="dxa"/>
            <w:vAlign w:val="center"/>
          </w:tcPr>
          <w:p w:rsidR="00013370" w:rsidRPr="001101CC" w:rsidRDefault="00013370" w:rsidP="00636C09">
            <w:pPr>
              <w:spacing w:before="0" w:after="0"/>
              <w:jc w:val="center"/>
              <w:rPr>
                <w:color w:val="000000" w:themeColor="text1"/>
                <w:szCs w:val="26"/>
              </w:rPr>
            </w:pPr>
            <w:r w:rsidRPr="001101CC">
              <w:rPr>
                <w:color w:val="000000" w:themeColor="text1"/>
                <w:szCs w:val="26"/>
              </w:rPr>
              <w:t>0,2723</w:t>
            </w:r>
          </w:p>
        </w:tc>
      </w:tr>
    </w:tbl>
    <w:p w:rsidR="00013370" w:rsidRPr="001101CC" w:rsidRDefault="00013370" w:rsidP="00F00BAF">
      <w:pPr>
        <w:numPr>
          <w:ilvl w:val="0"/>
          <w:numId w:val="59"/>
        </w:numPr>
        <w:spacing w:before="0" w:after="0" w:line="360" w:lineRule="exact"/>
        <w:ind w:left="990" w:right="-79" w:hanging="270"/>
        <w:jc w:val="left"/>
        <w:rPr>
          <w:b/>
          <w:i/>
          <w:color w:val="000000" w:themeColor="text1"/>
          <w:szCs w:val="26"/>
        </w:rPr>
      </w:pPr>
      <w:r w:rsidRPr="001101CC">
        <w:rPr>
          <w:b/>
          <w:i/>
          <w:color w:val="000000" w:themeColor="text1"/>
          <w:szCs w:val="26"/>
        </w:rPr>
        <w:t>Lực kéo đứt của dây dẫn theo bảng sau: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0"/>
        <w:gridCol w:w="5688"/>
      </w:tblGrid>
      <w:tr w:rsidR="00013370" w:rsidRPr="001101CC" w:rsidTr="00777BAE">
        <w:tc>
          <w:tcPr>
            <w:tcW w:w="3420" w:type="dxa"/>
            <w:shd w:val="clear" w:color="auto" w:fill="auto"/>
          </w:tcPr>
          <w:p w:rsidR="00013370" w:rsidRPr="001101CC" w:rsidRDefault="00013370" w:rsidP="00636C09">
            <w:pPr>
              <w:tabs>
                <w:tab w:val="left" w:pos="360"/>
              </w:tabs>
              <w:spacing w:before="0" w:after="0"/>
              <w:jc w:val="center"/>
              <w:rPr>
                <w:b/>
                <w:color w:val="000000" w:themeColor="text1"/>
                <w:szCs w:val="26"/>
              </w:rPr>
            </w:pPr>
            <w:r w:rsidRPr="001101CC">
              <w:rPr>
                <w:b/>
                <w:color w:val="000000" w:themeColor="text1"/>
                <w:szCs w:val="26"/>
              </w:rPr>
              <w:t>Mặt cắt danh định</w:t>
            </w:r>
          </w:p>
          <w:p w:rsidR="00013370" w:rsidRPr="001101CC" w:rsidRDefault="00013370" w:rsidP="00636C09">
            <w:pPr>
              <w:spacing w:before="0" w:after="0"/>
              <w:jc w:val="center"/>
              <w:rPr>
                <w:b/>
                <w:color w:val="000000" w:themeColor="text1"/>
                <w:szCs w:val="26"/>
              </w:rPr>
            </w:pPr>
            <w:r w:rsidRPr="001101CC">
              <w:rPr>
                <w:b/>
                <w:color w:val="000000" w:themeColor="text1"/>
                <w:szCs w:val="26"/>
              </w:rPr>
              <w:t>[mm²]</w:t>
            </w:r>
          </w:p>
        </w:tc>
        <w:tc>
          <w:tcPr>
            <w:tcW w:w="5688" w:type="dxa"/>
            <w:shd w:val="clear" w:color="auto" w:fill="auto"/>
          </w:tcPr>
          <w:p w:rsidR="00013370" w:rsidRPr="001101CC" w:rsidRDefault="00013370" w:rsidP="00636C09">
            <w:pPr>
              <w:spacing w:before="0" w:after="0"/>
              <w:jc w:val="center"/>
              <w:rPr>
                <w:b/>
                <w:color w:val="000000" w:themeColor="text1"/>
                <w:szCs w:val="26"/>
              </w:rPr>
            </w:pPr>
            <w:r w:rsidRPr="001101CC">
              <w:rPr>
                <w:b/>
                <w:color w:val="000000" w:themeColor="text1"/>
                <w:szCs w:val="26"/>
              </w:rPr>
              <w:t xml:space="preserve">Lực kéo đứt của dây dẫn, không nhỏ hơn </w:t>
            </w:r>
          </w:p>
          <w:p w:rsidR="00013370" w:rsidRPr="001101CC" w:rsidRDefault="00013370" w:rsidP="00636C09">
            <w:pPr>
              <w:spacing w:before="0" w:after="0"/>
              <w:jc w:val="center"/>
              <w:rPr>
                <w:b/>
                <w:color w:val="000000" w:themeColor="text1"/>
                <w:szCs w:val="26"/>
              </w:rPr>
            </w:pPr>
            <w:r w:rsidRPr="001101CC">
              <w:rPr>
                <w:b/>
                <w:color w:val="000000" w:themeColor="text1"/>
                <w:szCs w:val="26"/>
              </w:rPr>
              <w:t>[N]</w:t>
            </w:r>
          </w:p>
        </w:tc>
      </w:tr>
      <w:tr w:rsidR="00013370" w:rsidRPr="001101CC" w:rsidTr="00777BAE">
        <w:tc>
          <w:tcPr>
            <w:tcW w:w="3420" w:type="dxa"/>
          </w:tcPr>
          <w:p w:rsidR="00013370" w:rsidRPr="001101CC" w:rsidRDefault="00013370" w:rsidP="00636C09">
            <w:pPr>
              <w:spacing w:before="0" w:after="0"/>
              <w:jc w:val="center"/>
              <w:rPr>
                <w:color w:val="000000" w:themeColor="text1"/>
                <w:szCs w:val="26"/>
              </w:rPr>
            </w:pPr>
            <w:r w:rsidRPr="001101CC">
              <w:rPr>
                <w:color w:val="000000" w:themeColor="text1"/>
                <w:szCs w:val="26"/>
              </w:rPr>
              <w:t>25</w:t>
            </w:r>
          </w:p>
        </w:tc>
        <w:tc>
          <w:tcPr>
            <w:tcW w:w="5688" w:type="dxa"/>
          </w:tcPr>
          <w:p w:rsidR="00013370" w:rsidRPr="001101CC" w:rsidRDefault="00013370" w:rsidP="00636C09">
            <w:pPr>
              <w:spacing w:before="0" w:after="0"/>
              <w:jc w:val="center"/>
              <w:rPr>
                <w:color w:val="000000" w:themeColor="text1"/>
                <w:szCs w:val="26"/>
              </w:rPr>
            </w:pPr>
            <w:r w:rsidRPr="001101CC">
              <w:rPr>
                <w:color w:val="000000" w:themeColor="text1"/>
                <w:szCs w:val="26"/>
              </w:rPr>
              <w:t>9463</w:t>
            </w:r>
          </w:p>
        </w:tc>
      </w:tr>
      <w:tr w:rsidR="00013370" w:rsidRPr="001101CC" w:rsidTr="00777BAE">
        <w:tc>
          <w:tcPr>
            <w:tcW w:w="3420" w:type="dxa"/>
          </w:tcPr>
          <w:p w:rsidR="00013370" w:rsidRPr="001101CC" w:rsidRDefault="00013370" w:rsidP="00636C09">
            <w:pPr>
              <w:spacing w:before="0" w:after="0"/>
              <w:jc w:val="center"/>
              <w:rPr>
                <w:color w:val="000000" w:themeColor="text1"/>
                <w:szCs w:val="26"/>
              </w:rPr>
            </w:pPr>
            <w:r w:rsidRPr="001101CC">
              <w:rPr>
                <w:color w:val="000000" w:themeColor="text1"/>
                <w:szCs w:val="26"/>
              </w:rPr>
              <w:t>50</w:t>
            </w:r>
          </w:p>
        </w:tc>
        <w:tc>
          <w:tcPr>
            <w:tcW w:w="5688" w:type="dxa"/>
          </w:tcPr>
          <w:p w:rsidR="00013370" w:rsidRPr="001101CC" w:rsidRDefault="00013370" w:rsidP="00636C09">
            <w:pPr>
              <w:spacing w:before="0" w:after="0"/>
              <w:jc w:val="center"/>
              <w:rPr>
                <w:color w:val="000000" w:themeColor="text1"/>
                <w:szCs w:val="26"/>
              </w:rPr>
            </w:pPr>
            <w:r w:rsidRPr="001101CC">
              <w:rPr>
                <w:color w:val="000000" w:themeColor="text1"/>
                <w:szCs w:val="26"/>
              </w:rPr>
              <w:t>17455</w:t>
            </w:r>
          </w:p>
        </w:tc>
      </w:tr>
      <w:tr w:rsidR="00013370" w:rsidRPr="001101CC" w:rsidTr="00777BAE">
        <w:tc>
          <w:tcPr>
            <w:tcW w:w="3420" w:type="dxa"/>
          </w:tcPr>
          <w:p w:rsidR="00013370" w:rsidRPr="001101CC" w:rsidRDefault="00013370" w:rsidP="00636C09">
            <w:pPr>
              <w:spacing w:before="0" w:after="0"/>
              <w:jc w:val="center"/>
              <w:rPr>
                <w:color w:val="000000" w:themeColor="text1"/>
                <w:szCs w:val="26"/>
              </w:rPr>
            </w:pPr>
            <w:r w:rsidRPr="001101CC">
              <w:rPr>
                <w:color w:val="000000" w:themeColor="text1"/>
                <w:szCs w:val="26"/>
              </w:rPr>
              <w:t>70</w:t>
            </w:r>
          </w:p>
        </w:tc>
        <w:tc>
          <w:tcPr>
            <w:tcW w:w="5688" w:type="dxa"/>
          </w:tcPr>
          <w:p w:rsidR="00013370" w:rsidRPr="001101CC" w:rsidRDefault="00013370" w:rsidP="00636C09">
            <w:pPr>
              <w:spacing w:before="0" w:after="0"/>
              <w:jc w:val="center"/>
              <w:rPr>
                <w:color w:val="000000" w:themeColor="text1"/>
                <w:szCs w:val="26"/>
              </w:rPr>
            </w:pPr>
            <w:r w:rsidRPr="001101CC">
              <w:rPr>
                <w:color w:val="000000" w:themeColor="text1"/>
                <w:szCs w:val="26"/>
              </w:rPr>
              <w:t>27115</w:t>
            </w:r>
          </w:p>
        </w:tc>
      </w:tr>
    </w:tbl>
    <w:p w:rsidR="00013370" w:rsidRPr="001101CC" w:rsidRDefault="00013370" w:rsidP="00F00BAF">
      <w:pPr>
        <w:numPr>
          <w:ilvl w:val="0"/>
          <w:numId w:val="60"/>
        </w:numPr>
        <w:tabs>
          <w:tab w:val="num" w:pos="630"/>
        </w:tabs>
        <w:spacing w:before="0" w:after="0" w:line="360" w:lineRule="exact"/>
        <w:ind w:left="709" w:right="-79"/>
        <w:jc w:val="left"/>
        <w:rPr>
          <w:color w:val="000000" w:themeColor="text1"/>
          <w:szCs w:val="26"/>
          <w:u w:val="single"/>
        </w:rPr>
      </w:pPr>
      <w:r w:rsidRPr="001101CC">
        <w:rPr>
          <w:b/>
          <w:color w:val="000000" w:themeColor="text1"/>
          <w:szCs w:val="26"/>
        </w:rPr>
        <w:t>Bành dây:</w:t>
      </w:r>
      <w:r w:rsidRPr="001101CC">
        <w:rPr>
          <w:color w:val="000000" w:themeColor="text1"/>
          <w:szCs w:val="26"/>
          <w:u w:val="single"/>
        </w:rPr>
        <w:t xml:space="preserve"> </w:t>
      </w:r>
    </w:p>
    <w:p w:rsidR="00013370" w:rsidRPr="001101CC" w:rsidRDefault="00013370" w:rsidP="00C24EB2">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Kích thước không được vượt quá các giá trị sau:</w:t>
      </w:r>
    </w:p>
    <w:p w:rsidR="00013370" w:rsidRPr="001101CC" w:rsidRDefault="00013370" w:rsidP="00013370">
      <w:pPr>
        <w:tabs>
          <w:tab w:val="left" w:pos="900"/>
        </w:tabs>
        <w:spacing w:before="0" w:after="0" w:line="360" w:lineRule="exact"/>
        <w:ind w:left="555" w:right="-79"/>
        <w:rPr>
          <w:color w:val="000000" w:themeColor="text1"/>
          <w:szCs w:val="26"/>
        </w:rPr>
      </w:pPr>
      <w:r w:rsidRPr="001101CC">
        <w:rPr>
          <w:color w:val="000000" w:themeColor="text1"/>
          <w:szCs w:val="26"/>
        </w:rPr>
        <w:tab/>
      </w:r>
      <w:r w:rsidRPr="001101CC">
        <w:rPr>
          <w:color w:val="000000" w:themeColor="text1"/>
          <w:szCs w:val="26"/>
        </w:rPr>
        <w:tab/>
        <w:t>+ Đường kính bành dây</w:t>
      </w:r>
      <w:r w:rsidRPr="001101CC">
        <w:rPr>
          <w:color w:val="000000" w:themeColor="text1"/>
          <w:szCs w:val="26"/>
        </w:rPr>
        <w:tab/>
        <w:t>: max. 2,5m.</w:t>
      </w:r>
    </w:p>
    <w:p w:rsidR="00013370" w:rsidRPr="001101CC" w:rsidRDefault="00013370" w:rsidP="00013370">
      <w:pPr>
        <w:tabs>
          <w:tab w:val="left" w:pos="900"/>
        </w:tabs>
        <w:spacing w:before="0" w:after="0" w:line="360" w:lineRule="exact"/>
        <w:ind w:left="555" w:right="-79"/>
        <w:rPr>
          <w:color w:val="000000" w:themeColor="text1"/>
          <w:szCs w:val="26"/>
        </w:rPr>
      </w:pPr>
      <w:r w:rsidRPr="001101CC">
        <w:rPr>
          <w:color w:val="000000" w:themeColor="text1"/>
          <w:szCs w:val="26"/>
        </w:rPr>
        <w:tab/>
      </w:r>
      <w:r w:rsidRPr="001101CC">
        <w:rPr>
          <w:color w:val="000000" w:themeColor="text1"/>
          <w:szCs w:val="26"/>
        </w:rPr>
        <w:tab/>
        <w:t>+ Bề rộng bành dây</w:t>
      </w:r>
      <w:r w:rsidRPr="001101CC">
        <w:rPr>
          <w:color w:val="000000" w:themeColor="text1"/>
          <w:szCs w:val="26"/>
        </w:rPr>
        <w:tab/>
      </w:r>
      <w:r w:rsidRPr="001101CC">
        <w:rPr>
          <w:color w:val="000000" w:themeColor="text1"/>
          <w:szCs w:val="26"/>
        </w:rPr>
        <w:tab/>
        <w:t>: max. 1,4m.</w:t>
      </w:r>
    </w:p>
    <w:p w:rsidR="00013370" w:rsidRPr="001101CC" w:rsidRDefault="00013370" w:rsidP="00C24EB2">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Lỗ giữa của bành dây phải được gia cường bằng 1 tấm thép có độ dày không ít hơn 10mm và có thể gắn với trục có đường kính 95mm.</w:t>
      </w:r>
    </w:p>
    <w:p w:rsidR="00013370" w:rsidRPr="001101CC" w:rsidRDefault="00013370" w:rsidP="00C24EB2">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Chiều dài mỗi bành dây không nhỏ hơn 1000m.</w:t>
      </w:r>
    </w:p>
    <w:p w:rsidR="00013370" w:rsidRPr="001101CC" w:rsidRDefault="00013370" w:rsidP="00C24EB2">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Đảm bảo trong mổi bành dây chỉ gồm một đoạn dây liên tục, không đứt đoạn.</w:t>
      </w:r>
    </w:p>
    <w:p w:rsidR="00013370" w:rsidRPr="001101CC" w:rsidRDefault="00013370" w:rsidP="0003131A">
      <w:pPr>
        <w:numPr>
          <w:ilvl w:val="0"/>
          <w:numId w:val="58"/>
        </w:numPr>
        <w:spacing w:before="0" w:after="0" w:line="360" w:lineRule="exact"/>
        <w:ind w:right="-81"/>
        <w:jc w:val="left"/>
        <w:rPr>
          <w:b/>
          <w:color w:val="000000" w:themeColor="text1"/>
          <w:szCs w:val="26"/>
        </w:rPr>
      </w:pPr>
      <w:r w:rsidRPr="001101CC">
        <w:rPr>
          <w:b/>
          <w:color w:val="000000" w:themeColor="text1"/>
          <w:szCs w:val="26"/>
        </w:rPr>
        <w:t>YÊU CẦU THỬ NGHIỆM ĐIỂN HÌNH:</w:t>
      </w:r>
    </w:p>
    <w:p w:rsidR="00013370" w:rsidRPr="001101CC" w:rsidRDefault="00013370" w:rsidP="00F00BAF">
      <w:pPr>
        <w:numPr>
          <w:ilvl w:val="0"/>
          <w:numId w:val="57"/>
        </w:numPr>
        <w:tabs>
          <w:tab w:val="clear" w:pos="720"/>
          <w:tab w:val="left" w:pos="180"/>
          <w:tab w:val="num" w:pos="450"/>
          <w:tab w:val="num" w:pos="630"/>
        </w:tabs>
        <w:spacing w:before="0" w:after="0" w:line="360" w:lineRule="exact"/>
        <w:ind w:left="0" w:right="-81" w:firstLine="360"/>
        <w:jc w:val="left"/>
        <w:rPr>
          <w:b/>
          <w:color w:val="000000" w:themeColor="text1"/>
          <w:szCs w:val="26"/>
        </w:rPr>
      </w:pPr>
      <w:r w:rsidRPr="001101CC">
        <w:rPr>
          <w:b/>
          <w:color w:val="000000" w:themeColor="text1"/>
          <w:szCs w:val="26"/>
        </w:rPr>
        <w:t>Thử nghiệm thường xuyên:</w:t>
      </w:r>
    </w:p>
    <w:p w:rsidR="00013370" w:rsidRPr="001101CC" w:rsidRDefault="00013370" w:rsidP="00C24EB2">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Đo điện trở của dây dẫn</w:t>
      </w:r>
    </w:p>
    <w:p w:rsidR="00013370" w:rsidRPr="001101CC" w:rsidRDefault="00013370" w:rsidP="00F00BAF">
      <w:pPr>
        <w:numPr>
          <w:ilvl w:val="0"/>
          <w:numId w:val="57"/>
        </w:numPr>
        <w:tabs>
          <w:tab w:val="clear" w:pos="720"/>
          <w:tab w:val="left" w:pos="180"/>
          <w:tab w:val="num" w:pos="450"/>
          <w:tab w:val="num" w:pos="630"/>
        </w:tabs>
        <w:spacing w:before="0" w:after="0" w:line="360" w:lineRule="exact"/>
        <w:ind w:left="0" w:right="-81" w:firstLine="360"/>
        <w:jc w:val="left"/>
        <w:rPr>
          <w:b/>
          <w:color w:val="000000" w:themeColor="text1"/>
          <w:szCs w:val="26"/>
        </w:rPr>
      </w:pPr>
      <w:r w:rsidRPr="001101CC">
        <w:rPr>
          <w:b/>
          <w:color w:val="000000" w:themeColor="text1"/>
          <w:szCs w:val="26"/>
        </w:rPr>
        <w:t>Thử nghiệm điển hình:</w:t>
      </w:r>
    </w:p>
    <w:p w:rsidR="00013370" w:rsidRPr="001101CC" w:rsidRDefault="00013370" w:rsidP="00C24EB2">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Đo điện trở của dây dẫn (*)</w:t>
      </w:r>
    </w:p>
    <w:p w:rsidR="00013370" w:rsidRPr="001101CC" w:rsidRDefault="00013370" w:rsidP="00C24EB2">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Đo đường kính của sợi đồng (*)</w:t>
      </w:r>
    </w:p>
    <w:p w:rsidR="00013370" w:rsidRPr="001101CC" w:rsidRDefault="00013370" w:rsidP="00C24EB2">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Đo chiều dài bước xoắn của mỗi lớp, đường kính các lớp. (*)</w:t>
      </w:r>
    </w:p>
    <w:p w:rsidR="00013370" w:rsidRPr="001101CC" w:rsidRDefault="00013370" w:rsidP="00C24EB2">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Thử nghiệm suất kéo đứt của sợi đồng (*)</w:t>
      </w:r>
    </w:p>
    <w:p w:rsidR="00013370" w:rsidRPr="001101CC" w:rsidRDefault="00013370" w:rsidP="00C24EB2">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Thử nghiệm lực kéo đứt của dây dẫn (*)</w:t>
      </w:r>
    </w:p>
    <w:p w:rsidR="00013370" w:rsidRPr="001101CC" w:rsidRDefault="00013370" w:rsidP="00C24EB2">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Thử nghiệm độ dãn dài tương đối khi đứt của sợi đồng (*)</w:t>
      </w:r>
    </w:p>
    <w:p w:rsidR="00C24EB2" w:rsidRPr="001101CC" w:rsidRDefault="00013370" w:rsidP="00D57A52">
      <w:pPr>
        <w:numPr>
          <w:ilvl w:val="0"/>
          <w:numId w:val="27"/>
        </w:numPr>
        <w:tabs>
          <w:tab w:val="clear" w:pos="915"/>
          <w:tab w:val="left" w:pos="720"/>
        </w:tabs>
        <w:spacing w:before="0" w:after="0" w:line="360" w:lineRule="exact"/>
        <w:ind w:left="360" w:right="-79" w:firstLine="195"/>
        <w:jc w:val="left"/>
        <w:rPr>
          <w:color w:val="000000" w:themeColor="text1"/>
          <w:szCs w:val="26"/>
        </w:rPr>
      </w:pPr>
      <w:r w:rsidRPr="001101CC">
        <w:rPr>
          <w:color w:val="000000" w:themeColor="text1"/>
          <w:szCs w:val="26"/>
        </w:rPr>
        <w:t>Thử nghiệm số lần bẻ cong của sợi đồng (*)</w:t>
      </w:r>
    </w:p>
    <w:p w:rsidR="00013370" w:rsidRPr="001101CC" w:rsidRDefault="00013370" w:rsidP="0003131A">
      <w:pPr>
        <w:numPr>
          <w:ilvl w:val="0"/>
          <w:numId w:val="58"/>
        </w:numPr>
        <w:spacing w:before="0" w:after="0" w:line="360" w:lineRule="exact"/>
        <w:ind w:right="-81"/>
        <w:jc w:val="left"/>
        <w:rPr>
          <w:b/>
          <w:color w:val="000000" w:themeColor="text1"/>
          <w:szCs w:val="26"/>
        </w:rPr>
      </w:pPr>
      <w:r w:rsidRPr="001101CC">
        <w:rPr>
          <w:b/>
          <w:color w:val="000000" w:themeColor="text1"/>
          <w:szCs w:val="26"/>
        </w:rPr>
        <w:t>BẢNG THÔNG SỐ KỸ THUẬT:</w:t>
      </w:r>
    </w:p>
    <w:tbl>
      <w:tblPr>
        <w:tblW w:w="9043" w:type="dxa"/>
        <w:tblInd w:w="15" w:type="dxa"/>
        <w:tblLayout w:type="fixed"/>
        <w:tblCellMar>
          <w:left w:w="30" w:type="dxa"/>
          <w:right w:w="30" w:type="dxa"/>
        </w:tblCellMar>
        <w:tblLook w:val="0000" w:firstRow="0" w:lastRow="0" w:firstColumn="0" w:lastColumn="0" w:noHBand="0" w:noVBand="0"/>
      </w:tblPr>
      <w:tblGrid>
        <w:gridCol w:w="540"/>
        <w:gridCol w:w="4399"/>
        <w:gridCol w:w="1131"/>
        <w:gridCol w:w="2973"/>
      </w:tblGrid>
      <w:tr w:rsidR="00013370" w:rsidRPr="001101CC" w:rsidTr="00B93513">
        <w:trPr>
          <w:trHeight w:val="302"/>
        </w:trPr>
        <w:tc>
          <w:tcPr>
            <w:tcW w:w="540"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370" w:rsidRPr="001101CC" w:rsidRDefault="00013370" w:rsidP="00636C09">
            <w:pPr>
              <w:spacing w:before="0" w:after="0" w:line="360" w:lineRule="exact"/>
              <w:ind w:left="-30" w:right="-81"/>
              <w:jc w:val="center"/>
              <w:rPr>
                <w:b/>
                <w:color w:val="000000" w:themeColor="text1"/>
                <w:szCs w:val="26"/>
              </w:rPr>
            </w:pPr>
            <w:r w:rsidRPr="001101CC">
              <w:rPr>
                <w:b/>
                <w:color w:val="000000" w:themeColor="text1"/>
                <w:szCs w:val="26"/>
              </w:rPr>
              <w:t>TT</w:t>
            </w:r>
          </w:p>
        </w:tc>
        <w:tc>
          <w:tcPr>
            <w:tcW w:w="4399"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370" w:rsidRPr="001101CC" w:rsidRDefault="00013370" w:rsidP="00636C09">
            <w:pPr>
              <w:spacing w:before="0" w:after="0" w:line="360" w:lineRule="exact"/>
              <w:ind w:right="-40"/>
              <w:jc w:val="center"/>
              <w:rPr>
                <w:b/>
                <w:color w:val="000000" w:themeColor="text1"/>
                <w:szCs w:val="26"/>
              </w:rPr>
            </w:pPr>
            <w:bookmarkStart w:id="164" w:name="_Toc10874039"/>
            <w:bookmarkStart w:id="165" w:name="_Toc10874189"/>
            <w:bookmarkStart w:id="166" w:name="_Toc11142588"/>
            <w:bookmarkStart w:id="167" w:name="_Toc36200802"/>
            <w:bookmarkStart w:id="168" w:name="_Toc36207496"/>
            <w:bookmarkStart w:id="169" w:name="_Toc36642601"/>
            <w:bookmarkStart w:id="170" w:name="_Toc36644770"/>
            <w:bookmarkStart w:id="171" w:name="_Toc37317793"/>
            <w:bookmarkStart w:id="172" w:name="_Toc89412678"/>
            <w:bookmarkStart w:id="173" w:name="_Toc89412772"/>
            <w:r w:rsidRPr="001101CC">
              <w:rPr>
                <w:b/>
                <w:color w:val="000000" w:themeColor="text1"/>
                <w:szCs w:val="26"/>
              </w:rPr>
              <w:t>Mô tả</w:t>
            </w:r>
            <w:bookmarkEnd w:id="164"/>
            <w:bookmarkEnd w:id="165"/>
            <w:bookmarkEnd w:id="166"/>
            <w:bookmarkEnd w:id="167"/>
            <w:bookmarkEnd w:id="168"/>
            <w:bookmarkEnd w:id="169"/>
            <w:bookmarkEnd w:id="170"/>
            <w:bookmarkEnd w:id="171"/>
            <w:bookmarkEnd w:id="172"/>
            <w:bookmarkEnd w:id="173"/>
          </w:p>
        </w:tc>
        <w:tc>
          <w:tcPr>
            <w:tcW w:w="1131"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370" w:rsidRPr="001101CC" w:rsidRDefault="00013370" w:rsidP="00636C09">
            <w:pPr>
              <w:spacing w:before="0" w:after="0" w:line="360" w:lineRule="exact"/>
              <w:ind w:right="-40"/>
              <w:jc w:val="center"/>
              <w:rPr>
                <w:b/>
                <w:color w:val="000000" w:themeColor="text1"/>
                <w:szCs w:val="26"/>
              </w:rPr>
            </w:pPr>
            <w:r w:rsidRPr="001101CC">
              <w:rPr>
                <w:b/>
                <w:color w:val="000000" w:themeColor="text1"/>
                <w:szCs w:val="26"/>
              </w:rPr>
              <w:t>Đơn vị</w:t>
            </w:r>
          </w:p>
        </w:tc>
        <w:tc>
          <w:tcPr>
            <w:tcW w:w="2973" w:type="dxa"/>
            <w:tcBorders>
              <w:top w:val="single" w:sz="6" w:space="0" w:color="000000"/>
              <w:left w:val="single" w:sz="6" w:space="0" w:color="000000"/>
              <w:bottom w:val="single" w:sz="6" w:space="0" w:color="000000"/>
              <w:right w:val="single" w:sz="6" w:space="0" w:color="000000"/>
            </w:tcBorders>
            <w:shd w:val="clear" w:color="auto" w:fill="auto"/>
            <w:vAlign w:val="center"/>
          </w:tcPr>
          <w:p w:rsidR="00013370" w:rsidRPr="001101CC" w:rsidRDefault="00013370" w:rsidP="00636C09">
            <w:pPr>
              <w:spacing w:before="0" w:after="0" w:line="360" w:lineRule="exact"/>
              <w:ind w:right="-81"/>
              <w:jc w:val="center"/>
              <w:rPr>
                <w:b/>
                <w:color w:val="000000" w:themeColor="text1"/>
                <w:szCs w:val="26"/>
              </w:rPr>
            </w:pPr>
            <w:r w:rsidRPr="001101CC">
              <w:rPr>
                <w:b/>
                <w:color w:val="000000" w:themeColor="text1"/>
                <w:szCs w:val="26"/>
              </w:rPr>
              <w:t>Yêu cầu</w:t>
            </w:r>
          </w:p>
        </w:tc>
      </w:tr>
      <w:tr w:rsidR="00013370" w:rsidRPr="001101CC" w:rsidTr="00B93513">
        <w:trPr>
          <w:trHeight w:val="490"/>
        </w:trPr>
        <w:tc>
          <w:tcPr>
            <w:tcW w:w="540" w:type="dxa"/>
            <w:tcBorders>
              <w:top w:val="single" w:sz="6" w:space="0" w:color="000000"/>
              <w:left w:val="single" w:sz="6" w:space="0" w:color="000000"/>
              <w:bottom w:val="single" w:sz="6"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p>
        </w:tc>
        <w:tc>
          <w:tcPr>
            <w:tcW w:w="4399" w:type="dxa"/>
            <w:tcBorders>
              <w:top w:val="single" w:sz="6" w:space="0" w:color="000000"/>
              <w:left w:val="single" w:sz="6" w:space="0" w:color="000000"/>
              <w:bottom w:val="single" w:sz="6" w:space="0" w:color="000000"/>
              <w:right w:val="single" w:sz="6" w:space="0" w:color="000000"/>
            </w:tcBorders>
            <w:vAlign w:val="center"/>
          </w:tcPr>
          <w:p w:rsidR="00013370" w:rsidRPr="001101CC" w:rsidRDefault="00013370" w:rsidP="00636C09">
            <w:pPr>
              <w:spacing w:before="0" w:after="0" w:line="360" w:lineRule="exact"/>
              <w:ind w:right="-40"/>
              <w:jc w:val="center"/>
              <w:rPr>
                <w:b/>
                <w:color w:val="000000" w:themeColor="text1"/>
                <w:szCs w:val="26"/>
              </w:rPr>
            </w:pPr>
            <w:bookmarkStart w:id="174" w:name="_Toc10874040"/>
            <w:bookmarkStart w:id="175" w:name="_Toc10874190"/>
            <w:bookmarkStart w:id="176" w:name="_Toc11142589"/>
            <w:bookmarkStart w:id="177" w:name="_Toc36200803"/>
            <w:bookmarkStart w:id="178" w:name="_Toc36207497"/>
            <w:bookmarkStart w:id="179" w:name="_Toc36642602"/>
            <w:bookmarkStart w:id="180" w:name="_Toc36644771"/>
            <w:bookmarkStart w:id="181" w:name="_Toc37317794"/>
            <w:bookmarkStart w:id="182" w:name="_Toc89412679"/>
            <w:bookmarkStart w:id="183" w:name="_Toc89412773"/>
            <w:r w:rsidRPr="001101CC">
              <w:rPr>
                <w:b/>
                <w:color w:val="000000" w:themeColor="text1"/>
                <w:szCs w:val="26"/>
              </w:rPr>
              <w:t>Hạng mục</w:t>
            </w:r>
            <w:bookmarkEnd w:id="174"/>
            <w:bookmarkEnd w:id="175"/>
            <w:bookmarkEnd w:id="176"/>
            <w:bookmarkEnd w:id="177"/>
            <w:bookmarkEnd w:id="178"/>
            <w:bookmarkEnd w:id="179"/>
            <w:bookmarkEnd w:id="180"/>
            <w:bookmarkEnd w:id="181"/>
            <w:bookmarkEnd w:id="182"/>
            <w:bookmarkEnd w:id="183"/>
          </w:p>
        </w:tc>
        <w:tc>
          <w:tcPr>
            <w:tcW w:w="1131" w:type="dxa"/>
            <w:tcBorders>
              <w:top w:val="single" w:sz="6" w:space="0" w:color="000000"/>
              <w:left w:val="single" w:sz="6" w:space="0" w:color="000000"/>
              <w:bottom w:val="single" w:sz="6" w:space="0" w:color="000000"/>
              <w:right w:val="single" w:sz="6" w:space="0" w:color="000000"/>
            </w:tcBorders>
            <w:vAlign w:val="center"/>
          </w:tcPr>
          <w:p w:rsidR="00013370" w:rsidRPr="001101CC" w:rsidRDefault="00013370" w:rsidP="00636C09">
            <w:pPr>
              <w:spacing w:before="0" w:after="0" w:line="360" w:lineRule="exact"/>
              <w:ind w:right="-81"/>
              <w:rPr>
                <w:color w:val="000000" w:themeColor="text1"/>
                <w:szCs w:val="26"/>
              </w:rPr>
            </w:pPr>
          </w:p>
        </w:tc>
        <w:tc>
          <w:tcPr>
            <w:tcW w:w="2973" w:type="dxa"/>
            <w:tcBorders>
              <w:top w:val="single" w:sz="6" w:space="0" w:color="000000"/>
              <w:left w:val="single" w:sz="6" w:space="0" w:color="000000"/>
              <w:bottom w:val="single" w:sz="6"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Nhà thầu phải phát biểu</w:t>
            </w:r>
          </w:p>
        </w:tc>
      </w:tr>
      <w:tr w:rsidR="00013370" w:rsidRPr="001101CC" w:rsidTr="00B93513">
        <w:trPr>
          <w:trHeight w:val="283"/>
        </w:trPr>
        <w:tc>
          <w:tcPr>
            <w:tcW w:w="540"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1</w:t>
            </w:r>
          </w:p>
        </w:tc>
        <w:tc>
          <w:tcPr>
            <w:tcW w:w="4399"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left"/>
              <w:rPr>
                <w:color w:val="000000" w:themeColor="text1"/>
                <w:szCs w:val="26"/>
              </w:rPr>
            </w:pPr>
            <w:r w:rsidRPr="001101CC">
              <w:rPr>
                <w:color w:val="000000" w:themeColor="text1"/>
                <w:szCs w:val="26"/>
              </w:rPr>
              <w:t>Nhà sản xuất</w:t>
            </w:r>
          </w:p>
        </w:tc>
        <w:tc>
          <w:tcPr>
            <w:tcW w:w="1131"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center"/>
              <w:rPr>
                <w:color w:val="000000" w:themeColor="text1"/>
                <w:szCs w:val="26"/>
              </w:rPr>
            </w:pPr>
          </w:p>
        </w:tc>
        <w:tc>
          <w:tcPr>
            <w:tcW w:w="2973"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Nhà thầu phải phát biểu</w:t>
            </w:r>
          </w:p>
        </w:tc>
      </w:tr>
      <w:tr w:rsidR="00013370" w:rsidRPr="001101CC" w:rsidTr="00B93513">
        <w:trPr>
          <w:trHeight w:val="283"/>
        </w:trPr>
        <w:tc>
          <w:tcPr>
            <w:tcW w:w="540"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2</w:t>
            </w:r>
          </w:p>
        </w:tc>
        <w:tc>
          <w:tcPr>
            <w:tcW w:w="4399"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left"/>
              <w:rPr>
                <w:color w:val="000000" w:themeColor="text1"/>
                <w:szCs w:val="26"/>
              </w:rPr>
            </w:pPr>
            <w:r w:rsidRPr="001101CC">
              <w:rPr>
                <w:color w:val="000000" w:themeColor="text1"/>
                <w:szCs w:val="26"/>
              </w:rPr>
              <w:t>Nước sản xuất</w:t>
            </w:r>
          </w:p>
        </w:tc>
        <w:tc>
          <w:tcPr>
            <w:tcW w:w="1131"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center"/>
              <w:rPr>
                <w:color w:val="000000" w:themeColor="text1"/>
                <w:szCs w:val="26"/>
              </w:rPr>
            </w:pPr>
          </w:p>
        </w:tc>
        <w:tc>
          <w:tcPr>
            <w:tcW w:w="2973"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Nhà thầu phải phát biểu</w:t>
            </w:r>
          </w:p>
        </w:tc>
      </w:tr>
      <w:tr w:rsidR="00013370" w:rsidRPr="001101CC" w:rsidTr="00B93513">
        <w:trPr>
          <w:trHeight w:val="283"/>
        </w:trPr>
        <w:tc>
          <w:tcPr>
            <w:tcW w:w="540"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3</w:t>
            </w:r>
          </w:p>
        </w:tc>
        <w:tc>
          <w:tcPr>
            <w:tcW w:w="4399"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left"/>
              <w:rPr>
                <w:color w:val="000000" w:themeColor="text1"/>
                <w:szCs w:val="26"/>
              </w:rPr>
            </w:pPr>
            <w:r w:rsidRPr="001101CC">
              <w:rPr>
                <w:color w:val="000000" w:themeColor="text1"/>
                <w:szCs w:val="26"/>
              </w:rPr>
              <w:t>Mã hiệu</w:t>
            </w:r>
          </w:p>
        </w:tc>
        <w:tc>
          <w:tcPr>
            <w:tcW w:w="1131"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center"/>
              <w:rPr>
                <w:color w:val="000000" w:themeColor="text1"/>
                <w:szCs w:val="26"/>
              </w:rPr>
            </w:pPr>
          </w:p>
        </w:tc>
        <w:tc>
          <w:tcPr>
            <w:tcW w:w="2973"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Nhà thầu phải phát biểu</w:t>
            </w:r>
          </w:p>
        </w:tc>
      </w:tr>
      <w:tr w:rsidR="00013370" w:rsidRPr="001101CC" w:rsidTr="00B93513">
        <w:trPr>
          <w:trHeight w:val="283"/>
        </w:trPr>
        <w:tc>
          <w:tcPr>
            <w:tcW w:w="540"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4</w:t>
            </w:r>
          </w:p>
        </w:tc>
        <w:tc>
          <w:tcPr>
            <w:tcW w:w="4399"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left"/>
              <w:rPr>
                <w:color w:val="000000" w:themeColor="text1"/>
                <w:szCs w:val="26"/>
              </w:rPr>
            </w:pPr>
            <w:r w:rsidRPr="001101CC">
              <w:rPr>
                <w:color w:val="000000" w:themeColor="text1"/>
                <w:szCs w:val="26"/>
              </w:rPr>
              <w:t>Các yêu cầu kỹ thuật chung trình bày trong bản “YÊU CẦU KỸ THUẬT CHUNG”</w:t>
            </w:r>
          </w:p>
        </w:tc>
        <w:tc>
          <w:tcPr>
            <w:tcW w:w="1131"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center"/>
              <w:rPr>
                <w:color w:val="000000" w:themeColor="text1"/>
                <w:szCs w:val="26"/>
              </w:rPr>
            </w:pPr>
          </w:p>
        </w:tc>
        <w:tc>
          <w:tcPr>
            <w:tcW w:w="2973"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center"/>
              <w:rPr>
                <w:color w:val="000000" w:themeColor="text1"/>
                <w:szCs w:val="26"/>
              </w:rPr>
            </w:pP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Đáp ứng</w:t>
            </w:r>
          </w:p>
        </w:tc>
      </w:tr>
      <w:tr w:rsidR="00013370" w:rsidRPr="001101CC" w:rsidTr="00B93513">
        <w:trPr>
          <w:trHeight w:val="283"/>
        </w:trPr>
        <w:tc>
          <w:tcPr>
            <w:tcW w:w="540"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lastRenderedPageBreak/>
              <w:t>5</w:t>
            </w:r>
          </w:p>
        </w:tc>
        <w:tc>
          <w:tcPr>
            <w:tcW w:w="4399"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left"/>
              <w:rPr>
                <w:color w:val="000000" w:themeColor="text1"/>
                <w:szCs w:val="26"/>
              </w:rPr>
            </w:pPr>
            <w:r w:rsidRPr="001101CC">
              <w:rPr>
                <w:color w:val="000000" w:themeColor="text1"/>
                <w:szCs w:val="26"/>
              </w:rPr>
              <w:t>Tiêu chuẩn sản xuất và thử nghiệm</w:t>
            </w:r>
          </w:p>
        </w:tc>
        <w:tc>
          <w:tcPr>
            <w:tcW w:w="1131"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p>
        </w:tc>
        <w:tc>
          <w:tcPr>
            <w:tcW w:w="2973"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30"/>
              <w:jc w:val="center"/>
              <w:rPr>
                <w:snapToGrid w:val="0"/>
                <w:color w:val="000000" w:themeColor="text1"/>
                <w:szCs w:val="26"/>
              </w:rPr>
            </w:pPr>
            <w:r w:rsidRPr="001101CC">
              <w:rPr>
                <w:color w:val="000000" w:themeColor="text1"/>
                <w:szCs w:val="26"/>
              </w:rPr>
              <w:t>TCVN 5064</w:t>
            </w:r>
          </w:p>
          <w:p w:rsidR="00013370" w:rsidRPr="001101CC" w:rsidRDefault="00013370" w:rsidP="00636C09">
            <w:pPr>
              <w:spacing w:before="0" w:after="0" w:line="360" w:lineRule="exact"/>
              <w:ind w:right="-30"/>
              <w:jc w:val="center"/>
              <w:rPr>
                <w:color w:val="000000" w:themeColor="text1"/>
                <w:szCs w:val="26"/>
              </w:rPr>
            </w:pPr>
            <w:r w:rsidRPr="001101CC">
              <w:rPr>
                <w:color w:val="000000" w:themeColor="text1"/>
                <w:szCs w:val="26"/>
              </w:rPr>
              <w:t>hoặc tương đương</w:t>
            </w:r>
          </w:p>
        </w:tc>
      </w:tr>
      <w:tr w:rsidR="00013370" w:rsidRPr="001101CC" w:rsidTr="00B93513">
        <w:trPr>
          <w:trHeight w:val="283"/>
        </w:trPr>
        <w:tc>
          <w:tcPr>
            <w:tcW w:w="540"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6</w:t>
            </w:r>
          </w:p>
        </w:tc>
        <w:tc>
          <w:tcPr>
            <w:tcW w:w="4399"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left"/>
              <w:rPr>
                <w:color w:val="000000" w:themeColor="text1"/>
                <w:szCs w:val="26"/>
              </w:rPr>
            </w:pPr>
            <w:r w:rsidRPr="001101CC">
              <w:rPr>
                <w:color w:val="000000" w:themeColor="text1"/>
                <w:szCs w:val="26"/>
              </w:rPr>
              <w:t>Tiêu chuẩn quản lý chất lượng</w:t>
            </w:r>
          </w:p>
        </w:tc>
        <w:tc>
          <w:tcPr>
            <w:tcW w:w="1131"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p>
        </w:tc>
        <w:tc>
          <w:tcPr>
            <w:tcW w:w="2973"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Nhà thầu phải phát biểu</w:t>
            </w:r>
          </w:p>
        </w:tc>
      </w:tr>
      <w:tr w:rsidR="00013370" w:rsidRPr="001101CC" w:rsidTr="00B93513">
        <w:trPr>
          <w:trHeight w:val="283"/>
        </w:trPr>
        <w:tc>
          <w:tcPr>
            <w:tcW w:w="540"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7</w:t>
            </w:r>
          </w:p>
        </w:tc>
        <w:tc>
          <w:tcPr>
            <w:tcW w:w="4399"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left"/>
              <w:rPr>
                <w:color w:val="000000" w:themeColor="text1"/>
                <w:szCs w:val="26"/>
              </w:rPr>
            </w:pPr>
            <w:r w:rsidRPr="001101CC">
              <w:rPr>
                <w:color w:val="000000" w:themeColor="text1"/>
                <w:szCs w:val="26"/>
              </w:rPr>
              <w:t>Vật liệu dẫn điện</w:t>
            </w:r>
          </w:p>
        </w:tc>
        <w:tc>
          <w:tcPr>
            <w:tcW w:w="1131"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center"/>
              <w:rPr>
                <w:color w:val="000000" w:themeColor="text1"/>
                <w:szCs w:val="26"/>
              </w:rPr>
            </w:pPr>
          </w:p>
        </w:tc>
        <w:tc>
          <w:tcPr>
            <w:tcW w:w="2973"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Đồng</w:t>
            </w:r>
          </w:p>
        </w:tc>
      </w:tr>
      <w:tr w:rsidR="00013370" w:rsidRPr="001101CC" w:rsidTr="00B93513">
        <w:trPr>
          <w:trHeight w:val="283"/>
        </w:trPr>
        <w:tc>
          <w:tcPr>
            <w:tcW w:w="540"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8</w:t>
            </w:r>
          </w:p>
        </w:tc>
        <w:tc>
          <w:tcPr>
            <w:tcW w:w="4399"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left"/>
              <w:rPr>
                <w:color w:val="000000" w:themeColor="text1"/>
                <w:szCs w:val="26"/>
              </w:rPr>
            </w:pPr>
            <w:r w:rsidRPr="001101CC">
              <w:rPr>
                <w:color w:val="000000" w:themeColor="text1"/>
                <w:szCs w:val="26"/>
              </w:rPr>
              <w:t>Mặt cắt danh định</w:t>
            </w:r>
          </w:p>
        </w:tc>
        <w:tc>
          <w:tcPr>
            <w:tcW w:w="1131"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mm²</w:t>
            </w:r>
          </w:p>
        </w:tc>
        <w:tc>
          <w:tcPr>
            <w:tcW w:w="2973"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25, 50, 70</w:t>
            </w:r>
          </w:p>
        </w:tc>
      </w:tr>
      <w:tr w:rsidR="00013370" w:rsidRPr="001101CC" w:rsidTr="00B93513">
        <w:trPr>
          <w:trHeight w:val="283"/>
        </w:trPr>
        <w:tc>
          <w:tcPr>
            <w:tcW w:w="540"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9</w:t>
            </w:r>
          </w:p>
        </w:tc>
        <w:tc>
          <w:tcPr>
            <w:tcW w:w="4399" w:type="dxa"/>
            <w:tcBorders>
              <w:top w:val="single" w:sz="2" w:space="0" w:color="000000"/>
              <w:left w:val="single" w:sz="6" w:space="0" w:color="000000"/>
              <w:bottom w:val="single" w:sz="2" w:space="0" w:color="000000"/>
              <w:right w:val="single" w:sz="6" w:space="0" w:color="000000"/>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Số lượng sợi cấu thành:</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25mm²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50mm²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70mm²</w:t>
            </w:r>
          </w:p>
        </w:tc>
        <w:tc>
          <w:tcPr>
            <w:tcW w:w="1131" w:type="dxa"/>
            <w:tcBorders>
              <w:top w:val="single" w:sz="2" w:space="0" w:color="000000"/>
              <w:left w:val="single" w:sz="6" w:space="0" w:color="000000"/>
              <w:bottom w:val="single" w:sz="2" w:space="0" w:color="000000"/>
              <w:right w:val="single" w:sz="6" w:space="0" w:color="000000"/>
            </w:tcBorders>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Sợi</w:t>
            </w:r>
          </w:p>
        </w:tc>
        <w:tc>
          <w:tcPr>
            <w:tcW w:w="2973" w:type="dxa"/>
            <w:tcBorders>
              <w:top w:val="single" w:sz="2" w:space="0" w:color="000000"/>
              <w:left w:val="single" w:sz="6" w:space="0" w:color="000000"/>
              <w:bottom w:val="single" w:sz="2" w:space="0" w:color="000000"/>
              <w:right w:val="single" w:sz="6" w:space="0" w:color="000000"/>
            </w:tcBorders>
          </w:tcPr>
          <w:p w:rsidR="00013370" w:rsidRPr="001101CC" w:rsidRDefault="00013370" w:rsidP="00636C09">
            <w:pPr>
              <w:tabs>
                <w:tab w:val="left" w:pos="360"/>
              </w:tabs>
              <w:spacing w:before="0" w:after="0" w:line="360" w:lineRule="exact"/>
              <w:jc w:val="center"/>
              <w:rPr>
                <w:color w:val="000000" w:themeColor="text1"/>
                <w:szCs w:val="26"/>
              </w:rPr>
            </w:pPr>
          </w:p>
          <w:p w:rsidR="00013370" w:rsidRPr="001101CC" w:rsidRDefault="00013370" w:rsidP="00636C09">
            <w:pPr>
              <w:tabs>
                <w:tab w:val="left" w:pos="360"/>
              </w:tabs>
              <w:spacing w:before="0" w:after="0" w:line="360" w:lineRule="exact"/>
              <w:jc w:val="center"/>
              <w:rPr>
                <w:color w:val="000000" w:themeColor="text1"/>
                <w:szCs w:val="26"/>
              </w:rPr>
            </w:pPr>
            <w:r w:rsidRPr="001101CC">
              <w:rPr>
                <w:color w:val="000000" w:themeColor="text1"/>
                <w:szCs w:val="26"/>
              </w:rPr>
              <w:t>7</w:t>
            </w:r>
          </w:p>
          <w:p w:rsidR="00013370" w:rsidRPr="001101CC" w:rsidRDefault="00013370" w:rsidP="00636C09">
            <w:pPr>
              <w:tabs>
                <w:tab w:val="left" w:pos="360"/>
              </w:tabs>
              <w:spacing w:before="0" w:after="0" w:line="360" w:lineRule="exact"/>
              <w:jc w:val="center"/>
              <w:rPr>
                <w:color w:val="000000" w:themeColor="text1"/>
                <w:szCs w:val="26"/>
              </w:rPr>
            </w:pPr>
            <w:r w:rsidRPr="001101CC">
              <w:rPr>
                <w:color w:val="000000" w:themeColor="text1"/>
                <w:szCs w:val="26"/>
              </w:rPr>
              <w:t>7</w:t>
            </w:r>
          </w:p>
          <w:p w:rsidR="00013370" w:rsidRPr="001101CC" w:rsidRDefault="00013370" w:rsidP="00636C09">
            <w:pPr>
              <w:tabs>
                <w:tab w:val="left" w:pos="360"/>
              </w:tabs>
              <w:spacing w:before="0" w:after="0" w:line="360" w:lineRule="exact"/>
              <w:jc w:val="center"/>
              <w:rPr>
                <w:color w:val="000000" w:themeColor="text1"/>
                <w:szCs w:val="26"/>
              </w:rPr>
            </w:pPr>
            <w:r w:rsidRPr="001101CC">
              <w:rPr>
                <w:color w:val="000000" w:themeColor="text1"/>
                <w:szCs w:val="26"/>
              </w:rPr>
              <w:t>19</w:t>
            </w:r>
          </w:p>
        </w:tc>
      </w:tr>
      <w:tr w:rsidR="00013370" w:rsidRPr="001101CC" w:rsidTr="00B93513">
        <w:trPr>
          <w:trHeight w:val="283"/>
        </w:trPr>
        <w:tc>
          <w:tcPr>
            <w:tcW w:w="540"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10</w:t>
            </w:r>
          </w:p>
        </w:tc>
        <w:tc>
          <w:tcPr>
            <w:tcW w:w="4399" w:type="dxa"/>
            <w:tcBorders>
              <w:top w:val="single" w:sz="2" w:space="0" w:color="000000"/>
              <w:left w:val="single" w:sz="6" w:space="0" w:color="000000"/>
              <w:bottom w:val="single" w:sz="2" w:space="0" w:color="000000"/>
              <w:right w:val="single" w:sz="6" w:space="0" w:color="000000"/>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Đường kính sợi cấu thành:</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25mm²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50mm²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70mm²</w:t>
            </w:r>
          </w:p>
        </w:tc>
        <w:tc>
          <w:tcPr>
            <w:tcW w:w="1131" w:type="dxa"/>
            <w:tcBorders>
              <w:top w:val="single" w:sz="2" w:space="0" w:color="000000"/>
              <w:left w:val="single" w:sz="6" w:space="0" w:color="000000"/>
              <w:bottom w:val="single" w:sz="2" w:space="0" w:color="000000"/>
              <w:right w:val="single" w:sz="6" w:space="0" w:color="000000"/>
            </w:tcBorders>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mm</w:t>
            </w:r>
          </w:p>
        </w:tc>
        <w:tc>
          <w:tcPr>
            <w:tcW w:w="2973" w:type="dxa"/>
            <w:tcBorders>
              <w:top w:val="single" w:sz="2" w:space="0" w:color="000000"/>
              <w:left w:val="single" w:sz="6" w:space="0" w:color="000000"/>
              <w:bottom w:val="single" w:sz="2" w:space="0" w:color="000000"/>
              <w:right w:val="single" w:sz="6" w:space="0" w:color="000000"/>
            </w:tcBorders>
          </w:tcPr>
          <w:p w:rsidR="00013370" w:rsidRPr="001101CC" w:rsidRDefault="00013370" w:rsidP="00636C09">
            <w:pPr>
              <w:tabs>
                <w:tab w:val="left" w:pos="360"/>
              </w:tabs>
              <w:spacing w:before="0" w:after="0" w:line="360" w:lineRule="exact"/>
              <w:jc w:val="center"/>
              <w:rPr>
                <w:color w:val="000000" w:themeColor="text1"/>
                <w:szCs w:val="26"/>
              </w:rPr>
            </w:pPr>
          </w:p>
          <w:p w:rsidR="00013370" w:rsidRPr="001101CC" w:rsidRDefault="00013370" w:rsidP="00636C09">
            <w:pPr>
              <w:tabs>
                <w:tab w:val="left" w:pos="360"/>
              </w:tabs>
              <w:spacing w:before="0" w:after="0" w:line="360" w:lineRule="exact"/>
              <w:jc w:val="center"/>
              <w:rPr>
                <w:color w:val="000000" w:themeColor="text1"/>
                <w:szCs w:val="26"/>
              </w:rPr>
            </w:pPr>
            <w:r w:rsidRPr="001101CC">
              <w:rPr>
                <w:color w:val="000000" w:themeColor="text1"/>
                <w:szCs w:val="26"/>
              </w:rPr>
              <w:t>2,13</w:t>
            </w:r>
          </w:p>
          <w:p w:rsidR="00013370" w:rsidRPr="001101CC" w:rsidRDefault="00013370" w:rsidP="00636C09">
            <w:pPr>
              <w:tabs>
                <w:tab w:val="left" w:pos="360"/>
              </w:tabs>
              <w:spacing w:before="0" w:after="0" w:line="360" w:lineRule="exact"/>
              <w:jc w:val="center"/>
              <w:rPr>
                <w:color w:val="000000" w:themeColor="text1"/>
                <w:szCs w:val="26"/>
              </w:rPr>
            </w:pPr>
            <w:r w:rsidRPr="001101CC">
              <w:rPr>
                <w:color w:val="000000" w:themeColor="text1"/>
                <w:szCs w:val="26"/>
              </w:rPr>
              <w:t>3,0</w:t>
            </w:r>
          </w:p>
          <w:p w:rsidR="00013370" w:rsidRPr="001101CC" w:rsidRDefault="00013370" w:rsidP="00636C09">
            <w:pPr>
              <w:tabs>
                <w:tab w:val="left" w:pos="360"/>
              </w:tabs>
              <w:spacing w:before="0" w:after="0" w:line="360" w:lineRule="exact"/>
              <w:jc w:val="center"/>
              <w:rPr>
                <w:color w:val="000000" w:themeColor="text1"/>
                <w:szCs w:val="26"/>
              </w:rPr>
            </w:pPr>
            <w:r w:rsidRPr="001101CC">
              <w:rPr>
                <w:color w:val="000000" w:themeColor="text1"/>
                <w:szCs w:val="26"/>
              </w:rPr>
              <w:t>2,13</w:t>
            </w:r>
          </w:p>
        </w:tc>
      </w:tr>
      <w:tr w:rsidR="00013370" w:rsidRPr="001101CC" w:rsidTr="00B93513">
        <w:trPr>
          <w:trHeight w:val="283"/>
        </w:trPr>
        <w:tc>
          <w:tcPr>
            <w:tcW w:w="540"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11</w:t>
            </w:r>
          </w:p>
        </w:tc>
        <w:tc>
          <w:tcPr>
            <w:tcW w:w="4399" w:type="dxa"/>
            <w:tcBorders>
              <w:top w:val="single" w:sz="2" w:space="0" w:color="000000"/>
              <w:left w:val="single" w:sz="6" w:space="0" w:color="000000"/>
              <w:bottom w:val="single" w:sz="2" w:space="0" w:color="000000"/>
              <w:right w:val="single" w:sz="6" w:space="0" w:color="000000"/>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Số lớp xoắn:</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25mm²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50mm²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xml:space="preserve">- Dây dẫn 70mm² </w:t>
            </w:r>
          </w:p>
        </w:tc>
        <w:tc>
          <w:tcPr>
            <w:tcW w:w="1131" w:type="dxa"/>
            <w:tcBorders>
              <w:top w:val="single" w:sz="2" w:space="0" w:color="000000"/>
              <w:left w:val="single" w:sz="6" w:space="0" w:color="000000"/>
              <w:bottom w:val="single" w:sz="2" w:space="0" w:color="000000"/>
              <w:right w:val="single" w:sz="6" w:space="0" w:color="000000"/>
            </w:tcBorders>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Lớp</w:t>
            </w:r>
          </w:p>
        </w:tc>
        <w:tc>
          <w:tcPr>
            <w:tcW w:w="2973" w:type="dxa"/>
            <w:tcBorders>
              <w:top w:val="single" w:sz="2" w:space="0" w:color="000000"/>
              <w:left w:val="single" w:sz="6" w:space="0" w:color="000000"/>
              <w:bottom w:val="single" w:sz="2" w:space="0" w:color="000000"/>
              <w:right w:val="single" w:sz="6" w:space="0" w:color="000000"/>
            </w:tcBorders>
          </w:tcPr>
          <w:p w:rsidR="00013370" w:rsidRPr="001101CC" w:rsidRDefault="00013370" w:rsidP="00636C09">
            <w:pPr>
              <w:tabs>
                <w:tab w:val="left" w:pos="360"/>
              </w:tabs>
              <w:spacing w:before="0" w:after="0" w:line="360" w:lineRule="exact"/>
              <w:jc w:val="center"/>
              <w:rPr>
                <w:color w:val="000000" w:themeColor="text1"/>
                <w:szCs w:val="26"/>
              </w:rPr>
            </w:pPr>
          </w:p>
          <w:p w:rsidR="00013370" w:rsidRPr="001101CC" w:rsidRDefault="00013370" w:rsidP="00636C09">
            <w:pPr>
              <w:tabs>
                <w:tab w:val="left" w:pos="360"/>
              </w:tabs>
              <w:spacing w:before="0" w:after="0" w:line="360" w:lineRule="exact"/>
              <w:jc w:val="center"/>
              <w:rPr>
                <w:color w:val="000000" w:themeColor="text1"/>
                <w:szCs w:val="26"/>
              </w:rPr>
            </w:pPr>
            <w:r w:rsidRPr="001101CC">
              <w:rPr>
                <w:color w:val="000000" w:themeColor="text1"/>
                <w:szCs w:val="26"/>
              </w:rPr>
              <w:t>1</w:t>
            </w:r>
          </w:p>
          <w:p w:rsidR="00013370" w:rsidRPr="001101CC" w:rsidRDefault="00013370" w:rsidP="00636C09">
            <w:pPr>
              <w:tabs>
                <w:tab w:val="left" w:pos="360"/>
              </w:tabs>
              <w:spacing w:before="0" w:after="0" w:line="360" w:lineRule="exact"/>
              <w:jc w:val="center"/>
              <w:rPr>
                <w:color w:val="000000" w:themeColor="text1"/>
                <w:szCs w:val="26"/>
              </w:rPr>
            </w:pPr>
            <w:r w:rsidRPr="001101CC">
              <w:rPr>
                <w:color w:val="000000" w:themeColor="text1"/>
                <w:szCs w:val="26"/>
              </w:rPr>
              <w:t>1</w:t>
            </w:r>
          </w:p>
          <w:p w:rsidR="00013370" w:rsidRPr="001101CC" w:rsidRDefault="00013370" w:rsidP="00636C09">
            <w:pPr>
              <w:tabs>
                <w:tab w:val="left" w:pos="360"/>
              </w:tabs>
              <w:spacing w:before="0" w:after="0" w:line="360" w:lineRule="exact"/>
              <w:jc w:val="center"/>
              <w:rPr>
                <w:color w:val="000000" w:themeColor="text1"/>
                <w:szCs w:val="26"/>
              </w:rPr>
            </w:pPr>
            <w:r w:rsidRPr="001101CC">
              <w:rPr>
                <w:color w:val="000000" w:themeColor="text1"/>
                <w:szCs w:val="26"/>
              </w:rPr>
              <w:t>2</w:t>
            </w:r>
          </w:p>
        </w:tc>
      </w:tr>
      <w:tr w:rsidR="00013370" w:rsidRPr="001101CC" w:rsidTr="00F00BAF">
        <w:trPr>
          <w:trHeight w:val="283"/>
        </w:trPr>
        <w:tc>
          <w:tcPr>
            <w:tcW w:w="540"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12</w:t>
            </w:r>
          </w:p>
        </w:tc>
        <w:tc>
          <w:tcPr>
            <w:tcW w:w="4399" w:type="dxa"/>
            <w:tcBorders>
              <w:top w:val="single" w:sz="2" w:space="0" w:color="000000"/>
              <w:left w:val="single" w:sz="6" w:space="0" w:color="000000"/>
              <w:bottom w:val="single" w:sz="2" w:space="0" w:color="000000"/>
              <w:right w:val="single" w:sz="6" w:space="0" w:color="000000"/>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Dây dẫn bao gồm nhiều sợi đồng có cùng đường kính danh định được vặn xoắn đồng tâm.</w:t>
            </w:r>
          </w:p>
        </w:tc>
        <w:tc>
          <w:tcPr>
            <w:tcW w:w="1131" w:type="dxa"/>
            <w:tcBorders>
              <w:top w:val="single" w:sz="2" w:space="0" w:color="000000"/>
              <w:left w:val="single" w:sz="6" w:space="0" w:color="000000"/>
              <w:bottom w:val="single" w:sz="2" w:space="0" w:color="000000"/>
              <w:right w:val="single" w:sz="6" w:space="0" w:color="000000"/>
            </w:tcBorders>
          </w:tcPr>
          <w:p w:rsidR="00013370" w:rsidRPr="001101CC" w:rsidRDefault="00013370" w:rsidP="00636C09">
            <w:pPr>
              <w:spacing w:before="0" w:after="0" w:line="360" w:lineRule="exact"/>
              <w:jc w:val="center"/>
              <w:rPr>
                <w:color w:val="000000" w:themeColor="text1"/>
                <w:szCs w:val="26"/>
              </w:rPr>
            </w:pPr>
          </w:p>
        </w:tc>
        <w:tc>
          <w:tcPr>
            <w:tcW w:w="2973"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F00BAF">
            <w:pPr>
              <w:tabs>
                <w:tab w:val="left" w:pos="360"/>
              </w:tabs>
              <w:spacing w:before="0" w:after="0" w:line="360" w:lineRule="exact"/>
              <w:jc w:val="center"/>
              <w:rPr>
                <w:color w:val="000000" w:themeColor="text1"/>
                <w:szCs w:val="26"/>
              </w:rPr>
            </w:pPr>
            <w:r w:rsidRPr="001101CC">
              <w:rPr>
                <w:color w:val="000000" w:themeColor="text1"/>
                <w:szCs w:val="26"/>
              </w:rPr>
              <w:t>Đáp ứng</w:t>
            </w:r>
          </w:p>
        </w:tc>
      </w:tr>
      <w:tr w:rsidR="00013370" w:rsidRPr="001101CC" w:rsidTr="00F00BAF">
        <w:trPr>
          <w:trHeight w:val="283"/>
        </w:trPr>
        <w:tc>
          <w:tcPr>
            <w:tcW w:w="540"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13</w:t>
            </w:r>
          </w:p>
        </w:tc>
        <w:tc>
          <w:tcPr>
            <w:tcW w:w="4399" w:type="dxa"/>
            <w:tcBorders>
              <w:top w:val="single" w:sz="2" w:space="0" w:color="000000"/>
              <w:left w:val="single" w:sz="6" w:space="0" w:color="000000"/>
              <w:bottom w:val="single" w:sz="2" w:space="0" w:color="000000"/>
              <w:right w:val="single" w:sz="6" w:space="0" w:color="000000"/>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 xml:space="preserve">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  </w:t>
            </w:r>
          </w:p>
        </w:tc>
        <w:tc>
          <w:tcPr>
            <w:tcW w:w="1131" w:type="dxa"/>
            <w:tcBorders>
              <w:top w:val="single" w:sz="2" w:space="0" w:color="000000"/>
              <w:left w:val="single" w:sz="6" w:space="0" w:color="000000"/>
              <w:bottom w:val="single" w:sz="2" w:space="0" w:color="000000"/>
              <w:right w:val="single" w:sz="6" w:space="0" w:color="000000"/>
            </w:tcBorders>
          </w:tcPr>
          <w:p w:rsidR="00013370" w:rsidRPr="001101CC" w:rsidRDefault="00013370" w:rsidP="00636C09">
            <w:pPr>
              <w:spacing w:before="0" w:after="0" w:line="360" w:lineRule="exact"/>
              <w:jc w:val="center"/>
              <w:rPr>
                <w:color w:val="000000" w:themeColor="text1"/>
                <w:szCs w:val="26"/>
              </w:rPr>
            </w:pPr>
          </w:p>
        </w:tc>
        <w:tc>
          <w:tcPr>
            <w:tcW w:w="2973" w:type="dxa"/>
            <w:tcBorders>
              <w:top w:val="single" w:sz="2" w:space="0" w:color="000000"/>
              <w:left w:val="single" w:sz="6" w:space="0" w:color="000000"/>
              <w:bottom w:val="single" w:sz="2" w:space="0" w:color="000000"/>
              <w:right w:val="single" w:sz="6" w:space="0" w:color="000000"/>
            </w:tcBorders>
            <w:vAlign w:val="center"/>
          </w:tcPr>
          <w:p w:rsidR="00013370" w:rsidRPr="001101CC" w:rsidRDefault="00013370" w:rsidP="00F00BAF">
            <w:pPr>
              <w:tabs>
                <w:tab w:val="left" w:pos="360"/>
              </w:tabs>
              <w:spacing w:before="0" w:after="0" w:line="360" w:lineRule="exact"/>
              <w:jc w:val="center"/>
              <w:rPr>
                <w:color w:val="000000" w:themeColor="text1"/>
                <w:szCs w:val="26"/>
              </w:rPr>
            </w:pPr>
            <w:r w:rsidRPr="001101CC">
              <w:rPr>
                <w:color w:val="000000" w:themeColor="text1"/>
                <w:szCs w:val="26"/>
              </w:rPr>
              <w:t>Đáp ứng</w:t>
            </w:r>
          </w:p>
          <w:p w:rsidR="00013370" w:rsidRPr="001101CC" w:rsidRDefault="00013370" w:rsidP="00F00BAF">
            <w:pPr>
              <w:tabs>
                <w:tab w:val="left" w:pos="360"/>
              </w:tabs>
              <w:spacing w:before="0" w:after="0" w:line="360" w:lineRule="exact"/>
              <w:jc w:val="center"/>
              <w:rPr>
                <w:color w:val="000000" w:themeColor="text1"/>
                <w:szCs w:val="26"/>
              </w:rPr>
            </w:pPr>
          </w:p>
          <w:p w:rsidR="00013370" w:rsidRPr="001101CC" w:rsidRDefault="00013370" w:rsidP="00F00BAF">
            <w:pPr>
              <w:tabs>
                <w:tab w:val="left" w:pos="360"/>
              </w:tabs>
              <w:spacing w:before="0" w:after="0" w:line="360" w:lineRule="exact"/>
              <w:jc w:val="center"/>
              <w:rPr>
                <w:color w:val="000000" w:themeColor="text1"/>
                <w:szCs w:val="26"/>
              </w:rPr>
            </w:pPr>
          </w:p>
          <w:p w:rsidR="00013370" w:rsidRPr="001101CC" w:rsidRDefault="00013370" w:rsidP="00F00BAF">
            <w:pPr>
              <w:tabs>
                <w:tab w:val="left" w:pos="360"/>
              </w:tabs>
              <w:spacing w:before="0" w:after="0" w:line="360" w:lineRule="exact"/>
              <w:jc w:val="center"/>
              <w:rPr>
                <w:color w:val="000000" w:themeColor="text1"/>
                <w:szCs w:val="26"/>
              </w:rPr>
            </w:pPr>
          </w:p>
          <w:p w:rsidR="00013370" w:rsidRPr="001101CC" w:rsidRDefault="00013370" w:rsidP="00F00BAF">
            <w:pPr>
              <w:tabs>
                <w:tab w:val="left" w:pos="360"/>
              </w:tabs>
              <w:spacing w:before="0" w:after="0" w:line="360" w:lineRule="exact"/>
              <w:jc w:val="center"/>
              <w:rPr>
                <w:color w:val="000000" w:themeColor="text1"/>
                <w:szCs w:val="26"/>
              </w:rPr>
            </w:pPr>
          </w:p>
        </w:tc>
      </w:tr>
      <w:tr w:rsidR="00013370" w:rsidRPr="001101CC" w:rsidTr="00F00BAF">
        <w:trPr>
          <w:trHeight w:val="283"/>
        </w:trPr>
        <w:tc>
          <w:tcPr>
            <w:tcW w:w="540" w:type="dxa"/>
            <w:tcBorders>
              <w:top w:val="single" w:sz="2" w:space="0" w:color="000000"/>
              <w:left w:val="single" w:sz="6" w:space="0" w:color="000000"/>
              <w:bottom w:val="single" w:sz="4" w:space="0" w:color="auto"/>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14</w:t>
            </w:r>
          </w:p>
        </w:tc>
        <w:tc>
          <w:tcPr>
            <w:tcW w:w="4399" w:type="dxa"/>
            <w:tcBorders>
              <w:top w:val="single" w:sz="2" w:space="0" w:color="000000"/>
              <w:left w:val="single" w:sz="6" w:space="0" w:color="000000"/>
              <w:bottom w:val="single" w:sz="4" w:space="0" w:color="auto"/>
              <w:right w:val="single" w:sz="6" w:space="0" w:color="000000"/>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Các lớp xoắn kế tiếp nhau phải ngược chiều nhau và lớp xoắn ngoài cùng theo chiều phải. Các lớp xoắn phải chặt.</w:t>
            </w:r>
          </w:p>
        </w:tc>
        <w:tc>
          <w:tcPr>
            <w:tcW w:w="1131" w:type="dxa"/>
            <w:tcBorders>
              <w:top w:val="single" w:sz="2" w:space="0" w:color="000000"/>
              <w:left w:val="single" w:sz="6" w:space="0" w:color="000000"/>
              <w:bottom w:val="single" w:sz="4" w:space="0" w:color="auto"/>
              <w:right w:val="single" w:sz="6" w:space="0" w:color="000000"/>
            </w:tcBorders>
          </w:tcPr>
          <w:p w:rsidR="00013370" w:rsidRPr="001101CC" w:rsidRDefault="00013370" w:rsidP="00636C09">
            <w:pPr>
              <w:spacing w:before="0" w:after="0" w:line="360" w:lineRule="exact"/>
              <w:jc w:val="center"/>
              <w:rPr>
                <w:color w:val="000000" w:themeColor="text1"/>
                <w:szCs w:val="26"/>
              </w:rPr>
            </w:pPr>
          </w:p>
        </w:tc>
        <w:tc>
          <w:tcPr>
            <w:tcW w:w="2973" w:type="dxa"/>
            <w:tcBorders>
              <w:top w:val="single" w:sz="2" w:space="0" w:color="000000"/>
              <w:left w:val="single" w:sz="6" w:space="0" w:color="000000"/>
              <w:bottom w:val="single" w:sz="4" w:space="0" w:color="auto"/>
              <w:right w:val="single" w:sz="6" w:space="0" w:color="000000"/>
            </w:tcBorders>
            <w:vAlign w:val="center"/>
          </w:tcPr>
          <w:p w:rsidR="00013370" w:rsidRPr="001101CC" w:rsidRDefault="00013370" w:rsidP="00F00BAF">
            <w:pPr>
              <w:tabs>
                <w:tab w:val="left" w:pos="360"/>
              </w:tabs>
              <w:spacing w:before="0" w:after="0" w:line="360" w:lineRule="exact"/>
              <w:jc w:val="center"/>
              <w:rPr>
                <w:color w:val="000000" w:themeColor="text1"/>
                <w:szCs w:val="26"/>
              </w:rPr>
            </w:pPr>
            <w:r w:rsidRPr="001101CC">
              <w:rPr>
                <w:color w:val="000000" w:themeColor="text1"/>
                <w:szCs w:val="26"/>
              </w:rPr>
              <w:t>Đáp ứng</w:t>
            </w:r>
          </w:p>
        </w:tc>
      </w:tr>
      <w:tr w:rsidR="00013370" w:rsidRPr="001101CC" w:rsidTr="00F00BAF">
        <w:trPr>
          <w:cantSplit/>
          <w:trHeight w:val="283"/>
        </w:trPr>
        <w:tc>
          <w:tcPr>
            <w:tcW w:w="540" w:type="dxa"/>
            <w:tcBorders>
              <w:top w:val="single" w:sz="4" w:space="0" w:color="auto"/>
              <w:left w:val="single" w:sz="4" w:space="0" w:color="auto"/>
              <w:bottom w:val="single" w:sz="4" w:space="0" w:color="auto"/>
              <w:right w:val="single" w:sz="4" w:space="0" w:color="auto"/>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15</w:t>
            </w:r>
          </w:p>
        </w:tc>
        <w:tc>
          <w:tcPr>
            <w:tcW w:w="4399"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Bội số bước xoắn của các lớp xoắn: Tuân theo TCVN 5064-1994, bảng 2a.</w:t>
            </w:r>
          </w:p>
        </w:tc>
        <w:tc>
          <w:tcPr>
            <w:tcW w:w="1131"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jc w:val="center"/>
              <w:rPr>
                <w:color w:val="000000" w:themeColor="text1"/>
                <w:szCs w:val="26"/>
              </w:rPr>
            </w:pPr>
          </w:p>
        </w:tc>
        <w:tc>
          <w:tcPr>
            <w:tcW w:w="2973" w:type="dxa"/>
            <w:tcBorders>
              <w:top w:val="single" w:sz="4" w:space="0" w:color="auto"/>
              <w:left w:val="single" w:sz="4" w:space="0" w:color="auto"/>
              <w:bottom w:val="single" w:sz="4" w:space="0" w:color="auto"/>
              <w:right w:val="single" w:sz="4" w:space="0" w:color="auto"/>
            </w:tcBorders>
            <w:vAlign w:val="center"/>
          </w:tcPr>
          <w:p w:rsidR="00013370" w:rsidRPr="001101CC" w:rsidRDefault="00013370" w:rsidP="00F00BAF">
            <w:pPr>
              <w:tabs>
                <w:tab w:val="left" w:pos="360"/>
              </w:tabs>
              <w:spacing w:before="0" w:after="0" w:line="360" w:lineRule="exact"/>
              <w:jc w:val="center"/>
              <w:rPr>
                <w:color w:val="000000" w:themeColor="text1"/>
                <w:szCs w:val="26"/>
              </w:rPr>
            </w:pPr>
            <w:r w:rsidRPr="001101CC">
              <w:rPr>
                <w:color w:val="000000" w:themeColor="text1"/>
                <w:szCs w:val="26"/>
              </w:rPr>
              <w:t>Đáp ứng</w:t>
            </w:r>
          </w:p>
          <w:p w:rsidR="00013370" w:rsidRPr="001101CC" w:rsidRDefault="00013370" w:rsidP="00F00BAF">
            <w:pPr>
              <w:tabs>
                <w:tab w:val="left" w:pos="360"/>
              </w:tabs>
              <w:spacing w:before="0" w:after="0" w:line="360" w:lineRule="exact"/>
              <w:jc w:val="center"/>
              <w:rPr>
                <w:color w:val="000000" w:themeColor="text1"/>
                <w:szCs w:val="26"/>
              </w:rPr>
            </w:pPr>
          </w:p>
        </w:tc>
      </w:tr>
      <w:tr w:rsidR="00013370" w:rsidRPr="001101CC" w:rsidTr="00E729D6">
        <w:trPr>
          <w:cantSplit/>
          <w:trHeight w:val="283"/>
        </w:trPr>
        <w:tc>
          <w:tcPr>
            <w:tcW w:w="540" w:type="dxa"/>
            <w:tcBorders>
              <w:top w:val="single" w:sz="4" w:space="0" w:color="auto"/>
              <w:left w:val="single" w:sz="6" w:space="0" w:color="000000"/>
              <w:bottom w:val="single" w:sz="4" w:space="0" w:color="auto"/>
              <w:right w:val="single" w:sz="6" w:space="0" w:color="000000"/>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16</w:t>
            </w:r>
          </w:p>
        </w:tc>
        <w:tc>
          <w:tcPr>
            <w:tcW w:w="4399" w:type="dxa"/>
            <w:tcBorders>
              <w:top w:val="single" w:sz="4" w:space="0" w:color="auto"/>
              <w:left w:val="single" w:sz="6" w:space="0" w:color="000000"/>
              <w:bottom w:val="single" w:sz="4" w:space="0" w:color="auto"/>
              <w:right w:val="single" w:sz="6" w:space="0" w:color="000000"/>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w:t>
            </w:r>
          </w:p>
        </w:tc>
        <w:tc>
          <w:tcPr>
            <w:tcW w:w="1131" w:type="dxa"/>
            <w:tcBorders>
              <w:top w:val="single" w:sz="4" w:space="0" w:color="auto"/>
              <w:left w:val="single" w:sz="6" w:space="0" w:color="000000"/>
              <w:bottom w:val="single" w:sz="4" w:space="0" w:color="auto"/>
            </w:tcBorders>
          </w:tcPr>
          <w:p w:rsidR="00013370" w:rsidRPr="001101CC" w:rsidRDefault="00013370" w:rsidP="00636C09">
            <w:pPr>
              <w:spacing w:before="0" w:after="0" w:line="360" w:lineRule="exact"/>
              <w:jc w:val="center"/>
              <w:rPr>
                <w:color w:val="000000" w:themeColor="text1"/>
                <w:szCs w:val="26"/>
              </w:rPr>
            </w:pPr>
          </w:p>
        </w:tc>
        <w:tc>
          <w:tcPr>
            <w:tcW w:w="2973" w:type="dxa"/>
            <w:tcBorders>
              <w:top w:val="single" w:sz="4" w:space="0" w:color="auto"/>
              <w:left w:val="single" w:sz="4" w:space="0" w:color="auto"/>
              <w:bottom w:val="single" w:sz="4" w:space="0" w:color="auto"/>
              <w:right w:val="single" w:sz="6" w:space="0" w:color="000000"/>
            </w:tcBorders>
            <w:vAlign w:val="center"/>
          </w:tcPr>
          <w:p w:rsidR="00013370" w:rsidRPr="001101CC" w:rsidRDefault="00013370" w:rsidP="00E729D6">
            <w:pPr>
              <w:tabs>
                <w:tab w:val="left" w:pos="360"/>
              </w:tabs>
              <w:spacing w:before="0" w:after="0" w:line="360" w:lineRule="exact"/>
              <w:jc w:val="center"/>
              <w:rPr>
                <w:color w:val="000000" w:themeColor="text1"/>
                <w:szCs w:val="26"/>
              </w:rPr>
            </w:pPr>
            <w:r w:rsidRPr="001101CC">
              <w:rPr>
                <w:color w:val="000000" w:themeColor="text1"/>
                <w:szCs w:val="26"/>
              </w:rPr>
              <w:t>Đáp ứng</w:t>
            </w:r>
          </w:p>
        </w:tc>
      </w:tr>
      <w:tr w:rsidR="00013370" w:rsidRPr="001101CC" w:rsidTr="00B93513">
        <w:trPr>
          <w:cantSplit/>
          <w:trHeight w:val="283"/>
        </w:trPr>
        <w:tc>
          <w:tcPr>
            <w:tcW w:w="540" w:type="dxa"/>
            <w:tcBorders>
              <w:top w:val="single" w:sz="4" w:space="0" w:color="auto"/>
              <w:left w:val="single" w:sz="4" w:space="0" w:color="auto"/>
              <w:bottom w:val="single" w:sz="4" w:space="0" w:color="auto"/>
              <w:right w:val="single" w:sz="4" w:space="0" w:color="auto"/>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lastRenderedPageBreak/>
              <w:t>17</w:t>
            </w:r>
          </w:p>
        </w:tc>
        <w:tc>
          <w:tcPr>
            <w:tcW w:w="4399"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Sai lệch cho phép đối với đường kính sợi đồng, không lớn hơn:</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25mm²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50mm²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70mm²</w:t>
            </w:r>
          </w:p>
        </w:tc>
        <w:tc>
          <w:tcPr>
            <w:tcW w:w="1131" w:type="dxa"/>
            <w:tcBorders>
              <w:top w:val="single" w:sz="4" w:space="0" w:color="auto"/>
              <w:left w:val="single" w:sz="4" w:space="0" w:color="auto"/>
              <w:bottom w:val="single" w:sz="4" w:space="0" w:color="auto"/>
              <w:right w:val="single" w:sz="4" w:space="0" w:color="auto"/>
            </w:tcBorders>
          </w:tcPr>
          <w:p w:rsidR="00F00BAF" w:rsidRPr="001101CC" w:rsidRDefault="00F00BAF" w:rsidP="00636C09">
            <w:pPr>
              <w:spacing w:before="0" w:after="0" w:line="360" w:lineRule="exact"/>
              <w:jc w:val="center"/>
              <w:rPr>
                <w:color w:val="000000" w:themeColor="text1"/>
                <w:szCs w:val="26"/>
              </w:rPr>
            </w:pP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mm</w:t>
            </w:r>
          </w:p>
        </w:tc>
        <w:tc>
          <w:tcPr>
            <w:tcW w:w="2973"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jc w:val="center"/>
              <w:rPr>
                <w:color w:val="000000" w:themeColor="text1"/>
                <w:szCs w:val="26"/>
              </w:rPr>
            </w:pPr>
          </w:p>
          <w:p w:rsidR="00013370" w:rsidRPr="001101CC" w:rsidRDefault="00013370" w:rsidP="00636C09">
            <w:pPr>
              <w:spacing w:before="0" w:after="0" w:line="360" w:lineRule="exact"/>
              <w:jc w:val="center"/>
              <w:rPr>
                <w:color w:val="000000" w:themeColor="text1"/>
                <w:szCs w:val="26"/>
              </w:rPr>
            </w:pP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sym w:font="Symbol" w:char="F0B1"/>
            </w:r>
            <w:r w:rsidRPr="001101CC">
              <w:rPr>
                <w:color w:val="000000" w:themeColor="text1"/>
                <w:szCs w:val="26"/>
              </w:rPr>
              <w:t xml:space="preserve"> 0,02</w:t>
            </w: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sym w:font="Symbol" w:char="F0B1"/>
            </w:r>
            <w:r w:rsidRPr="001101CC">
              <w:rPr>
                <w:color w:val="000000" w:themeColor="text1"/>
                <w:szCs w:val="26"/>
              </w:rPr>
              <w:t xml:space="preserve"> 0,02</w:t>
            </w: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sym w:font="Symbol" w:char="F0B1"/>
            </w:r>
            <w:r w:rsidRPr="001101CC">
              <w:rPr>
                <w:color w:val="000000" w:themeColor="text1"/>
                <w:szCs w:val="26"/>
              </w:rPr>
              <w:t xml:space="preserve"> 0,02</w:t>
            </w:r>
          </w:p>
        </w:tc>
      </w:tr>
      <w:tr w:rsidR="00013370" w:rsidRPr="001101CC" w:rsidTr="00B93513">
        <w:trPr>
          <w:cantSplit/>
          <w:trHeight w:val="283"/>
        </w:trPr>
        <w:tc>
          <w:tcPr>
            <w:tcW w:w="540" w:type="dxa"/>
            <w:tcBorders>
              <w:top w:val="single" w:sz="4" w:space="0" w:color="auto"/>
              <w:left w:val="single" w:sz="4" w:space="0" w:color="auto"/>
              <w:bottom w:val="single" w:sz="4" w:space="0" w:color="auto"/>
              <w:right w:val="single" w:sz="4" w:space="0" w:color="auto"/>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18</w:t>
            </w:r>
          </w:p>
        </w:tc>
        <w:tc>
          <w:tcPr>
            <w:tcW w:w="4399"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Suất kéo đứt của sợi đồng, không nhỏ hơn:</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25mm²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50mm²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xml:space="preserve">- Dây dẫn 70mm² </w:t>
            </w:r>
          </w:p>
        </w:tc>
        <w:tc>
          <w:tcPr>
            <w:tcW w:w="1131"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N/mm²</w:t>
            </w:r>
          </w:p>
        </w:tc>
        <w:tc>
          <w:tcPr>
            <w:tcW w:w="2973"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jc w:val="center"/>
              <w:rPr>
                <w:color w:val="000000" w:themeColor="text1"/>
                <w:szCs w:val="26"/>
              </w:rPr>
            </w:pP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400</w:t>
            </w: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400</w:t>
            </w: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400</w:t>
            </w:r>
          </w:p>
        </w:tc>
      </w:tr>
      <w:tr w:rsidR="00013370" w:rsidRPr="001101CC" w:rsidTr="001B6E91">
        <w:trPr>
          <w:cantSplit/>
          <w:trHeight w:val="283"/>
        </w:trPr>
        <w:tc>
          <w:tcPr>
            <w:tcW w:w="540" w:type="dxa"/>
            <w:tcBorders>
              <w:top w:val="single" w:sz="4" w:space="0" w:color="auto"/>
              <w:left w:val="single" w:sz="4" w:space="0" w:color="auto"/>
              <w:bottom w:val="single" w:sz="4" w:space="0" w:color="auto"/>
              <w:right w:val="single" w:sz="4" w:space="0" w:color="auto"/>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19</w:t>
            </w:r>
          </w:p>
        </w:tc>
        <w:tc>
          <w:tcPr>
            <w:tcW w:w="4399"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Độ giãn dài tương đối của sợi đồng, không nhỏ hơn:</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25mm²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50mm²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xml:space="preserve">- Dây dẫn 70mm² </w:t>
            </w:r>
          </w:p>
        </w:tc>
        <w:tc>
          <w:tcPr>
            <w:tcW w:w="1131"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w:t>
            </w:r>
          </w:p>
        </w:tc>
        <w:tc>
          <w:tcPr>
            <w:tcW w:w="2973"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 xml:space="preserve"> </w:t>
            </w:r>
          </w:p>
          <w:p w:rsidR="00013370" w:rsidRPr="001101CC" w:rsidRDefault="00013370" w:rsidP="00636C09">
            <w:pPr>
              <w:spacing w:before="0" w:after="0" w:line="360" w:lineRule="exact"/>
              <w:jc w:val="center"/>
              <w:rPr>
                <w:color w:val="000000" w:themeColor="text1"/>
                <w:szCs w:val="26"/>
              </w:rPr>
            </w:pP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1,0</w:t>
            </w: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1,0</w:t>
            </w: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1,0</w:t>
            </w:r>
          </w:p>
        </w:tc>
      </w:tr>
      <w:tr w:rsidR="00013370" w:rsidRPr="001101CC" w:rsidTr="00B93513">
        <w:trPr>
          <w:cantSplit/>
          <w:trHeight w:val="283"/>
        </w:trPr>
        <w:tc>
          <w:tcPr>
            <w:tcW w:w="540"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20</w:t>
            </w:r>
          </w:p>
        </w:tc>
        <w:tc>
          <w:tcPr>
            <w:tcW w:w="4399"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Số lần bẻ cong mà không gãy của sợi đồng, không nhỏ hơn:</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25mm²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50mm²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xml:space="preserve">- Dây dẫn 70mm² </w:t>
            </w:r>
          </w:p>
        </w:tc>
        <w:tc>
          <w:tcPr>
            <w:tcW w:w="1131" w:type="dxa"/>
            <w:tcBorders>
              <w:top w:val="single" w:sz="4" w:space="0" w:color="auto"/>
              <w:left w:val="single" w:sz="4" w:space="0" w:color="auto"/>
              <w:bottom w:val="single" w:sz="4" w:space="0" w:color="auto"/>
            </w:tcBorders>
          </w:tcPr>
          <w:p w:rsidR="00F00BAF" w:rsidRPr="001101CC" w:rsidRDefault="00F00BAF" w:rsidP="00636C09">
            <w:pPr>
              <w:spacing w:before="0" w:after="0" w:line="360" w:lineRule="exact"/>
              <w:jc w:val="center"/>
              <w:rPr>
                <w:color w:val="000000" w:themeColor="text1"/>
                <w:szCs w:val="26"/>
              </w:rPr>
            </w:pP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Lần.</w:t>
            </w:r>
          </w:p>
        </w:tc>
        <w:tc>
          <w:tcPr>
            <w:tcW w:w="2973"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jc w:val="center"/>
              <w:rPr>
                <w:color w:val="000000" w:themeColor="text1"/>
                <w:szCs w:val="26"/>
              </w:rPr>
            </w:pPr>
          </w:p>
          <w:p w:rsidR="00013370" w:rsidRPr="001101CC" w:rsidRDefault="00013370" w:rsidP="00636C09">
            <w:pPr>
              <w:spacing w:before="0" w:after="0" w:line="360" w:lineRule="exact"/>
              <w:jc w:val="center"/>
              <w:rPr>
                <w:color w:val="000000" w:themeColor="text1"/>
                <w:szCs w:val="26"/>
              </w:rPr>
            </w:pP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6</w:t>
            </w: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7</w:t>
            </w: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6</w:t>
            </w:r>
          </w:p>
        </w:tc>
      </w:tr>
      <w:tr w:rsidR="00013370" w:rsidRPr="001101CC" w:rsidTr="00B93513">
        <w:trPr>
          <w:cantSplit/>
          <w:trHeight w:val="283"/>
        </w:trPr>
        <w:tc>
          <w:tcPr>
            <w:tcW w:w="540" w:type="dxa"/>
            <w:tcBorders>
              <w:top w:val="single" w:sz="4" w:space="0" w:color="auto"/>
              <w:left w:val="single" w:sz="4" w:space="0" w:color="auto"/>
              <w:bottom w:val="single" w:sz="4" w:space="0" w:color="auto"/>
              <w:right w:val="single" w:sz="4" w:space="0" w:color="auto"/>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21</w:t>
            </w:r>
          </w:p>
        </w:tc>
        <w:tc>
          <w:tcPr>
            <w:tcW w:w="4399"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Điện trở một chiều của dây dẫn ở 20</w:t>
            </w:r>
            <w:r w:rsidRPr="001101CC">
              <w:rPr>
                <w:color w:val="000000" w:themeColor="text1"/>
                <w:szCs w:val="26"/>
              </w:rPr>
              <w:sym w:font="Symbol" w:char="F0B0"/>
            </w:r>
            <w:r w:rsidRPr="001101CC">
              <w:rPr>
                <w:color w:val="000000" w:themeColor="text1"/>
                <w:szCs w:val="26"/>
              </w:rPr>
              <w:t>C, không lớn hơn:</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25mm²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50mm²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70mm²</w:t>
            </w:r>
          </w:p>
        </w:tc>
        <w:tc>
          <w:tcPr>
            <w:tcW w:w="1131" w:type="dxa"/>
            <w:tcBorders>
              <w:top w:val="single" w:sz="4" w:space="0" w:color="auto"/>
              <w:left w:val="single" w:sz="4" w:space="0" w:color="auto"/>
              <w:bottom w:val="single" w:sz="4" w:space="0" w:color="auto"/>
            </w:tcBorders>
          </w:tcPr>
          <w:p w:rsidR="00F00BAF" w:rsidRPr="001101CC" w:rsidRDefault="00F00BAF" w:rsidP="00636C09">
            <w:pPr>
              <w:spacing w:before="0" w:after="0" w:line="360" w:lineRule="exact"/>
              <w:jc w:val="center"/>
              <w:rPr>
                <w:color w:val="000000" w:themeColor="text1"/>
                <w:szCs w:val="26"/>
              </w:rPr>
            </w:pP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sym w:font="Symbol" w:char="F057"/>
            </w:r>
            <w:r w:rsidRPr="001101CC">
              <w:rPr>
                <w:color w:val="000000" w:themeColor="text1"/>
                <w:szCs w:val="26"/>
              </w:rPr>
              <w:t>/Km</w:t>
            </w:r>
          </w:p>
        </w:tc>
        <w:tc>
          <w:tcPr>
            <w:tcW w:w="2973"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jc w:val="center"/>
              <w:rPr>
                <w:color w:val="000000" w:themeColor="text1"/>
                <w:szCs w:val="26"/>
              </w:rPr>
            </w:pPr>
          </w:p>
          <w:p w:rsidR="00013370" w:rsidRPr="001101CC" w:rsidRDefault="00013370" w:rsidP="00636C09">
            <w:pPr>
              <w:spacing w:before="0" w:after="0" w:line="360" w:lineRule="exact"/>
              <w:jc w:val="center"/>
              <w:rPr>
                <w:color w:val="000000" w:themeColor="text1"/>
                <w:szCs w:val="26"/>
              </w:rPr>
            </w:pP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0,7336</w:t>
            </w: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0,3688</w:t>
            </w: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0,2723</w:t>
            </w:r>
          </w:p>
        </w:tc>
      </w:tr>
      <w:tr w:rsidR="00013370" w:rsidRPr="001101CC" w:rsidTr="00B93513">
        <w:trPr>
          <w:cantSplit/>
          <w:trHeight w:val="283"/>
        </w:trPr>
        <w:tc>
          <w:tcPr>
            <w:tcW w:w="540" w:type="dxa"/>
            <w:tcBorders>
              <w:top w:val="single" w:sz="4" w:space="0" w:color="auto"/>
              <w:left w:val="single" w:sz="4" w:space="0" w:color="auto"/>
              <w:bottom w:val="single" w:sz="4" w:space="0" w:color="auto"/>
              <w:right w:val="single" w:sz="4" w:space="0" w:color="auto"/>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22</w:t>
            </w:r>
          </w:p>
        </w:tc>
        <w:tc>
          <w:tcPr>
            <w:tcW w:w="4399"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Lực kéo đứt của dây dẫn, không nhỏ hơn:</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25mm²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50mm²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xml:space="preserve">- Dây dẫn 70mm² </w:t>
            </w:r>
          </w:p>
        </w:tc>
        <w:tc>
          <w:tcPr>
            <w:tcW w:w="1131" w:type="dxa"/>
            <w:tcBorders>
              <w:top w:val="single" w:sz="4" w:space="0" w:color="auto"/>
              <w:left w:val="single" w:sz="4" w:space="0" w:color="auto"/>
              <w:bottom w:val="single" w:sz="4" w:space="0" w:color="auto"/>
            </w:tcBorders>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N</w:t>
            </w:r>
          </w:p>
        </w:tc>
        <w:tc>
          <w:tcPr>
            <w:tcW w:w="2973"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rPr>
                <w:color w:val="000000" w:themeColor="text1"/>
                <w:szCs w:val="26"/>
              </w:rPr>
            </w:pP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9463</w:t>
            </w: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17455</w:t>
            </w:r>
          </w:p>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27115</w:t>
            </w:r>
          </w:p>
        </w:tc>
      </w:tr>
      <w:tr w:rsidR="00013370" w:rsidRPr="001101CC" w:rsidTr="00F00BAF">
        <w:trPr>
          <w:cantSplit/>
          <w:trHeight w:val="283"/>
        </w:trPr>
        <w:tc>
          <w:tcPr>
            <w:tcW w:w="540" w:type="dxa"/>
            <w:tcBorders>
              <w:top w:val="single" w:sz="4" w:space="0" w:color="auto"/>
              <w:left w:val="single" w:sz="4" w:space="0" w:color="auto"/>
              <w:bottom w:val="single" w:sz="4" w:space="0" w:color="auto"/>
              <w:right w:val="single" w:sz="4" w:space="0" w:color="auto"/>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23</w:t>
            </w:r>
          </w:p>
        </w:tc>
        <w:tc>
          <w:tcPr>
            <w:tcW w:w="4399"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Đường kính ngoài của dây:</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25mm²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Dây dẫn 50mm²</w:t>
            </w:r>
          </w:p>
          <w:p w:rsidR="00013370" w:rsidRPr="001101CC" w:rsidRDefault="00013370" w:rsidP="00636C09">
            <w:pPr>
              <w:spacing w:before="0" w:after="0" w:line="360" w:lineRule="exact"/>
              <w:rPr>
                <w:color w:val="000000" w:themeColor="text1"/>
                <w:szCs w:val="26"/>
              </w:rPr>
            </w:pPr>
            <w:r w:rsidRPr="001101CC">
              <w:rPr>
                <w:color w:val="000000" w:themeColor="text1"/>
                <w:szCs w:val="26"/>
              </w:rPr>
              <w:t xml:space="preserve">- Dây dẫn 70mm² </w:t>
            </w:r>
          </w:p>
        </w:tc>
        <w:tc>
          <w:tcPr>
            <w:tcW w:w="1131" w:type="dxa"/>
            <w:tcBorders>
              <w:top w:val="single" w:sz="4" w:space="0" w:color="auto"/>
              <w:left w:val="single" w:sz="4" w:space="0" w:color="auto"/>
              <w:bottom w:val="single" w:sz="4" w:space="0" w:color="auto"/>
            </w:tcBorders>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mm</w:t>
            </w:r>
          </w:p>
        </w:tc>
        <w:tc>
          <w:tcPr>
            <w:tcW w:w="2973" w:type="dxa"/>
            <w:tcBorders>
              <w:top w:val="single" w:sz="4" w:space="0" w:color="auto"/>
              <w:left w:val="single" w:sz="4" w:space="0" w:color="auto"/>
              <w:bottom w:val="single" w:sz="4" w:space="0" w:color="auto"/>
              <w:right w:val="single" w:sz="4" w:space="0" w:color="auto"/>
            </w:tcBorders>
            <w:vAlign w:val="center"/>
          </w:tcPr>
          <w:p w:rsidR="00013370" w:rsidRPr="001101CC" w:rsidRDefault="00013370" w:rsidP="00F00BAF">
            <w:pPr>
              <w:spacing w:before="0" w:after="0" w:line="360" w:lineRule="exact"/>
              <w:jc w:val="center"/>
              <w:rPr>
                <w:color w:val="000000" w:themeColor="text1"/>
                <w:szCs w:val="26"/>
              </w:rPr>
            </w:pPr>
            <w:r w:rsidRPr="001101CC">
              <w:rPr>
                <w:color w:val="000000" w:themeColor="text1"/>
                <w:szCs w:val="26"/>
              </w:rPr>
              <w:t>Nhà thầu phải trình bày thông số này ở cột bên cạnh</w:t>
            </w:r>
          </w:p>
        </w:tc>
      </w:tr>
      <w:tr w:rsidR="00013370" w:rsidRPr="001101CC" w:rsidTr="00B93513">
        <w:trPr>
          <w:cantSplit/>
          <w:trHeight w:val="283"/>
        </w:trPr>
        <w:tc>
          <w:tcPr>
            <w:tcW w:w="540" w:type="dxa"/>
            <w:tcBorders>
              <w:top w:val="single" w:sz="4" w:space="0" w:color="auto"/>
              <w:left w:val="single" w:sz="4" w:space="0" w:color="auto"/>
              <w:bottom w:val="single" w:sz="4" w:space="0" w:color="auto"/>
              <w:right w:val="single" w:sz="4" w:space="0" w:color="auto"/>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24</w:t>
            </w:r>
          </w:p>
        </w:tc>
        <w:tc>
          <w:tcPr>
            <w:tcW w:w="4399"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Đường kính lớn nhất của bành dây</w:t>
            </w:r>
          </w:p>
        </w:tc>
        <w:tc>
          <w:tcPr>
            <w:tcW w:w="1131" w:type="dxa"/>
            <w:tcBorders>
              <w:top w:val="single" w:sz="4" w:space="0" w:color="auto"/>
              <w:left w:val="single" w:sz="4" w:space="0" w:color="auto"/>
              <w:bottom w:val="single" w:sz="4" w:space="0" w:color="auto"/>
            </w:tcBorders>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m</w:t>
            </w:r>
          </w:p>
        </w:tc>
        <w:tc>
          <w:tcPr>
            <w:tcW w:w="2973"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2,5</w:t>
            </w:r>
          </w:p>
        </w:tc>
      </w:tr>
      <w:tr w:rsidR="00013370" w:rsidRPr="001101CC" w:rsidTr="00B93513">
        <w:trPr>
          <w:cantSplit/>
          <w:trHeight w:val="283"/>
        </w:trPr>
        <w:tc>
          <w:tcPr>
            <w:tcW w:w="540" w:type="dxa"/>
            <w:tcBorders>
              <w:top w:val="single" w:sz="4" w:space="0" w:color="auto"/>
              <w:left w:val="single" w:sz="4" w:space="0" w:color="auto"/>
              <w:bottom w:val="single" w:sz="4" w:space="0" w:color="auto"/>
              <w:right w:val="single" w:sz="4" w:space="0" w:color="auto"/>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25</w:t>
            </w:r>
          </w:p>
        </w:tc>
        <w:tc>
          <w:tcPr>
            <w:tcW w:w="4399"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Bề rộng lớn nhất của bành dây</w:t>
            </w:r>
          </w:p>
        </w:tc>
        <w:tc>
          <w:tcPr>
            <w:tcW w:w="1131" w:type="dxa"/>
            <w:tcBorders>
              <w:top w:val="single" w:sz="4" w:space="0" w:color="auto"/>
              <w:left w:val="single" w:sz="4" w:space="0" w:color="auto"/>
              <w:bottom w:val="single" w:sz="4" w:space="0" w:color="auto"/>
            </w:tcBorders>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m</w:t>
            </w:r>
          </w:p>
        </w:tc>
        <w:tc>
          <w:tcPr>
            <w:tcW w:w="2973"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1,4</w:t>
            </w:r>
          </w:p>
        </w:tc>
      </w:tr>
      <w:tr w:rsidR="00013370" w:rsidRPr="001101CC" w:rsidTr="001B28B7">
        <w:trPr>
          <w:cantSplit/>
          <w:trHeight w:val="283"/>
        </w:trPr>
        <w:tc>
          <w:tcPr>
            <w:tcW w:w="540" w:type="dxa"/>
            <w:tcBorders>
              <w:top w:val="single" w:sz="4" w:space="0" w:color="auto"/>
              <w:left w:val="single" w:sz="4" w:space="0" w:color="auto"/>
              <w:bottom w:val="single" w:sz="4" w:space="0" w:color="auto"/>
              <w:right w:val="single" w:sz="4" w:space="0" w:color="auto"/>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t>26</w:t>
            </w:r>
          </w:p>
        </w:tc>
        <w:tc>
          <w:tcPr>
            <w:tcW w:w="4399" w:type="dxa"/>
            <w:tcBorders>
              <w:top w:val="single" w:sz="4" w:space="0" w:color="auto"/>
              <w:left w:val="single" w:sz="4" w:space="0" w:color="auto"/>
              <w:bottom w:val="single" w:sz="4" w:space="0" w:color="auto"/>
              <w:right w:val="single" w:sz="4" w:space="0" w:color="auto"/>
            </w:tcBorders>
            <w:vAlign w:val="center"/>
          </w:tcPr>
          <w:p w:rsidR="00013370" w:rsidRPr="001101CC" w:rsidRDefault="00013370" w:rsidP="00636C09">
            <w:pPr>
              <w:spacing w:before="0" w:after="0" w:line="360" w:lineRule="exact"/>
              <w:jc w:val="left"/>
              <w:rPr>
                <w:color w:val="000000" w:themeColor="text1"/>
                <w:szCs w:val="26"/>
              </w:rPr>
            </w:pPr>
            <w:r w:rsidRPr="001101CC">
              <w:rPr>
                <w:color w:val="000000" w:themeColor="text1"/>
                <w:szCs w:val="26"/>
              </w:rPr>
              <w:t>Lỗ giữa của bành dây</w:t>
            </w:r>
          </w:p>
        </w:tc>
        <w:tc>
          <w:tcPr>
            <w:tcW w:w="1131" w:type="dxa"/>
            <w:tcBorders>
              <w:top w:val="single" w:sz="4" w:space="0" w:color="auto"/>
              <w:left w:val="single" w:sz="4" w:space="0" w:color="auto"/>
              <w:bottom w:val="single" w:sz="4" w:space="0" w:color="auto"/>
            </w:tcBorders>
          </w:tcPr>
          <w:p w:rsidR="00013370" w:rsidRPr="001101CC" w:rsidRDefault="00013370" w:rsidP="00636C09">
            <w:pPr>
              <w:spacing w:before="0" w:after="0" w:line="360" w:lineRule="exact"/>
              <w:jc w:val="center"/>
              <w:rPr>
                <w:color w:val="000000" w:themeColor="text1"/>
                <w:szCs w:val="26"/>
              </w:rPr>
            </w:pPr>
          </w:p>
        </w:tc>
        <w:tc>
          <w:tcPr>
            <w:tcW w:w="2973"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rPr>
                <w:color w:val="000000" w:themeColor="text1"/>
                <w:szCs w:val="26"/>
              </w:rPr>
            </w:pPr>
            <w:r w:rsidRPr="001101CC">
              <w:rPr>
                <w:color w:val="000000" w:themeColor="text1"/>
                <w:szCs w:val="26"/>
              </w:rPr>
              <w:t>Gia cường bằng thép tấm có bề dày không ít hơn 10mm và có thể gắn vào trục có đường kính 95 mm</w:t>
            </w:r>
          </w:p>
        </w:tc>
      </w:tr>
      <w:tr w:rsidR="00013370" w:rsidRPr="001101CC" w:rsidTr="001B28B7">
        <w:trPr>
          <w:cantSplit/>
          <w:trHeight w:val="283"/>
        </w:trPr>
        <w:tc>
          <w:tcPr>
            <w:tcW w:w="540" w:type="dxa"/>
            <w:tcBorders>
              <w:top w:val="single" w:sz="4" w:space="0" w:color="auto"/>
              <w:left w:val="single" w:sz="4" w:space="0" w:color="auto"/>
              <w:bottom w:val="single" w:sz="4" w:space="0" w:color="auto"/>
              <w:right w:val="single" w:sz="4" w:space="0" w:color="auto"/>
            </w:tcBorders>
            <w:vAlign w:val="center"/>
          </w:tcPr>
          <w:p w:rsidR="00013370" w:rsidRPr="001101CC" w:rsidRDefault="00013370" w:rsidP="00636C09">
            <w:pPr>
              <w:spacing w:before="0" w:after="0" w:line="360" w:lineRule="exact"/>
              <w:ind w:right="-81"/>
              <w:jc w:val="center"/>
              <w:rPr>
                <w:color w:val="000000" w:themeColor="text1"/>
                <w:szCs w:val="26"/>
              </w:rPr>
            </w:pPr>
            <w:r w:rsidRPr="001101CC">
              <w:rPr>
                <w:color w:val="000000" w:themeColor="text1"/>
                <w:szCs w:val="26"/>
              </w:rPr>
              <w:lastRenderedPageBreak/>
              <w:t>27</w:t>
            </w:r>
          </w:p>
        </w:tc>
        <w:tc>
          <w:tcPr>
            <w:tcW w:w="4399" w:type="dxa"/>
            <w:tcBorders>
              <w:top w:val="single" w:sz="4" w:space="0" w:color="auto"/>
              <w:left w:val="single" w:sz="4" w:space="0" w:color="auto"/>
              <w:bottom w:val="single" w:sz="4" w:space="0" w:color="auto"/>
              <w:right w:val="single" w:sz="4" w:space="0" w:color="auto"/>
            </w:tcBorders>
            <w:vAlign w:val="center"/>
          </w:tcPr>
          <w:p w:rsidR="00013370" w:rsidRPr="001101CC" w:rsidRDefault="00013370" w:rsidP="00636C09">
            <w:pPr>
              <w:spacing w:before="0" w:after="0" w:line="360" w:lineRule="exact"/>
              <w:jc w:val="left"/>
              <w:rPr>
                <w:color w:val="000000" w:themeColor="text1"/>
                <w:szCs w:val="26"/>
              </w:rPr>
            </w:pPr>
            <w:r w:rsidRPr="001101CC">
              <w:rPr>
                <w:color w:val="000000" w:themeColor="text1"/>
                <w:szCs w:val="26"/>
              </w:rPr>
              <w:t>Chiều dài dây quấn trên mỗi bành</w:t>
            </w:r>
          </w:p>
          <w:p w:rsidR="00013370" w:rsidRPr="001101CC" w:rsidRDefault="00013370" w:rsidP="00636C09">
            <w:pPr>
              <w:spacing w:before="0" w:after="0" w:line="360" w:lineRule="exact"/>
              <w:jc w:val="left"/>
              <w:rPr>
                <w:color w:val="000000" w:themeColor="text1"/>
                <w:szCs w:val="26"/>
              </w:rPr>
            </w:pPr>
          </w:p>
        </w:tc>
        <w:tc>
          <w:tcPr>
            <w:tcW w:w="1131" w:type="dxa"/>
            <w:tcBorders>
              <w:top w:val="single" w:sz="4" w:space="0" w:color="auto"/>
              <w:left w:val="single" w:sz="4" w:space="0" w:color="auto"/>
              <w:bottom w:val="single" w:sz="4" w:space="0" w:color="auto"/>
            </w:tcBorders>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t xml:space="preserve"> </w:t>
            </w:r>
          </w:p>
        </w:tc>
        <w:tc>
          <w:tcPr>
            <w:tcW w:w="2973" w:type="dxa"/>
            <w:tcBorders>
              <w:top w:val="single" w:sz="4" w:space="0" w:color="auto"/>
              <w:left w:val="single" w:sz="4" w:space="0" w:color="auto"/>
              <w:bottom w:val="single" w:sz="4" w:space="0" w:color="auto"/>
              <w:right w:val="single" w:sz="4" w:space="0" w:color="auto"/>
            </w:tcBorders>
          </w:tcPr>
          <w:p w:rsidR="00013370" w:rsidRPr="001101CC" w:rsidRDefault="00013370" w:rsidP="00636C09">
            <w:pPr>
              <w:spacing w:before="0" w:after="0" w:line="360" w:lineRule="exact"/>
              <w:jc w:val="center"/>
              <w:rPr>
                <w:color w:val="000000" w:themeColor="text1"/>
                <w:szCs w:val="26"/>
              </w:rPr>
            </w:pPr>
            <w:r w:rsidRPr="001101CC">
              <w:rPr>
                <w:color w:val="000000" w:themeColor="text1"/>
                <w:szCs w:val="26"/>
              </w:rPr>
              <w:sym w:font="Symbol" w:char="F0B3"/>
            </w:r>
            <w:r w:rsidRPr="001101CC">
              <w:rPr>
                <w:color w:val="000000" w:themeColor="text1"/>
                <w:szCs w:val="26"/>
              </w:rPr>
              <w:t xml:space="preserve"> 1000m</w:t>
            </w:r>
          </w:p>
          <w:p w:rsidR="00013370" w:rsidRPr="001101CC" w:rsidRDefault="00013370" w:rsidP="00636C09">
            <w:pPr>
              <w:spacing w:before="0" w:after="0" w:line="360" w:lineRule="exact"/>
              <w:rPr>
                <w:color w:val="000000" w:themeColor="text1"/>
                <w:szCs w:val="26"/>
              </w:rPr>
            </w:pPr>
            <w:r w:rsidRPr="001101CC">
              <w:rPr>
                <w:color w:val="000000" w:themeColor="text1"/>
                <w:szCs w:val="26"/>
              </w:rPr>
              <w:t>Đảm bảo trong mổi bành dây chỉ gồm một đoạn dây liên tục, không đứt đoạn.</w:t>
            </w:r>
          </w:p>
        </w:tc>
      </w:tr>
    </w:tbl>
    <w:p w:rsidR="00013370" w:rsidRPr="001101CC" w:rsidRDefault="00013370" w:rsidP="00013370">
      <w:pPr>
        <w:rPr>
          <w:szCs w:val="26"/>
        </w:rPr>
      </w:pPr>
      <w:r w:rsidRPr="001101CC">
        <w:rPr>
          <w:szCs w:val="26"/>
        </w:rPr>
        <w:t>(*)</w:t>
      </w:r>
      <w:r w:rsidRPr="001101CC">
        <w:rPr>
          <w:szCs w:val="26"/>
        </w:rPr>
        <w:tab/>
      </w:r>
      <w:r w:rsidRPr="001101CC">
        <w:rPr>
          <w:i/>
          <w:szCs w:val="26"/>
        </w:rPr>
        <w:t>:</w:t>
      </w:r>
      <w:r w:rsidRPr="001101CC">
        <w:rPr>
          <w:szCs w:val="26"/>
        </w:rPr>
        <w:t xml:space="preserve"> </w:t>
      </w:r>
      <w:r w:rsidRPr="001101CC">
        <w:rPr>
          <w:i/>
          <w:szCs w:val="26"/>
        </w:rPr>
        <w:t>là các yêu cầu cơ bản</w:t>
      </w:r>
    </w:p>
    <w:p w:rsidR="00013370" w:rsidRPr="001101CC" w:rsidRDefault="00013370" w:rsidP="00013370">
      <w:pPr>
        <w:spacing w:line="360" w:lineRule="exact"/>
        <w:rPr>
          <w:i/>
          <w:szCs w:val="26"/>
        </w:rPr>
      </w:pPr>
      <w:r w:rsidRPr="001101CC">
        <w:rPr>
          <w:szCs w:val="26"/>
        </w:rPr>
        <w:t>(**)</w:t>
      </w:r>
      <w:r w:rsidRPr="001101CC">
        <w:rPr>
          <w:szCs w:val="26"/>
        </w:rPr>
        <w:tab/>
      </w:r>
      <w:r w:rsidRPr="001101CC">
        <w:rPr>
          <w:i/>
          <w:szCs w:val="26"/>
        </w:rPr>
        <w:t>:</w:t>
      </w:r>
      <w:r w:rsidRPr="001101CC">
        <w:rPr>
          <w:szCs w:val="26"/>
        </w:rPr>
        <w:t xml:space="preserve"> </w:t>
      </w:r>
      <w:r w:rsidRPr="001101CC">
        <w:rPr>
          <w:i/>
          <w:szCs w:val="26"/>
        </w:rPr>
        <w:t>là các yêu cầu không cơ bản</w:t>
      </w:r>
    </w:p>
    <w:p w:rsidR="00013370" w:rsidRPr="001101CC" w:rsidRDefault="00013370" w:rsidP="008E50CA">
      <w:pPr>
        <w:pStyle w:val="Heading5"/>
      </w:pPr>
      <w:bookmarkStart w:id="184" w:name="_Toc207875066"/>
      <w:r w:rsidRPr="001101CC">
        <w:t>6.2.6 Thông số kỹ thuật của dây đồng bọc 24kV 25mm2:</w:t>
      </w:r>
      <w:bookmarkEnd w:id="184"/>
    </w:p>
    <w:p w:rsidR="00013370" w:rsidRPr="001101CC" w:rsidRDefault="00013370" w:rsidP="00013370">
      <w:pPr>
        <w:pStyle w:val="BodyText"/>
        <w:spacing w:line="20" w:lineRule="exact"/>
        <w:rPr>
          <w:szCs w:val="26"/>
        </w:rPr>
      </w:pPr>
    </w:p>
    <w:p w:rsidR="00013370" w:rsidRPr="001101CC" w:rsidRDefault="00013370" w:rsidP="0003131A">
      <w:pPr>
        <w:numPr>
          <w:ilvl w:val="0"/>
          <w:numId w:val="119"/>
        </w:numPr>
        <w:tabs>
          <w:tab w:val="clear" w:pos="1080"/>
          <w:tab w:val="num" w:pos="270"/>
          <w:tab w:val="num" w:pos="720"/>
        </w:tabs>
        <w:spacing w:before="0" w:after="0" w:line="360" w:lineRule="exact"/>
        <w:ind w:left="720" w:right="-81"/>
        <w:rPr>
          <w:b/>
          <w:szCs w:val="26"/>
        </w:rPr>
      </w:pPr>
      <w:r w:rsidRPr="001101CC">
        <w:rPr>
          <w:b/>
          <w:szCs w:val="26"/>
        </w:rPr>
        <w:t>PHẠM VI ÁP DỤNG:</w:t>
      </w:r>
    </w:p>
    <w:p w:rsidR="00013370" w:rsidRPr="001101CC" w:rsidRDefault="00013370" w:rsidP="00206591">
      <w:pPr>
        <w:pStyle w:val="ListParagraph"/>
        <w:widowControl w:val="0"/>
        <w:numPr>
          <w:ilvl w:val="1"/>
          <w:numId w:val="118"/>
        </w:numPr>
        <w:tabs>
          <w:tab w:val="left" w:pos="300"/>
        </w:tabs>
        <w:autoSpaceDE w:val="0"/>
        <w:autoSpaceDN w:val="0"/>
        <w:spacing w:before="0" w:after="0" w:line="319" w:lineRule="exact"/>
        <w:ind w:left="300" w:hanging="179"/>
        <w:contextualSpacing w:val="0"/>
        <w:jc w:val="left"/>
        <w:rPr>
          <w:szCs w:val="26"/>
        </w:rPr>
      </w:pPr>
      <w:r w:rsidRPr="001101CC">
        <w:rPr>
          <w:szCs w:val="26"/>
        </w:rPr>
        <w:t>Tiêu chuẩn này được áp dụng cho dây đồng bọc trung thế.</w:t>
      </w:r>
    </w:p>
    <w:p w:rsidR="00013370" w:rsidRPr="001101CC" w:rsidRDefault="00013370" w:rsidP="0003131A">
      <w:pPr>
        <w:numPr>
          <w:ilvl w:val="0"/>
          <w:numId w:val="119"/>
        </w:numPr>
        <w:tabs>
          <w:tab w:val="clear" w:pos="1080"/>
          <w:tab w:val="num" w:pos="180"/>
          <w:tab w:val="num" w:pos="360"/>
        </w:tabs>
        <w:spacing w:before="0" w:after="0" w:line="360" w:lineRule="exact"/>
        <w:ind w:left="720" w:right="-81"/>
        <w:rPr>
          <w:b/>
          <w:szCs w:val="26"/>
        </w:rPr>
      </w:pPr>
      <w:r w:rsidRPr="001101CC">
        <w:rPr>
          <w:b/>
          <w:szCs w:val="26"/>
        </w:rPr>
        <w:t>TIÊU CHUẨN:</w:t>
      </w:r>
    </w:p>
    <w:p w:rsidR="00013370" w:rsidRPr="001101CC" w:rsidRDefault="00013370" w:rsidP="0003131A">
      <w:pPr>
        <w:pStyle w:val="ListParagraph"/>
        <w:widowControl w:val="0"/>
        <w:numPr>
          <w:ilvl w:val="1"/>
          <w:numId w:val="118"/>
        </w:numPr>
        <w:tabs>
          <w:tab w:val="left" w:pos="300"/>
        </w:tabs>
        <w:autoSpaceDE w:val="0"/>
        <w:autoSpaceDN w:val="0"/>
        <w:spacing w:before="0" w:after="0" w:line="319" w:lineRule="exact"/>
        <w:ind w:left="300" w:hanging="179"/>
        <w:contextualSpacing w:val="0"/>
        <w:jc w:val="left"/>
        <w:rPr>
          <w:szCs w:val="26"/>
        </w:rPr>
      </w:pPr>
      <w:r w:rsidRPr="001101CC">
        <w:rPr>
          <w:szCs w:val="26"/>
        </w:rPr>
        <w:t>TCVN</w:t>
      </w:r>
      <w:r w:rsidRPr="001101CC">
        <w:rPr>
          <w:spacing w:val="12"/>
          <w:szCs w:val="26"/>
        </w:rPr>
        <w:t xml:space="preserve"> </w:t>
      </w:r>
      <w:r w:rsidRPr="001101CC">
        <w:rPr>
          <w:szCs w:val="26"/>
        </w:rPr>
        <w:t>5064-1994,</w:t>
      </w:r>
      <w:r w:rsidRPr="001101CC">
        <w:rPr>
          <w:spacing w:val="11"/>
          <w:szCs w:val="26"/>
        </w:rPr>
        <w:t xml:space="preserve"> </w:t>
      </w:r>
      <w:r w:rsidRPr="001101CC">
        <w:rPr>
          <w:szCs w:val="26"/>
        </w:rPr>
        <w:t>TCVN</w:t>
      </w:r>
      <w:r w:rsidRPr="001101CC">
        <w:rPr>
          <w:spacing w:val="12"/>
          <w:szCs w:val="26"/>
        </w:rPr>
        <w:t xml:space="preserve"> </w:t>
      </w:r>
      <w:r w:rsidRPr="001101CC">
        <w:rPr>
          <w:szCs w:val="26"/>
        </w:rPr>
        <w:t>5064/SĐ1-1995:</w:t>
      </w:r>
      <w:r w:rsidRPr="001101CC">
        <w:rPr>
          <w:spacing w:val="14"/>
          <w:szCs w:val="26"/>
        </w:rPr>
        <w:t xml:space="preserve"> </w:t>
      </w:r>
      <w:r w:rsidRPr="001101CC">
        <w:rPr>
          <w:szCs w:val="26"/>
        </w:rPr>
        <w:t>Dây</w:t>
      </w:r>
      <w:r w:rsidRPr="001101CC">
        <w:rPr>
          <w:spacing w:val="10"/>
          <w:szCs w:val="26"/>
        </w:rPr>
        <w:t xml:space="preserve"> </w:t>
      </w:r>
      <w:r w:rsidRPr="001101CC">
        <w:rPr>
          <w:szCs w:val="26"/>
        </w:rPr>
        <w:t>trần</w:t>
      </w:r>
      <w:r w:rsidRPr="001101CC">
        <w:rPr>
          <w:spacing w:val="12"/>
          <w:szCs w:val="26"/>
        </w:rPr>
        <w:t xml:space="preserve"> </w:t>
      </w:r>
      <w:r w:rsidRPr="001101CC">
        <w:rPr>
          <w:szCs w:val="26"/>
        </w:rPr>
        <w:t>dùng</w:t>
      </w:r>
      <w:r w:rsidRPr="001101CC">
        <w:rPr>
          <w:spacing w:val="15"/>
          <w:szCs w:val="26"/>
        </w:rPr>
        <w:t xml:space="preserve"> </w:t>
      </w:r>
      <w:r w:rsidRPr="001101CC">
        <w:rPr>
          <w:szCs w:val="26"/>
        </w:rPr>
        <w:t>cho</w:t>
      </w:r>
      <w:r w:rsidRPr="001101CC">
        <w:rPr>
          <w:spacing w:val="12"/>
          <w:szCs w:val="26"/>
        </w:rPr>
        <w:t xml:space="preserve"> </w:t>
      </w:r>
      <w:r w:rsidRPr="001101CC">
        <w:rPr>
          <w:szCs w:val="26"/>
        </w:rPr>
        <w:t>đường</w:t>
      </w:r>
      <w:r w:rsidRPr="001101CC">
        <w:rPr>
          <w:spacing w:val="13"/>
          <w:szCs w:val="26"/>
        </w:rPr>
        <w:t xml:space="preserve"> </w:t>
      </w:r>
      <w:r w:rsidRPr="001101CC">
        <w:rPr>
          <w:szCs w:val="26"/>
        </w:rPr>
        <w:t>dây</w:t>
      </w:r>
      <w:r w:rsidRPr="001101CC">
        <w:rPr>
          <w:spacing w:val="10"/>
          <w:szCs w:val="26"/>
        </w:rPr>
        <w:t xml:space="preserve"> </w:t>
      </w:r>
      <w:r w:rsidRPr="001101CC">
        <w:rPr>
          <w:spacing w:val="-5"/>
          <w:szCs w:val="26"/>
        </w:rPr>
        <w:t>tải</w:t>
      </w:r>
    </w:p>
    <w:p w:rsidR="00013370" w:rsidRPr="001101CC" w:rsidRDefault="00013370" w:rsidP="00013370">
      <w:pPr>
        <w:pStyle w:val="BodyText"/>
        <w:spacing w:line="322" w:lineRule="exact"/>
        <w:rPr>
          <w:szCs w:val="26"/>
        </w:rPr>
      </w:pPr>
      <w:r w:rsidRPr="001101CC">
        <w:rPr>
          <w:szCs w:val="26"/>
        </w:rPr>
        <w:t>điện</w:t>
      </w:r>
      <w:r w:rsidRPr="001101CC">
        <w:rPr>
          <w:spacing w:val="-4"/>
          <w:szCs w:val="26"/>
        </w:rPr>
        <w:t xml:space="preserve"> </w:t>
      </w:r>
      <w:r w:rsidRPr="001101CC">
        <w:rPr>
          <w:szCs w:val="26"/>
        </w:rPr>
        <w:t>trên</w:t>
      </w:r>
      <w:r w:rsidRPr="001101CC">
        <w:rPr>
          <w:spacing w:val="-1"/>
          <w:szCs w:val="26"/>
        </w:rPr>
        <w:t xml:space="preserve"> </w:t>
      </w:r>
      <w:r w:rsidRPr="001101CC">
        <w:rPr>
          <w:spacing w:val="-2"/>
          <w:szCs w:val="26"/>
        </w:rPr>
        <w:t>không.</w:t>
      </w:r>
    </w:p>
    <w:p w:rsidR="00013370" w:rsidRPr="001101CC" w:rsidRDefault="00013370" w:rsidP="0003131A">
      <w:pPr>
        <w:pStyle w:val="ListParagraph"/>
        <w:widowControl w:val="0"/>
        <w:numPr>
          <w:ilvl w:val="1"/>
          <w:numId w:val="118"/>
        </w:numPr>
        <w:tabs>
          <w:tab w:val="left" w:pos="286"/>
        </w:tabs>
        <w:autoSpaceDE w:val="0"/>
        <w:autoSpaceDN w:val="0"/>
        <w:spacing w:before="0" w:after="0"/>
        <w:ind w:right="620" w:firstLine="0"/>
        <w:contextualSpacing w:val="0"/>
        <w:jc w:val="left"/>
        <w:rPr>
          <w:szCs w:val="26"/>
        </w:rPr>
      </w:pPr>
      <w:r w:rsidRPr="001101CC">
        <w:rPr>
          <w:szCs w:val="26"/>
        </w:rPr>
        <w:t>TCVN</w:t>
      </w:r>
      <w:r w:rsidRPr="001101CC">
        <w:rPr>
          <w:spacing w:val="-2"/>
          <w:szCs w:val="26"/>
        </w:rPr>
        <w:t xml:space="preserve"> </w:t>
      </w:r>
      <w:r w:rsidRPr="001101CC">
        <w:rPr>
          <w:szCs w:val="26"/>
        </w:rPr>
        <w:t>5935-2013:</w:t>
      </w:r>
      <w:r w:rsidRPr="001101CC">
        <w:rPr>
          <w:spacing w:val="-2"/>
          <w:szCs w:val="26"/>
        </w:rPr>
        <w:t xml:space="preserve"> </w:t>
      </w:r>
      <w:r w:rsidRPr="001101CC">
        <w:rPr>
          <w:szCs w:val="26"/>
        </w:rPr>
        <w:t>Cáp</w:t>
      </w:r>
      <w:r w:rsidRPr="001101CC">
        <w:rPr>
          <w:spacing w:val="-2"/>
          <w:szCs w:val="26"/>
        </w:rPr>
        <w:t xml:space="preserve"> </w:t>
      </w:r>
      <w:r w:rsidRPr="001101CC">
        <w:rPr>
          <w:szCs w:val="26"/>
        </w:rPr>
        <w:t>điện</w:t>
      </w:r>
      <w:r w:rsidRPr="001101CC">
        <w:rPr>
          <w:spacing w:val="-2"/>
          <w:szCs w:val="26"/>
        </w:rPr>
        <w:t xml:space="preserve"> </w:t>
      </w:r>
      <w:r w:rsidRPr="001101CC">
        <w:rPr>
          <w:szCs w:val="26"/>
        </w:rPr>
        <w:t>lực cách điện dạng đùn và</w:t>
      </w:r>
      <w:r w:rsidRPr="001101CC">
        <w:rPr>
          <w:spacing w:val="-3"/>
          <w:szCs w:val="26"/>
        </w:rPr>
        <w:t xml:space="preserve"> </w:t>
      </w:r>
      <w:r w:rsidRPr="001101CC">
        <w:rPr>
          <w:szCs w:val="26"/>
        </w:rPr>
        <w:t>phụ</w:t>
      </w:r>
      <w:r w:rsidRPr="001101CC">
        <w:rPr>
          <w:spacing w:val="-2"/>
          <w:szCs w:val="26"/>
        </w:rPr>
        <w:t xml:space="preserve"> </w:t>
      </w:r>
      <w:r w:rsidRPr="001101CC">
        <w:rPr>
          <w:szCs w:val="26"/>
        </w:rPr>
        <w:t>kiện cáp điện dùng cho điện áp danh định từ 1kV (Um=1,2kV) đến 30 kV (Um=36kV)</w:t>
      </w:r>
    </w:p>
    <w:p w:rsidR="00013370" w:rsidRPr="001101CC" w:rsidRDefault="00013370" w:rsidP="002F3F75">
      <w:pPr>
        <w:numPr>
          <w:ilvl w:val="0"/>
          <w:numId w:val="119"/>
        </w:numPr>
        <w:tabs>
          <w:tab w:val="clear" w:pos="1080"/>
          <w:tab w:val="num" w:pos="450"/>
          <w:tab w:val="num" w:pos="861"/>
        </w:tabs>
        <w:spacing w:before="0" w:after="0" w:line="360" w:lineRule="exact"/>
        <w:ind w:left="720" w:right="-81"/>
        <w:rPr>
          <w:b/>
          <w:szCs w:val="26"/>
        </w:rPr>
      </w:pPr>
      <w:r w:rsidRPr="001101CC">
        <w:rPr>
          <w:b/>
          <w:szCs w:val="26"/>
        </w:rPr>
        <w:t>MÔ TẢ:</w:t>
      </w:r>
    </w:p>
    <w:p w:rsidR="00013370" w:rsidRPr="001101CC" w:rsidRDefault="00013370" w:rsidP="002F3F75">
      <w:pPr>
        <w:pStyle w:val="ListParagraph"/>
        <w:widowControl w:val="0"/>
        <w:numPr>
          <w:ilvl w:val="0"/>
          <w:numId w:val="117"/>
        </w:numPr>
        <w:tabs>
          <w:tab w:val="left" w:pos="450"/>
        </w:tabs>
        <w:autoSpaceDE w:val="0"/>
        <w:autoSpaceDN w:val="0"/>
        <w:spacing w:before="0" w:after="0" w:line="319" w:lineRule="exact"/>
        <w:ind w:left="480" w:hanging="359"/>
        <w:contextualSpacing w:val="0"/>
        <w:jc w:val="left"/>
        <w:rPr>
          <w:b/>
          <w:szCs w:val="26"/>
        </w:rPr>
      </w:pPr>
      <w:r w:rsidRPr="001101CC">
        <w:rPr>
          <w:b/>
          <w:szCs w:val="26"/>
        </w:rPr>
        <w:t>Các</w:t>
      </w:r>
      <w:r w:rsidRPr="001101CC">
        <w:rPr>
          <w:b/>
          <w:spacing w:val="-3"/>
          <w:szCs w:val="26"/>
        </w:rPr>
        <w:t xml:space="preserve"> </w:t>
      </w:r>
      <w:r w:rsidRPr="001101CC">
        <w:rPr>
          <w:b/>
          <w:szCs w:val="26"/>
        </w:rPr>
        <w:t>thông</w:t>
      </w:r>
      <w:r w:rsidRPr="001101CC">
        <w:rPr>
          <w:b/>
          <w:spacing w:val="-1"/>
          <w:szCs w:val="26"/>
        </w:rPr>
        <w:t xml:space="preserve"> </w:t>
      </w:r>
      <w:r w:rsidRPr="001101CC">
        <w:rPr>
          <w:b/>
          <w:szCs w:val="26"/>
        </w:rPr>
        <w:t>số</w:t>
      </w:r>
      <w:r w:rsidRPr="001101CC">
        <w:rPr>
          <w:b/>
          <w:spacing w:val="-1"/>
          <w:szCs w:val="26"/>
        </w:rPr>
        <w:t xml:space="preserve"> </w:t>
      </w:r>
      <w:r w:rsidRPr="001101CC">
        <w:rPr>
          <w:b/>
          <w:szCs w:val="26"/>
        </w:rPr>
        <w:t>cơ</w:t>
      </w:r>
      <w:r w:rsidRPr="001101CC">
        <w:rPr>
          <w:b/>
          <w:spacing w:val="-4"/>
          <w:szCs w:val="26"/>
        </w:rPr>
        <w:t xml:space="preserve"> </w:t>
      </w:r>
      <w:r w:rsidRPr="001101CC">
        <w:rPr>
          <w:b/>
          <w:szCs w:val="26"/>
        </w:rPr>
        <w:t>bản</w:t>
      </w:r>
      <w:r w:rsidRPr="001101CC">
        <w:rPr>
          <w:b/>
          <w:spacing w:val="-10"/>
          <w:szCs w:val="26"/>
        </w:rPr>
        <w:t>:</w:t>
      </w:r>
    </w:p>
    <w:p w:rsidR="00013370" w:rsidRPr="001101CC" w:rsidRDefault="00013370" w:rsidP="0003131A">
      <w:pPr>
        <w:pStyle w:val="ListParagraph"/>
        <w:widowControl w:val="0"/>
        <w:numPr>
          <w:ilvl w:val="1"/>
          <w:numId w:val="118"/>
        </w:numPr>
        <w:tabs>
          <w:tab w:val="left" w:pos="286"/>
        </w:tabs>
        <w:autoSpaceDE w:val="0"/>
        <w:autoSpaceDN w:val="0"/>
        <w:spacing w:before="0" w:after="0"/>
        <w:ind w:right="620" w:firstLine="0"/>
        <w:contextualSpacing w:val="0"/>
        <w:jc w:val="left"/>
        <w:rPr>
          <w:szCs w:val="26"/>
        </w:rPr>
      </w:pPr>
      <w:r w:rsidRPr="001101CC">
        <w:rPr>
          <w:szCs w:val="26"/>
        </w:rPr>
        <w:t>Vật liệu dẫn điện</w:t>
      </w:r>
      <w:r w:rsidRPr="001101CC">
        <w:rPr>
          <w:szCs w:val="26"/>
        </w:rPr>
        <w:tab/>
      </w:r>
      <w:r w:rsidRPr="001101CC">
        <w:rPr>
          <w:szCs w:val="26"/>
        </w:rPr>
        <w:tab/>
        <w:t>: Đồng</w:t>
      </w:r>
    </w:p>
    <w:p w:rsidR="00013370" w:rsidRPr="001101CC" w:rsidRDefault="00013370" w:rsidP="0003131A">
      <w:pPr>
        <w:pStyle w:val="ListParagraph"/>
        <w:widowControl w:val="0"/>
        <w:numPr>
          <w:ilvl w:val="1"/>
          <w:numId w:val="118"/>
        </w:numPr>
        <w:tabs>
          <w:tab w:val="left" w:pos="286"/>
        </w:tabs>
        <w:autoSpaceDE w:val="0"/>
        <w:autoSpaceDN w:val="0"/>
        <w:spacing w:before="0" w:after="0"/>
        <w:ind w:right="620" w:firstLine="0"/>
        <w:contextualSpacing w:val="0"/>
        <w:jc w:val="left"/>
        <w:rPr>
          <w:szCs w:val="26"/>
        </w:rPr>
      </w:pPr>
      <w:r w:rsidRPr="001101CC">
        <w:rPr>
          <w:szCs w:val="26"/>
        </w:rPr>
        <w:t xml:space="preserve">Mặt cắt danh định </w:t>
      </w:r>
      <w:r w:rsidRPr="001101CC">
        <w:rPr>
          <w:szCs w:val="26"/>
        </w:rPr>
        <w:tab/>
      </w:r>
      <w:r w:rsidRPr="001101CC">
        <w:rPr>
          <w:szCs w:val="26"/>
        </w:rPr>
        <w:tab/>
        <w:t>: 25mm².</w:t>
      </w:r>
    </w:p>
    <w:p w:rsidR="00013370" w:rsidRPr="001101CC" w:rsidRDefault="00013370" w:rsidP="0003131A">
      <w:pPr>
        <w:pStyle w:val="ListParagraph"/>
        <w:widowControl w:val="0"/>
        <w:numPr>
          <w:ilvl w:val="1"/>
          <w:numId w:val="118"/>
        </w:numPr>
        <w:tabs>
          <w:tab w:val="left" w:pos="286"/>
        </w:tabs>
        <w:autoSpaceDE w:val="0"/>
        <w:autoSpaceDN w:val="0"/>
        <w:spacing w:before="0" w:after="0"/>
        <w:ind w:right="620" w:firstLine="0"/>
        <w:contextualSpacing w:val="0"/>
        <w:jc w:val="left"/>
        <w:rPr>
          <w:szCs w:val="26"/>
        </w:rPr>
      </w:pPr>
      <w:r w:rsidRPr="001101CC">
        <w:rPr>
          <w:szCs w:val="26"/>
        </w:rPr>
        <w:t xml:space="preserve">Số lượng sợi cấu thành theo bảng sau: </w:t>
      </w:r>
    </w:p>
    <w:p w:rsidR="00013370" w:rsidRPr="001101CC" w:rsidRDefault="00013370" w:rsidP="00013370">
      <w:pPr>
        <w:widowControl w:val="0"/>
        <w:tabs>
          <w:tab w:val="left" w:pos="286"/>
        </w:tabs>
        <w:autoSpaceDE w:val="0"/>
        <w:autoSpaceDN w:val="0"/>
        <w:spacing w:before="0" w:after="0"/>
        <w:ind w:left="121" w:right="620"/>
        <w:jc w:val="left"/>
        <w:rPr>
          <w:szCs w:val="26"/>
        </w:rPr>
      </w:pPr>
    </w:p>
    <w:tbl>
      <w:tblPr>
        <w:tblW w:w="0" w:type="auto"/>
        <w:tblInd w:w="1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00"/>
        <w:gridCol w:w="3600"/>
      </w:tblGrid>
      <w:tr w:rsidR="00013370" w:rsidRPr="001101CC" w:rsidTr="00EF59F4">
        <w:trPr>
          <w:trHeight w:val="323"/>
        </w:trPr>
        <w:tc>
          <w:tcPr>
            <w:tcW w:w="3600" w:type="dxa"/>
            <w:vAlign w:val="center"/>
          </w:tcPr>
          <w:p w:rsidR="00013370" w:rsidRPr="001101CC" w:rsidRDefault="00013370" w:rsidP="00EF59F4">
            <w:pPr>
              <w:pStyle w:val="TableParagraph"/>
              <w:spacing w:line="304" w:lineRule="exact"/>
              <w:ind w:left="12" w:right="8"/>
              <w:jc w:val="center"/>
              <w:rPr>
                <w:b/>
                <w:sz w:val="26"/>
                <w:szCs w:val="26"/>
              </w:rPr>
            </w:pPr>
            <w:r w:rsidRPr="001101CC">
              <w:rPr>
                <w:b/>
                <w:sz w:val="26"/>
                <w:szCs w:val="26"/>
              </w:rPr>
              <w:t>Mặt</w:t>
            </w:r>
            <w:r w:rsidRPr="001101CC">
              <w:rPr>
                <w:b/>
                <w:spacing w:val="-3"/>
                <w:sz w:val="26"/>
                <w:szCs w:val="26"/>
              </w:rPr>
              <w:t xml:space="preserve"> </w:t>
            </w:r>
            <w:r w:rsidRPr="001101CC">
              <w:rPr>
                <w:b/>
                <w:sz w:val="26"/>
                <w:szCs w:val="26"/>
              </w:rPr>
              <w:t>cắt</w:t>
            </w:r>
            <w:r w:rsidRPr="001101CC">
              <w:rPr>
                <w:b/>
                <w:spacing w:val="-2"/>
                <w:sz w:val="26"/>
                <w:szCs w:val="26"/>
              </w:rPr>
              <w:t xml:space="preserve"> </w:t>
            </w:r>
            <w:r w:rsidRPr="001101CC">
              <w:rPr>
                <w:b/>
                <w:sz w:val="26"/>
                <w:szCs w:val="26"/>
              </w:rPr>
              <w:t>danh</w:t>
            </w:r>
            <w:r w:rsidRPr="001101CC">
              <w:rPr>
                <w:b/>
                <w:spacing w:val="-2"/>
                <w:sz w:val="26"/>
                <w:szCs w:val="26"/>
              </w:rPr>
              <w:t xml:space="preserve"> </w:t>
            </w:r>
            <w:r w:rsidRPr="001101CC">
              <w:rPr>
                <w:b/>
                <w:sz w:val="26"/>
                <w:szCs w:val="26"/>
              </w:rPr>
              <w:t>định</w:t>
            </w:r>
            <w:r w:rsidRPr="001101CC">
              <w:rPr>
                <w:b/>
                <w:spacing w:val="67"/>
                <w:sz w:val="26"/>
                <w:szCs w:val="26"/>
              </w:rPr>
              <w:t xml:space="preserve"> </w:t>
            </w:r>
            <w:r w:rsidRPr="001101CC">
              <w:rPr>
                <w:b/>
                <w:spacing w:val="-4"/>
                <w:sz w:val="26"/>
                <w:szCs w:val="26"/>
              </w:rPr>
              <w:t>[mm²]</w:t>
            </w:r>
          </w:p>
        </w:tc>
        <w:tc>
          <w:tcPr>
            <w:tcW w:w="3600" w:type="dxa"/>
            <w:vAlign w:val="center"/>
          </w:tcPr>
          <w:p w:rsidR="00013370" w:rsidRPr="001101CC" w:rsidRDefault="00013370" w:rsidP="00EF59F4">
            <w:pPr>
              <w:pStyle w:val="TableParagraph"/>
              <w:spacing w:line="304" w:lineRule="exact"/>
              <w:ind w:left="12"/>
              <w:jc w:val="center"/>
              <w:rPr>
                <w:b/>
                <w:sz w:val="26"/>
                <w:szCs w:val="26"/>
              </w:rPr>
            </w:pPr>
            <w:r w:rsidRPr="001101CC">
              <w:rPr>
                <w:b/>
                <w:sz w:val="26"/>
                <w:szCs w:val="26"/>
              </w:rPr>
              <w:t>Số</w:t>
            </w:r>
            <w:r w:rsidRPr="001101CC">
              <w:rPr>
                <w:spacing w:val="-2"/>
                <w:sz w:val="26"/>
                <w:szCs w:val="26"/>
              </w:rPr>
              <w:t xml:space="preserve"> </w:t>
            </w:r>
            <w:r w:rsidRPr="001101CC">
              <w:rPr>
                <w:b/>
                <w:sz w:val="26"/>
                <w:szCs w:val="26"/>
              </w:rPr>
              <w:t>sợi</w:t>
            </w:r>
            <w:r w:rsidRPr="001101CC">
              <w:rPr>
                <w:b/>
                <w:spacing w:val="-2"/>
                <w:sz w:val="26"/>
                <w:szCs w:val="26"/>
              </w:rPr>
              <w:t xml:space="preserve"> </w:t>
            </w:r>
            <w:r w:rsidRPr="001101CC">
              <w:rPr>
                <w:b/>
                <w:sz w:val="26"/>
                <w:szCs w:val="26"/>
              </w:rPr>
              <w:t>tối</w:t>
            </w:r>
            <w:r w:rsidRPr="001101CC">
              <w:rPr>
                <w:b/>
                <w:spacing w:val="-1"/>
                <w:sz w:val="26"/>
                <w:szCs w:val="26"/>
              </w:rPr>
              <w:t xml:space="preserve"> </w:t>
            </w:r>
            <w:r w:rsidRPr="001101CC">
              <w:rPr>
                <w:b/>
                <w:spacing w:val="-2"/>
                <w:sz w:val="26"/>
                <w:szCs w:val="26"/>
              </w:rPr>
              <w:t>thiểu</w:t>
            </w:r>
          </w:p>
        </w:tc>
      </w:tr>
      <w:tr w:rsidR="00013370" w:rsidRPr="001101CC" w:rsidTr="002F3F75">
        <w:trPr>
          <w:trHeight w:val="321"/>
        </w:trPr>
        <w:tc>
          <w:tcPr>
            <w:tcW w:w="3600" w:type="dxa"/>
            <w:vAlign w:val="center"/>
          </w:tcPr>
          <w:p w:rsidR="00013370" w:rsidRPr="001101CC" w:rsidRDefault="00013370" w:rsidP="002F3F75">
            <w:pPr>
              <w:pStyle w:val="TableParagraph"/>
              <w:spacing w:line="301" w:lineRule="exact"/>
              <w:ind w:left="12" w:right="4"/>
              <w:jc w:val="center"/>
              <w:rPr>
                <w:sz w:val="26"/>
                <w:szCs w:val="26"/>
              </w:rPr>
            </w:pPr>
            <w:r w:rsidRPr="001101CC">
              <w:rPr>
                <w:spacing w:val="-5"/>
                <w:sz w:val="26"/>
                <w:szCs w:val="26"/>
              </w:rPr>
              <w:t>25</w:t>
            </w:r>
          </w:p>
        </w:tc>
        <w:tc>
          <w:tcPr>
            <w:tcW w:w="3600" w:type="dxa"/>
            <w:vAlign w:val="center"/>
          </w:tcPr>
          <w:p w:rsidR="00013370" w:rsidRPr="001101CC" w:rsidRDefault="00013370" w:rsidP="002F3F75">
            <w:pPr>
              <w:pStyle w:val="TableParagraph"/>
              <w:spacing w:line="301" w:lineRule="exact"/>
              <w:ind w:left="12" w:right="2"/>
              <w:jc w:val="center"/>
              <w:rPr>
                <w:sz w:val="26"/>
                <w:szCs w:val="26"/>
              </w:rPr>
            </w:pPr>
            <w:r w:rsidRPr="001101CC">
              <w:rPr>
                <w:spacing w:val="-10"/>
                <w:sz w:val="26"/>
                <w:szCs w:val="26"/>
              </w:rPr>
              <w:t>7</w:t>
            </w:r>
          </w:p>
        </w:tc>
      </w:tr>
    </w:tbl>
    <w:p w:rsidR="00013370" w:rsidRPr="001101CC" w:rsidRDefault="00013370" w:rsidP="00013370">
      <w:pPr>
        <w:pStyle w:val="ListParagraph"/>
        <w:widowControl w:val="0"/>
        <w:tabs>
          <w:tab w:val="left" w:pos="401"/>
        </w:tabs>
        <w:autoSpaceDE w:val="0"/>
        <w:autoSpaceDN w:val="0"/>
        <w:spacing w:before="0" w:after="0" w:line="317" w:lineRule="exact"/>
        <w:ind w:left="401"/>
        <w:contextualSpacing w:val="0"/>
        <w:rPr>
          <w:b/>
          <w:szCs w:val="26"/>
        </w:rPr>
      </w:pPr>
    </w:p>
    <w:p w:rsidR="00013370" w:rsidRPr="001101CC" w:rsidRDefault="00013370" w:rsidP="0003131A">
      <w:pPr>
        <w:pStyle w:val="ListParagraph"/>
        <w:widowControl w:val="0"/>
        <w:numPr>
          <w:ilvl w:val="0"/>
          <w:numId w:val="117"/>
        </w:numPr>
        <w:tabs>
          <w:tab w:val="left" w:pos="401"/>
        </w:tabs>
        <w:autoSpaceDE w:val="0"/>
        <w:autoSpaceDN w:val="0"/>
        <w:spacing w:before="0" w:after="0" w:line="317" w:lineRule="exact"/>
        <w:ind w:left="401" w:hanging="280"/>
        <w:contextualSpacing w:val="0"/>
        <w:rPr>
          <w:b/>
          <w:szCs w:val="26"/>
        </w:rPr>
      </w:pPr>
      <w:r w:rsidRPr="001101CC">
        <w:rPr>
          <w:b/>
          <w:szCs w:val="26"/>
        </w:rPr>
        <w:t>Yêu</w:t>
      </w:r>
      <w:r w:rsidRPr="001101CC">
        <w:rPr>
          <w:b/>
          <w:spacing w:val="-3"/>
          <w:szCs w:val="26"/>
        </w:rPr>
        <w:t xml:space="preserve"> </w:t>
      </w:r>
      <w:r w:rsidRPr="001101CC">
        <w:rPr>
          <w:b/>
          <w:szCs w:val="26"/>
        </w:rPr>
        <w:t>cầu</w:t>
      </w:r>
      <w:r w:rsidRPr="001101CC">
        <w:rPr>
          <w:b/>
          <w:spacing w:val="-2"/>
          <w:szCs w:val="26"/>
        </w:rPr>
        <w:t xml:space="preserve"> </w:t>
      </w:r>
      <w:r w:rsidRPr="001101CC">
        <w:rPr>
          <w:b/>
          <w:szCs w:val="26"/>
        </w:rPr>
        <w:t>về</w:t>
      </w:r>
      <w:r w:rsidRPr="001101CC">
        <w:rPr>
          <w:b/>
          <w:spacing w:val="-4"/>
          <w:szCs w:val="26"/>
        </w:rPr>
        <w:t xml:space="preserve"> </w:t>
      </w:r>
      <w:r w:rsidRPr="001101CC">
        <w:rPr>
          <w:b/>
          <w:szCs w:val="26"/>
        </w:rPr>
        <w:t>ruột</w:t>
      </w:r>
      <w:r w:rsidRPr="001101CC">
        <w:rPr>
          <w:b/>
          <w:spacing w:val="-4"/>
          <w:szCs w:val="26"/>
        </w:rPr>
        <w:t xml:space="preserve"> </w:t>
      </w:r>
      <w:r w:rsidRPr="001101CC">
        <w:rPr>
          <w:b/>
          <w:szCs w:val="26"/>
        </w:rPr>
        <w:t>dẫn</w:t>
      </w:r>
      <w:r w:rsidRPr="001101CC">
        <w:rPr>
          <w:b/>
          <w:spacing w:val="-2"/>
          <w:szCs w:val="26"/>
        </w:rPr>
        <w:t xml:space="preserve"> </w:t>
      </w:r>
      <w:r w:rsidRPr="001101CC">
        <w:rPr>
          <w:b/>
          <w:szCs w:val="26"/>
        </w:rPr>
        <w:t>điện</w:t>
      </w:r>
      <w:r w:rsidRPr="001101CC">
        <w:rPr>
          <w:b/>
          <w:spacing w:val="-10"/>
          <w:szCs w:val="26"/>
        </w:rPr>
        <w:t>:</w:t>
      </w:r>
    </w:p>
    <w:p w:rsidR="00013370" w:rsidRPr="001101CC" w:rsidRDefault="00013370" w:rsidP="0003131A">
      <w:pPr>
        <w:pStyle w:val="ListParagraph"/>
        <w:widowControl w:val="0"/>
        <w:numPr>
          <w:ilvl w:val="1"/>
          <w:numId w:val="118"/>
        </w:numPr>
        <w:tabs>
          <w:tab w:val="left" w:pos="286"/>
        </w:tabs>
        <w:autoSpaceDE w:val="0"/>
        <w:autoSpaceDN w:val="0"/>
        <w:spacing w:before="0" w:after="0"/>
        <w:ind w:right="620" w:firstLine="0"/>
        <w:contextualSpacing w:val="0"/>
        <w:rPr>
          <w:szCs w:val="26"/>
        </w:rPr>
      </w:pPr>
      <w:r w:rsidRPr="001101CC">
        <w:rPr>
          <w:szCs w:val="26"/>
        </w:rPr>
        <w:t>Ruột dẫn điện của dây bao gồm nhiều sợi đồng có cùng đường kính danh định được vặn xoắn đồng tâm</w:t>
      </w:r>
    </w:p>
    <w:p w:rsidR="00013370" w:rsidRPr="001101CC" w:rsidRDefault="00013370" w:rsidP="0003131A">
      <w:pPr>
        <w:pStyle w:val="ListParagraph"/>
        <w:widowControl w:val="0"/>
        <w:numPr>
          <w:ilvl w:val="1"/>
          <w:numId w:val="118"/>
        </w:numPr>
        <w:tabs>
          <w:tab w:val="left" w:pos="286"/>
        </w:tabs>
        <w:autoSpaceDE w:val="0"/>
        <w:autoSpaceDN w:val="0"/>
        <w:spacing w:before="0" w:after="0"/>
        <w:ind w:right="620" w:firstLine="0"/>
        <w:contextualSpacing w:val="0"/>
        <w:rPr>
          <w:szCs w:val="26"/>
        </w:rPr>
      </w:pPr>
      <w:r w:rsidRPr="001101CC">
        <w:rPr>
          <w:szCs w:val="26"/>
        </w:rPr>
        <w:t>Ruột dẫn điện của dây phải có bề mặt đồng đều, các sợi bện không chồng chéo, xoắn gãy hay đứt đoạn cũng như các khuyết tật khác có hại cho quá trình sử dụng.</w:t>
      </w:r>
    </w:p>
    <w:p w:rsidR="00013370" w:rsidRPr="001101CC" w:rsidRDefault="00013370" w:rsidP="0003131A">
      <w:pPr>
        <w:pStyle w:val="ListParagraph"/>
        <w:widowControl w:val="0"/>
        <w:numPr>
          <w:ilvl w:val="1"/>
          <w:numId w:val="118"/>
        </w:numPr>
        <w:tabs>
          <w:tab w:val="left" w:pos="286"/>
        </w:tabs>
        <w:autoSpaceDE w:val="0"/>
        <w:autoSpaceDN w:val="0"/>
        <w:spacing w:before="0" w:after="0"/>
        <w:ind w:right="620" w:firstLine="0"/>
        <w:contextualSpacing w:val="0"/>
        <w:rPr>
          <w:szCs w:val="26"/>
        </w:rPr>
      </w:pPr>
      <w:r w:rsidRPr="001101CC">
        <w:rPr>
          <w:szCs w:val="26"/>
        </w:rPr>
        <w:t>Các lớp xoắn kế tiếp nhau phải ngược chiều nhau. Các lớp xoắn phải chặt.</w:t>
      </w:r>
    </w:p>
    <w:p w:rsidR="00013370" w:rsidRPr="001101CC" w:rsidRDefault="00013370" w:rsidP="0003131A">
      <w:pPr>
        <w:pStyle w:val="ListParagraph"/>
        <w:widowControl w:val="0"/>
        <w:numPr>
          <w:ilvl w:val="1"/>
          <w:numId w:val="118"/>
        </w:numPr>
        <w:tabs>
          <w:tab w:val="left" w:pos="286"/>
        </w:tabs>
        <w:autoSpaceDE w:val="0"/>
        <w:autoSpaceDN w:val="0"/>
        <w:spacing w:before="0" w:after="0"/>
        <w:ind w:right="620" w:firstLine="0"/>
        <w:contextualSpacing w:val="0"/>
        <w:rPr>
          <w:szCs w:val="26"/>
        </w:rPr>
      </w:pPr>
      <w:r w:rsidRPr="001101CC">
        <w:rPr>
          <w:szCs w:val="26"/>
        </w:rPr>
        <w:t>Bội số bước xoắn của các lớp xoắn: Tuân theo TCVN 5064-1994, bảng 2a.</w:t>
      </w:r>
    </w:p>
    <w:p w:rsidR="00013370" w:rsidRPr="001101CC" w:rsidRDefault="00013370" w:rsidP="0003131A">
      <w:pPr>
        <w:pStyle w:val="ListParagraph"/>
        <w:widowControl w:val="0"/>
        <w:numPr>
          <w:ilvl w:val="1"/>
          <w:numId w:val="118"/>
        </w:numPr>
        <w:tabs>
          <w:tab w:val="left" w:pos="286"/>
        </w:tabs>
        <w:autoSpaceDE w:val="0"/>
        <w:autoSpaceDN w:val="0"/>
        <w:spacing w:before="0" w:after="0"/>
        <w:ind w:right="620" w:firstLine="0"/>
        <w:contextualSpacing w:val="0"/>
        <w:rPr>
          <w:szCs w:val="26"/>
        </w:rPr>
      </w:pPr>
      <w:r w:rsidRPr="001101CC">
        <w:rPr>
          <w:szCs w:val="26"/>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w:t>
      </w:r>
    </w:p>
    <w:p w:rsidR="00013370" w:rsidRPr="001101CC" w:rsidRDefault="00013370" w:rsidP="0003131A">
      <w:pPr>
        <w:pStyle w:val="ListParagraph"/>
        <w:widowControl w:val="0"/>
        <w:numPr>
          <w:ilvl w:val="0"/>
          <w:numId w:val="117"/>
        </w:numPr>
        <w:tabs>
          <w:tab w:val="left" w:pos="401"/>
        </w:tabs>
        <w:autoSpaceDE w:val="0"/>
        <w:autoSpaceDN w:val="0"/>
        <w:spacing w:before="0" w:after="0" w:line="320" w:lineRule="exact"/>
        <w:ind w:left="401" w:hanging="280"/>
        <w:contextualSpacing w:val="0"/>
        <w:rPr>
          <w:b/>
          <w:szCs w:val="26"/>
        </w:rPr>
      </w:pPr>
      <w:r w:rsidRPr="001101CC">
        <w:rPr>
          <w:b/>
          <w:szCs w:val="26"/>
        </w:rPr>
        <w:t>Yêu</w:t>
      </w:r>
      <w:r w:rsidRPr="001101CC">
        <w:rPr>
          <w:b/>
          <w:spacing w:val="-3"/>
          <w:szCs w:val="26"/>
        </w:rPr>
        <w:t xml:space="preserve"> </w:t>
      </w:r>
      <w:r w:rsidRPr="001101CC">
        <w:rPr>
          <w:b/>
          <w:szCs w:val="26"/>
        </w:rPr>
        <w:t>cầu</w:t>
      </w:r>
      <w:r w:rsidRPr="001101CC">
        <w:rPr>
          <w:b/>
          <w:spacing w:val="-2"/>
          <w:szCs w:val="26"/>
        </w:rPr>
        <w:t xml:space="preserve"> </w:t>
      </w:r>
      <w:r w:rsidRPr="001101CC">
        <w:rPr>
          <w:b/>
          <w:szCs w:val="26"/>
        </w:rPr>
        <w:t>đối</w:t>
      </w:r>
      <w:r w:rsidRPr="001101CC">
        <w:rPr>
          <w:b/>
          <w:spacing w:val="-2"/>
          <w:szCs w:val="26"/>
        </w:rPr>
        <w:t xml:space="preserve"> </w:t>
      </w:r>
      <w:r w:rsidRPr="001101CC">
        <w:rPr>
          <w:b/>
          <w:szCs w:val="26"/>
        </w:rPr>
        <w:t>với</w:t>
      </w:r>
      <w:r w:rsidRPr="001101CC">
        <w:rPr>
          <w:b/>
          <w:spacing w:val="-2"/>
          <w:szCs w:val="26"/>
        </w:rPr>
        <w:t xml:space="preserve"> </w:t>
      </w:r>
      <w:r w:rsidRPr="001101CC">
        <w:rPr>
          <w:b/>
          <w:szCs w:val="26"/>
        </w:rPr>
        <w:t>các</w:t>
      </w:r>
      <w:r w:rsidRPr="001101CC">
        <w:rPr>
          <w:b/>
          <w:spacing w:val="-3"/>
          <w:szCs w:val="26"/>
        </w:rPr>
        <w:t xml:space="preserve"> </w:t>
      </w:r>
      <w:r w:rsidRPr="001101CC">
        <w:rPr>
          <w:b/>
          <w:szCs w:val="26"/>
        </w:rPr>
        <w:t>sợi</w:t>
      </w:r>
      <w:r w:rsidRPr="001101CC">
        <w:rPr>
          <w:b/>
          <w:spacing w:val="-2"/>
          <w:szCs w:val="26"/>
        </w:rPr>
        <w:t xml:space="preserve"> </w:t>
      </w:r>
      <w:r w:rsidRPr="001101CC">
        <w:rPr>
          <w:b/>
          <w:szCs w:val="26"/>
        </w:rPr>
        <w:t>cấu</w:t>
      </w:r>
      <w:r w:rsidRPr="001101CC">
        <w:rPr>
          <w:b/>
          <w:spacing w:val="-3"/>
          <w:szCs w:val="26"/>
        </w:rPr>
        <w:t xml:space="preserve"> </w:t>
      </w:r>
      <w:r w:rsidRPr="001101CC">
        <w:rPr>
          <w:b/>
          <w:spacing w:val="-2"/>
          <w:szCs w:val="26"/>
        </w:rPr>
        <w:t>thành:</w:t>
      </w:r>
    </w:p>
    <w:p w:rsidR="00013370" w:rsidRPr="001101CC" w:rsidRDefault="00013370" w:rsidP="0003131A">
      <w:pPr>
        <w:pStyle w:val="ListParagraph"/>
        <w:widowControl w:val="0"/>
        <w:numPr>
          <w:ilvl w:val="1"/>
          <w:numId w:val="117"/>
        </w:numPr>
        <w:tabs>
          <w:tab w:val="left" w:pos="541"/>
        </w:tabs>
        <w:autoSpaceDE w:val="0"/>
        <w:autoSpaceDN w:val="0"/>
        <w:spacing w:before="0" w:after="9"/>
        <w:ind w:left="541" w:hanging="420"/>
        <w:contextualSpacing w:val="0"/>
        <w:rPr>
          <w:b/>
          <w:szCs w:val="26"/>
        </w:rPr>
      </w:pPr>
      <w:r w:rsidRPr="001101CC">
        <w:rPr>
          <w:b/>
          <w:szCs w:val="26"/>
        </w:rPr>
        <w:t>Đặc</w:t>
      </w:r>
      <w:r w:rsidRPr="001101CC">
        <w:rPr>
          <w:b/>
          <w:spacing w:val="-4"/>
          <w:szCs w:val="26"/>
        </w:rPr>
        <w:t xml:space="preserve"> </w:t>
      </w:r>
      <w:r w:rsidRPr="001101CC">
        <w:rPr>
          <w:b/>
          <w:szCs w:val="26"/>
        </w:rPr>
        <w:t>tính</w:t>
      </w:r>
      <w:r w:rsidRPr="001101CC">
        <w:rPr>
          <w:b/>
          <w:spacing w:val="-3"/>
          <w:szCs w:val="26"/>
        </w:rPr>
        <w:t xml:space="preserve"> </w:t>
      </w:r>
      <w:r w:rsidRPr="001101CC">
        <w:rPr>
          <w:b/>
          <w:szCs w:val="26"/>
        </w:rPr>
        <w:t>cơ</w:t>
      </w:r>
      <w:r w:rsidRPr="001101CC">
        <w:rPr>
          <w:b/>
          <w:spacing w:val="-10"/>
          <w:szCs w:val="26"/>
        </w:rPr>
        <w:t>:</w:t>
      </w:r>
    </w:p>
    <w:p w:rsidR="00013370" w:rsidRPr="001101CC" w:rsidRDefault="00013370" w:rsidP="00013370">
      <w:pPr>
        <w:pStyle w:val="ListParagraph"/>
        <w:widowControl w:val="0"/>
        <w:tabs>
          <w:tab w:val="left" w:pos="541"/>
        </w:tabs>
        <w:autoSpaceDE w:val="0"/>
        <w:autoSpaceDN w:val="0"/>
        <w:spacing w:before="0" w:after="9"/>
        <w:ind w:left="541"/>
        <w:contextualSpacing w:val="0"/>
        <w:rPr>
          <w:b/>
          <w:szCs w:val="26"/>
        </w:rPr>
      </w:pPr>
    </w:p>
    <w:tbl>
      <w:tblPr>
        <w:tblW w:w="0" w:type="auto"/>
        <w:tblInd w:w="3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89"/>
        <w:gridCol w:w="2071"/>
        <w:gridCol w:w="2160"/>
        <w:gridCol w:w="2609"/>
      </w:tblGrid>
      <w:tr w:rsidR="00013370" w:rsidRPr="001101CC" w:rsidTr="00EF59F4">
        <w:trPr>
          <w:trHeight w:val="1285"/>
        </w:trPr>
        <w:tc>
          <w:tcPr>
            <w:tcW w:w="1889" w:type="dxa"/>
            <w:vAlign w:val="center"/>
          </w:tcPr>
          <w:p w:rsidR="00013370" w:rsidRPr="001101CC" w:rsidRDefault="00013370" w:rsidP="00EF59F4">
            <w:pPr>
              <w:pStyle w:val="TableParagraph"/>
              <w:ind w:left="309" w:right="290" w:hanging="6"/>
              <w:jc w:val="center"/>
              <w:rPr>
                <w:b/>
                <w:sz w:val="26"/>
                <w:szCs w:val="26"/>
              </w:rPr>
            </w:pPr>
            <w:r w:rsidRPr="001101CC">
              <w:rPr>
                <w:b/>
                <w:sz w:val="26"/>
                <w:szCs w:val="26"/>
              </w:rPr>
              <w:t>Mặt cắt Danh</w:t>
            </w:r>
            <w:r w:rsidRPr="001101CC">
              <w:rPr>
                <w:b/>
                <w:spacing w:val="-18"/>
                <w:sz w:val="26"/>
                <w:szCs w:val="26"/>
              </w:rPr>
              <w:t xml:space="preserve"> </w:t>
            </w:r>
            <w:r w:rsidRPr="001101CC">
              <w:rPr>
                <w:b/>
                <w:sz w:val="26"/>
                <w:szCs w:val="26"/>
              </w:rPr>
              <w:t xml:space="preserve">định </w:t>
            </w:r>
            <w:r w:rsidRPr="001101CC">
              <w:rPr>
                <w:b/>
                <w:spacing w:val="-2"/>
                <w:sz w:val="26"/>
                <w:szCs w:val="26"/>
              </w:rPr>
              <w:t>[mm²]</w:t>
            </w:r>
          </w:p>
        </w:tc>
        <w:tc>
          <w:tcPr>
            <w:tcW w:w="2071" w:type="dxa"/>
            <w:vAlign w:val="center"/>
          </w:tcPr>
          <w:p w:rsidR="00013370" w:rsidRPr="001101CC" w:rsidRDefault="00013370" w:rsidP="00EF59F4">
            <w:pPr>
              <w:pStyle w:val="TableParagraph"/>
              <w:ind w:left="131" w:right="115" w:hanging="5"/>
              <w:jc w:val="center"/>
              <w:rPr>
                <w:b/>
                <w:sz w:val="26"/>
                <w:szCs w:val="26"/>
              </w:rPr>
            </w:pPr>
            <w:r w:rsidRPr="001101CC">
              <w:rPr>
                <w:b/>
                <w:sz w:val="26"/>
                <w:szCs w:val="26"/>
              </w:rPr>
              <w:t>Suất kéo đứt, không</w:t>
            </w:r>
            <w:r w:rsidRPr="001101CC">
              <w:rPr>
                <w:b/>
                <w:spacing w:val="-18"/>
                <w:sz w:val="26"/>
                <w:szCs w:val="26"/>
              </w:rPr>
              <w:t xml:space="preserve"> </w:t>
            </w:r>
            <w:r w:rsidRPr="001101CC">
              <w:rPr>
                <w:b/>
                <w:sz w:val="26"/>
                <w:szCs w:val="26"/>
              </w:rPr>
              <w:t>nhỏ</w:t>
            </w:r>
            <w:r w:rsidRPr="001101CC">
              <w:rPr>
                <w:spacing w:val="-17"/>
                <w:sz w:val="26"/>
                <w:szCs w:val="26"/>
              </w:rPr>
              <w:t xml:space="preserve"> </w:t>
            </w:r>
            <w:r w:rsidRPr="001101CC">
              <w:rPr>
                <w:b/>
                <w:sz w:val="26"/>
                <w:szCs w:val="26"/>
              </w:rPr>
              <w:t xml:space="preserve">hơn </w:t>
            </w:r>
            <w:r w:rsidRPr="001101CC">
              <w:rPr>
                <w:b/>
                <w:spacing w:val="-2"/>
                <w:sz w:val="26"/>
                <w:szCs w:val="26"/>
              </w:rPr>
              <w:t>[N/mm²]</w:t>
            </w:r>
          </w:p>
        </w:tc>
        <w:tc>
          <w:tcPr>
            <w:tcW w:w="2160" w:type="dxa"/>
            <w:vAlign w:val="center"/>
          </w:tcPr>
          <w:p w:rsidR="00013370" w:rsidRPr="001101CC" w:rsidRDefault="00013370" w:rsidP="00EF59F4">
            <w:pPr>
              <w:pStyle w:val="TableParagraph"/>
              <w:spacing w:line="322" w:lineRule="exact"/>
              <w:ind w:left="174" w:right="160" w:firstLine="1"/>
              <w:jc w:val="center"/>
              <w:rPr>
                <w:b/>
                <w:sz w:val="26"/>
                <w:szCs w:val="26"/>
              </w:rPr>
            </w:pPr>
            <w:r w:rsidRPr="001101CC">
              <w:rPr>
                <w:b/>
                <w:sz w:val="26"/>
                <w:szCs w:val="26"/>
              </w:rPr>
              <w:t>Độ</w:t>
            </w:r>
            <w:r w:rsidRPr="001101CC">
              <w:rPr>
                <w:sz w:val="26"/>
                <w:szCs w:val="26"/>
              </w:rPr>
              <w:t xml:space="preserve"> </w:t>
            </w:r>
            <w:r w:rsidRPr="001101CC">
              <w:rPr>
                <w:b/>
                <w:sz w:val="26"/>
                <w:szCs w:val="26"/>
              </w:rPr>
              <w:t>giãn dài tương đối, không</w:t>
            </w:r>
            <w:r w:rsidRPr="001101CC">
              <w:rPr>
                <w:b/>
                <w:spacing w:val="-18"/>
                <w:sz w:val="26"/>
                <w:szCs w:val="26"/>
              </w:rPr>
              <w:t xml:space="preserve"> </w:t>
            </w:r>
            <w:r w:rsidRPr="001101CC">
              <w:rPr>
                <w:b/>
                <w:sz w:val="26"/>
                <w:szCs w:val="26"/>
              </w:rPr>
              <w:t>nhỏ</w:t>
            </w:r>
            <w:r w:rsidRPr="001101CC">
              <w:rPr>
                <w:spacing w:val="-17"/>
                <w:sz w:val="26"/>
                <w:szCs w:val="26"/>
              </w:rPr>
              <w:t xml:space="preserve"> </w:t>
            </w:r>
            <w:r w:rsidRPr="001101CC">
              <w:rPr>
                <w:b/>
                <w:sz w:val="26"/>
                <w:szCs w:val="26"/>
              </w:rPr>
              <w:t xml:space="preserve">hơn </w:t>
            </w:r>
            <w:r w:rsidRPr="001101CC">
              <w:rPr>
                <w:b/>
                <w:spacing w:val="-4"/>
                <w:sz w:val="26"/>
                <w:szCs w:val="26"/>
              </w:rPr>
              <w:t>[%]</w:t>
            </w:r>
          </w:p>
        </w:tc>
        <w:tc>
          <w:tcPr>
            <w:tcW w:w="2609" w:type="dxa"/>
            <w:vAlign w:val="center"/>
          </w:tcPr>
          <w:p w:rsidR="00013370" w:rsidRPr="001101CC" w:rsidRDefault="00013370" w:rsidP="00EF59F4">
            <w:pPr>
              <w:pStyle w:val="TableParagraph"/>
              <w:spacing w:line="319" w:lineRule="exact"/>
              <w:ind w:left="181" w:right="167"/>
              <w:jc w:val="center"/>
              <w:rPr>
                <w:b/>
                <w:sz w:val="26"/>
                <w:szCs w:val="26"/>
              </w:rPr>
            </w:pPr>
            <w:r w:rsidRPr="001101CC">
              <w:rPr>
                <w:b/>
                <w:sz w:val="26"/>
                <w:szCs w:val="26"/>
              </w:rPr>
              <w:t>Số</w:t>
            </w:r>
            <w:r w:rsidRPr="001101CC">
              <w:rPr>
                <w:spacing w:val="-1"/>
                <w:sz w:val="26"/>
                <w:szCs w:val="26"/>
              </w:rPr>
              <w:t xml:space="preserve"> </w:t>
            </w:r>
            <w:r w:rsidRPr="001101CC">
              <w:rPr>
                <w:b/>
                <w:spacing w:val="-5"/>
                <w:sz w:val="26"/>
                <w:szCs w:val="26"/>
              </w:rPr>
              <w:t>lần</w:t>
            </w:r>
          </w:p>
          <w:p w:rsidR="00013370" w:rsidRPr="001101CC" w:rsidRDefault="00013370" w:rsidP="00EF59F4">
            <w:pPr>
              <w:pStyle w:val="TableParagraph"/>
              <w:spacing w:line="322" w:lineRule="exact"/>
              <w:ind w:left="181" w:right="99"/>
              <w:jc w:val="center"/>
              <w:rPr>
                <w:b/>
                <w:sz w:val="26"/>
                <w:szCs w:val="26"/>
              </w:rPr>
            </w:pPr>
            <w:r w:rsidRPr="001101CC">
              <w:rPr>
                <w:b/>
                <w:sz w:val="26"/>
                <w:szCs w:val="26"/>
              </w:rPr>
              <w:t>bẻ</w:t>
            </w:r>
            <w:r w:rsidRPr="001101CC">
              <w:rPr>
                <w:spacing w:val="-14"/>
                <w:sz w:val="26"/>
                <w:szCs w:val="26"/>
              </w:rPr>
              <w:t xml:space="preserve"> </w:t>
            </w:r>
            <w:r w:rsidRPr="001101CC">
              <w:rPr>
                <w:b/>
                <w:sz w:val="26"/>
                <w:szCs w:val="26"/>
              </w:rPr>
              <w:t>cong</w:t>
            </w:r>
            <w:r w:rsidRPr="001101CC">
              <w:rPr>
                <w:b/>
                <w:spacing w:val="-13"/>
                <w:sz w:val="26"/>
                <w:szCs w:val="26"/>
              </w:rPr>
              <w:t xml:space="preserve"> </w:t>
            </w:r>
            <w:r w:rsidRPr="001101CC">
              <w:rPr>
                <w:b/>
                <w:sz w:val="26"/>
                <w:szCs w:val="26"/>
              </w:rPr>
              <w:t>mà</w:t>
            </w:r>
            <w:r w:rsidRPr="001101CC">
              <w:rPr>
                <w:b/>
                <w:spacing w:val="-11"/>
                <w:sz w:val="26"/>
                <w:szCs w:val="26"/>
              </w:rPr>
              <w:t xml:space="preserve"> </w:t>
            </w:r>
            <w:r w:rsidRPr="001101CC">
              <w:rPr>
                <w:b/>
                <w:sz w:val="26"/>
                <w:szCs w:val="26"/>
              </w:rPr>
              <w:t>không gãy, không nhỏ</w:t>
            </w:r>
            <w:r w:rsidRPr="001101CC">
              <w:rPr>
                <w:sz w:val="26"/>
                <w:szCs w:val="26"/>
              </w:rPr>
              <w:t xml:space="preserve"> </w:t>
            </w:r>
            <w:r w:rsidRPr="001101CC">
              <w:rPr>
                <w:b/>
                <w:spacing w:val="-4"/>
                <w:sz w:val="26"/>
                <w:szCs w:val="26"/>
              </w:rPr>
              <w:t>hơn</w:t>
            </w:r>
          </w:p>
        </w:tc>
      </w:tr>
      <w:tr w:rsidR="00013370" w:rsidRPr="001101CC" w:rsidTr="002F3F75">
        <w:trPr>
          <w:trHeight w:val="321"/>
        </w:trPr>
        <w:tc>
          <w:tcPr>
            <w:tcW w:w="1889" w:type="dxa"/>
            <w:vAlign w:val="center"/>
          </w:tcPr>
          <w:p w:rsidR="00013370" w:rsidRPr="001101CC" w:rsidRDefault="00013370" w:rsidP="002F3F75">
            <w:pPr>
              <w:pStyle w:val="TableParagraph"/>
              <w:spacing w:line="301" w:lineRule="exact"/>
              <w:ind w:left="15"/>
              <w:jc w:val="center"/>
              <w:rPr>
                <w:sz w:val="26"/>
                <w:szCs w:val="26"/>
              </w:rPr>
            </w:pPr>
            <w:r w:rsidRPr="001101CC">
              <w:rPr>
                <w:spacing w:val="-5"/>
                <w:sz w:val="26"/>
                <w:szCs w:val="26"/>
              </w:rPr>
              <w:t>25</w:t>
            </w:r>
          </w:p>
        </w:tc>
        <w:tc>
          <w:tcPr>
            <w:tcW w:w="2071" w:type="dxa"/>
            <w:vAlign w:val="center"/>
          </w:tcPr>
          <w:p w:rsidR="00013370" w:rsidRPr="001101CC" w:rsidRDefault="00013370" w:rsidP="002F3F75">
            <w:pPr>
              <w:pStyle w:val="TableParagraph"/>
              <w:spacing w:line="301" w:lineRule="exact"/>
              <w:ind w:left="10"/>
              <w:jc w:val="center"/>
              <w:rPr>
                <w:sz w:val="26"/>
                <w:szCs w:val="26"/>
              </w:rPr>
            </w:pPr>
            <w:r w:rsidRPr="001101CC">
              <w:rPr>
                <w:spacing w:val="-5"/>
                <w:sz w:val="26"/>
                <w:szCs w:val="26"/>
              </w:rPr>
              <w:t>400</w:t>
            </w:r>
          </w:p>
        </w:tc>
        <w:tc>
          <w:tcPr>
            <w:tcW w:w="2160" w:type="dxa"/>
            <w:vAlign w:val="center"/>
          </w:tcPr>
          <w:p w:rsidR="00013370" w:rsidRPr="001101CC" w:rsidRDefault="00013370" w:rsidP="002F3F75">
            <w:pPr>
              <w:pStyle w:val="TableParagraph"/>
              <w:spacing w:line="301" w:lineRule="exact"/>
              <w:ind w:left="15"/>
              <w:jc w:val="center"/>
              <w:rPr>
                <w:sz w:val="26"/>
                <w:szCs w:val="26"/>
              </w:rPr>
            </w:pPr>
            <w:r w:rsidRPr="001101CC">
              <w:rPr>
                <w:spacing w:val="-5"/>
                <w:sz w:val="26"/>
                <w:szCs w:val="26"/>
              </w:rPr>
              <w:t>1,0</w:t>
            </w:r>
          </w:p>
        </w:tc>
        <w:tc>
          <w:tcPr>
            <w:tcW w:w="2609" w:type="dxa"/>
            <w:vAlign w:val="center"/>
          </w:tcPr>
          <w:p w:rsidR="00013370" w:rsidRPr="001101CC" w:rsidRDefault="00013370" w:rsidP="002F3F75">
            <w:pPr>
              <w:pStyle w:val="TableParagraph"/>
              <w:spacing w:line="301" w:lineRule="exact"/>
              <w:ind w:left="181" w:right="169"/>
              <w:jc w:val="center"/>
              <w:rPr>
                <w:sz w:val="26"/>
                <w:szCs w:val="26"/>
              </w:rPr>
            </w:pPr>
            <w:r w:rsidRPr="001101CC">
              <w:rPr>
                <w:spacing w:val="-10"/>
                <w:sz w:val="26"/>
                <w:szCs w:val="26"/>
              </w:rPr>
              <w:t>6</w:t>
            </w:r>
          </w:p>
        </w:tc>
      </w:tr>
    </w:tbl>
    <w:p w:rsidR="00013370" w:rsidRPr="001101CC" w:rsidRDefault="00013370" w:rsidP="00013370">
      <w:pPr>
        <w:pStyle w:val="ListParagraph"/>
        <w:widowControl w:val="0"/>
        <w:tabs>
          <w:tab w:val="left" w:pos="510"/>
        </w:tabs>
        <w:autoSpaceDE w:val="0"/>
        <w:autoSpaceDN w:val="0"/>
        <w:spacing w:before="0" w:after="0"/>
        <w:ind w:left="510"/>
        <w:contextualSpacing w:val="0"/>
        <w:jc w:val="left"/>
        <w:rPr>
          <w:b/>
          <w:szCs w:val="26"/>
        </w:rPr>
      </w:pPr>
    </w:p>
    <w:p w:rsidR="00013370" w:rsidRPr="001101CC" w:rsidRDefault="00013370" w:rsidP="0003131A">
      <w:pPr>
        <w:pStyle w:val="ListParagraph"/>
        <w:widowControl w:val="0"/>
        <w:numPr>
          <w:ilvl w:val="1"/>
          <w:numId w:val="117"/>
        </w:numPr>
        <w:tabs>
          <w:tab w:val="left" w:pos="510"/>
        </w:tabs>
        <w:autoSpaceDE w:val="0"/>
        <w:autoSpaceDN w:val="0"/>
        <w:spacing w:before="0" w:after="0"/>
        <w:ind w:left="510" w:hanging="389"/>
        <w:contextualSpacing w:val="0"/>
        <w:jc w:val="left"/>
        <w:rPr>
          <w:b/>
          <w:szCs w:val="26"/>
        </w:rPr>
      </w:pPr>
      <w:r w:rsidRPr="001101CC">
        <w:rPr>
          <w:b/>
          <w:szCs w:val="26"/>
        </w:rPr>
        <w:t>.</w:t>
      </w:r>
      <w:r w:rsidRPr="001101CC">
        <w:rPr>
          <w:b/>
          <w:spacing w:val="-3"/>
          <w:szCs w:val="26"/>
        </w:rPr>
        <w:t xml:space="preserve"> </w:t>
      </w:r>
      <w:r w:rsidRPr="001101CC">
        <w:rPr>
          <w:b/>
          <w:szCs w:val="26"/>
        </w:rPr>
        <w:t>Điện</w:t>
      </w:r>
      <w:r w:rsidRPr="001101CC">
        <w:rPr>
          <w:b/>
          <w:spacing w:val="-2"/>
          <w:szCs w:val="26"/>
        </w:rPr>
        <w:t xml:space="preserve"> </w:t>
      </w:r>
      <w:r w:rsidRPr="001101CC">
        <w:rPr>
          <w:b/>
          <w:szCs w:val="26"/>
        </w:rPr>
        <w:t>trở</w:t>
      </w:r>
      <w:r w:rsidRPr="001101CC">
        <w:rPr>
          <w:b/>
          <w:spacing w:val="-1"/>
          <w:szCs w:val="26"/>
        </w:rPr>
        <w:t xml:space="preserve"> </w:t>
      </w:r>
      <w:r w:rsidRPr="001101CC">
        <w:rPr>
          <w:b/>
          <w:szCs w:val="26"/>
        </w:rPr>
        <w:t>một</w:t>
      </w:r>
      <w:r w:rsidRPr="001101CC">
        <w:rPr>
          <w:b/>
          <w:spacing w:val="-2"/>
          <w:szCs w:val="26"/>
        </w:rPr>
        <w:t xml:space="preserve"> </w:t>
      </w:r>
      <w:r w:rsidRPr="001101CC">
        <w:rPr>
          <w:b/>
          <w:szCs w:val="26"/>
        </w:rPr>
        <w:t>chiều</w:t>
      </w:r>
      <w:r w:rsidRPr="001101CC">
        <w:rPr>
          <w:b/>
          <w:spacing w:val="-2"/>
          <w:szCs w:val="26"/>
        </w:rPr>
        <w:t xml:space="preserve"> </w:t>
      </w:r>
      <w:r w:rsidRPr="001101CC">
        <w:rPr>
          <w:b/>
          <w:szCs w:val="26"/>
        </w:rPr>
        <w:t>của</w:t>
      </w:r>
      <w:r w:rsidRPr="001101CC">
        <w:rPr>
          <w:b/>
          <w:spacing w:val="-2"/>
          <w:szCs w:val="26"/>
        </w:rPr>
        <w:t xml:space="preserve"> </w:t>
      </w:r>
      <w:r w:rsidRPr="001101CC">
        <w:rPr>
          <w:b/>
          <w:szCs w:val="26"/>
        </w:rPr>
        <w:t>dây</w:t>
      </w:r>
      <w:r w:rsidRPr="001101CC">
        <w:rPr>
          <w:b/>
          <w:spacing w:val="-6"/>
          <w:szCs w:val="26"/>
        </w:rPr>
        <w:t xml:space="preserve"> </w:t>
      </w:r>
      <w:r w:rsidRPr="001101CC">
        <w:rPr>
          <w:b/>
          <w:szCs w:val="26"/>
        </w:rPr>
        <w:t>ở</w:t>
      </w:r>
      <w:r w:rsidRPr="001101CC">
        <w:rPr>
          <w:b/>
          <w:spacing w:val="-1"/>
          <w:szCs w:val="26"/>
        </w:rPr>
        <w:t xml:space="preserve"> </w:t>
      </w:r>
      <w:r w:rsidRPr="001101CC">
        <w:rPr>
          <w:b/>
          <w:szCs w:val="26"/>
        </w:rPr>
        <w:t>nhiệt</w:t>
      </w:r>
      <w:r w:rsidRPr="001101CC">
        <w:rPr>
          <w:b/>
          <w:spacing w:val="-2"/>
          <w:szCs w:val="26"/>
        </w:rPr>
        <w:t xml:space="preserve"> </w:t>
      </w:r>
      <w:r w:rsidRPr="001101CC">
        <w:rPr>
          <w:b/>
          <w:szCs w:val="26"/>
        </w:rPr>
        <w:t>độ</w:t>
      </w:r>
      <w:r w:rsidRPr="001101CC">
        <w:rPr>
          <w:b/>
          <w:spacing w:val="-3"/>
          <w:szCs w:val="26"/>
        </w:rPr>
        <w:t xml:space="preserve"> </w:t>
      </w:r>
      <w:r w:rsidRPr="001101CC">
        <w:rPr>
          <w:b/>
          <w:szCs w:val="26"/>
        </w:rPr>
        <w:t>20</w:t>
      </w:r>
      <w:r w:rsidRPr="001101CC">
        <w:rPr>
          <w:b/>
          <w:szCs w:val="26"/>
          <w:vertAlign w:val="superscript"/>
        </w:rPr>
        <w:t>o</w:t>
      </w:r>
      <w:r w:rsidRPr="001101CC">
        <w:rPr>
          <w:b/>
          <w:szCs w:val="26"/>
        </w:rPr>
        <w:t>C</w:t>
      </w:r>
      <w:r w:rsidRPr="001101CC">
        <w:rPr>
          <w:b/>
          <w:spacing w:val="65"/>
          <w:szCs w:val="26"/>
        </w:rPr>
        <w:t xml:space="preserve"> </w:t>
      </w:r>
      <w:r w:rsidRPr="001101CC">
        <w:rPr>
          <w:b/>
          <w:szCs w:val="26"/>
        </w:rPr>
        <w:t>theo</w:t>
      </w:r>
      <w:r w:rsidRPr="001101CC">
        <w:rPr>
          <w:b/>
          <w:spacing w:val="-1"/>
          <w:szCs w:val="26"/>
        </w:rPr>
        <w:t xml:space="preserve"> </w:t>
      </w:r>
      <w:r w:rsidRPr="001101CC">
        <w:rPr>
          <w:b/>
          <w:szCs w:val="26"/>
        </w:rPr>
        <w:t>bảng</w:t>
      </w:r>
      <w:r w:rsidRPr="001101CC">
        <w:rPr>
          <w:b/>
          <w:spacing w:val="-2"/>
          <w:szCs w:val="26"/>
        </w:rPr>
        <w:t xml:space="preserve"> </w:t>
      </w:r>
      <w:r w:rsidRPr="001101CC">
        <w:rPr>
          <w:b/>
          <w:szCs w:val="26"/>
        </w:rPr>
        <w:t>sau</w:t>
      </w:r>
      <w:r w:rsidRPr="001101CC">
        <w:rPr>
          <w:b/>
          <w:spacing w:val="-10"/>
          <w:szCs w:val="26"/>
        </w:rPr>
        <w:t>:</w:t>
      </w:r>
    </w:p>
    <w:p w:rsidR="00013370" w:rsidRPr="001101CC" w:rsidRDefault="00013370" w:rsidP="00013370">
      <w:pPr>
        <w:pStyle w:val="ListParagraph"/>
        <w:widowControl w:val="0"/>
        <w:tabs>
          <w:tab w:val="left" w:pos="510"/>
        </w:tabs>
        <w:autoSpaceDE w:val="0"/>
        <w:autoSpaceDN w:val="0"/>
        <w:spacing w:before="0" w:after="0"/>
        <w:ind w:left="510"/>
        <w:contextualSpacing w:val="0"/>
        <w:jc w:val="left"/>
        <w:rPr>
          <w:b/>
          <w:szCs w:val="26"/>
        </w:rPr>
      </w:pPr>
    </w:p>
    <w:tbl>
      <w:tblPr>
        <w:tblW w:w="0" w:type="auto"/>
        <w:tblInd w:w="3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420"/>
        <w:gridCol w:w="5400"/>
      </w:tblGrid>
      <w:tr w:rsidR="00013370" w:rsidRPr="001101CC" w:rsidTr="00EF59F4">
        <w:trPr>
          <w:trHeight w:val="685"/>
        </w:trPr>
        <w:tc>
          <w:tcPr>
            <w:tcW w:w="3420" w:type="dxa"/>
            <w:vAlign w:val="center"/>
          </w:tcPr>
          <w:p w:rsidR="00013370" w:rsidRPr="001101CC" w:rsidRDefault="00013370" w:rsidP="00EF59F4">
            <w:pPr>
              <w:pStyle w:val="TableParagraph"/>
              <w:jc w:val="center"/>
              <w:rPr>
                <w:b/>
                <w:sz w:val="26"/>
                <w:szCs w:val="26"/>
              </w:rPr>
            </w:pPr>
            <w:r w:rsidRPr="001101CC">
              <w:rPr>
                <w:b/>
                <w:sz w:val="26"/>
                <w:szCs w:val="26"/>
              </w:rPr>
              <w:t>Mặt</w:t>
            </w:r>
            <w:r w:rsidRPr="001101CC">
              <w:rPr>
                <w:b/>
                <w:spacing w:val="-12"/>
                <w:sz w:val="26"/>
                <w:szCs w:val="26"/>
              </w:rPr>
              <w:t xml:space="preserve"> </w:t>
            </w:r>
            <w:r w:rsidRPr="001101CC">
              <w:rPr>
                <w:b/>
                <w:sz w:val="26"/>
                <w:szCs w:val="26"/>
              </w:rPr>
              <w:t>cắt</w:t>
            </w:r>
            <w:r w:rsidRPr="001101CC">
              <w:rPr>
                <w:b/>
                <w:spacing w:val="-12"/>
                <w:sz w:val="26"/>
                <w:szCs w:val="26"/>
              </w:rPr>
              <w:t xml:space="preserve"> </w:t>
            </w:r>
            <w:r w:rsidRPr="001101CC">
              <w:rPr>
                <w:b/>
                <w:sz w:val="26"/>
                <w:szCs w:val="26"/>
              </w:rPr>
              <w:t>danh</w:t>
            </w:r>
            <w:r w:rsidRPr="001101CC">
              <w:rPr>
                <w:b/>
                <w:spacing w:val="-12"/>
                <w:sz w:val="26"/>
                <w:szCs w:val="26"/>
              </w:rPr>
              <w:t xml:space="preserve"> </w:t>
            </w:r>
            <w:r w:rsidRPr="001101CC">
              <w:rPr>
                <w:b/>
                <w:sz w:val="26"/>
                <w:szCs w:val="26"/>
              </w:rPr>
              <w:t xml:space="preserve">định </w:t>
            </w:r>
            <w:r w:rsidRPr="001101CC">
              <w:rPr>
                <w:b/>
                <w:spacing w:val="-4"/>
                <w:sz w:val="26"/>
                <w:szCs w:val="26"/>
              </w:rPr>
              <w:t>[mm²]</w:t>
            </w:r>
          </w:p>
        </w:tc>
        <w:tc>
          <w:tcPr>
            <w:tcW w:w="5400" w:type="dxa"/>
            <w:vAlign w:val="center"/>
          </w:tcPr>
          <w:p w:rsidR="00013370" w:rsidRPr="001101CC" w:rsidRDefault="00013370" w:rsidP="00EF59F4">
            <w:pPr>
              <w:pStyle w:val="TableParagraph"/>
              <w:spacing w:line="340" w:lineRule="atLeast"/>
              <w:ind w:left="2265" w:hanging="2074"/>
              <w:rPr>
                <w:b/>
                <w:sz w:val="26"/>
                <w:szCs w:val="26"/>
              </w:rPr>
            </w:pPr>
            <w:r w:rsidRPr="001101CC">
              <w:rPr>
                <w:b/>
                <w:sz w:val="26"/>
                <w:szCs w:val="26"/>
              </w:rPr>
              <w:t>Điện</w:t>
            </w:r>
            <w:r w:rsidRPr="001101CC">
              <w:rPr>
                <w:b/>
                <w:spacing w:val="-5"/>
                <w:sz w:val="26"/>
                <w:szCs w:val="26"/>
              </w:rPr>
              <w:t xml:space="preserve"> </w:t>
            </w:r>
            <w:r w:rsidRPr="001101CC">
              <w:rPr>
                <w:b/>
                <w:sz w:val="26"/>
                <w:szCs w:val="26"/>
              </w:rPr>
              <w:t>trở</w:t>
            </w:r>
            <w:r w:rsidRPr="001101CC">
              <w:rPr>
                <w:spacing w:val="-4"/>
                <w:sz w:val="26"/>
                <w:szCs w:val="26"/>
              </w:rPr>
              <w:t xml:space="preserve"> </w:t>
            </w:r>
            <w:r w:rsidRPr="001101CC">
              <w:rPr>
                <w:b/>
                <w:sz w:val="26"/>
                <w:szCs w:val="26"/>
              </w:rPr>
              <w:t>một</w:t>
            </w:r>
            <w:r w:rsidRPr="001101CC">
              <w:rPr>
                <w:b/>
                <w:spacing w:val="-5"/>
                <w:sz w:val="26"/>
                <w:szCs w:val="26"/>
              </w:rPr>
              <w:t xml:space="preserve"> </w:t>
            </w:r>
            <w:r w:rsidRPr="001101CC">
              <w:rPr>
                <w:b/>
                <w:sz w:val="26"/>
                <w:szCs w:val="26"/>
              </w:rPr>
              <w:t>chiều</w:t>
            </w:r>
            <w:r w:rsidRPr="001101CC">
              <w:rPr>
                <w:b/>
                <w:spacing w:val="-7"/>
                <w:sz w:val="26"/>
                <w:szCs w:val="26"/>
              </w:rPr>
              <w:t xml:space="preserve"> </w:t>
            </w:r>
            <w:r w:rsidRPr="001101CC">
              <w:rPr>
                <w:b/>
                <w:sz w:val="26"/>
                <w:szCs w:val="26"/>
              </w:rPr>
              <w:t>ở</w:t>
            </w:r>
            <w:r w:rsidRPr="001101CC">
              <w:rPr>
                <w:spacing w:val="-4"/>
                <w:sz w:val="26"/>
                <w:szCs w:val="26"/>
              </w:rPr>
              <w:t xml:space="preserve"> </w:t>
            </w:r>
            <w:r w:rsidRPr="001101CC">
              <w:rPr>
                <w:b/>
                <w:sz w:val="26"/>
                <w:szCs w:val="26"/>
              </w:rPr>
              <w:t>20</w:t>
            </w:r>
            <w:r w:rsidRPr="001101CC">
              <w:rPr>
                <w:sz w:val="26"/>
                <w:szCs w:val="26"/>
                <w:vertAlign w:val="superscript"/>
              </w:rPr>
              <w:t>o</w:t>
            </w:r>
            <w:r w:rsidRPr="001101CC">
              <w:rPr>
                <w:b/>
                <w:sz w:val="26"/>
                <w:szCs w:val="26"/>
              </w:rPr>
              <w:t>C,</w:t>
            </w:r>
            <w:r w:rsidRPr="001101CC">
              <w:rPr>
                <w:b/>
                <w:spacing w:val="-4"/>
                <w:sz w:val="26"/>
                <w:szCs w:val="26"/>
              </w:rPr>
              <w:t xml:space="preserve"> </w:t>
            </w:r>
            <w:r w:rsidRPr="001101CC">
              <w:rPr>
                <w:b/>
                <w:sz w:val="26"/>
                <w:szCs w:val="26"/>
              </w:rPr>
              <w:t>không</w:t>
            </w:r>
            <w:r w:rsidRPr="001101CC">
              <w:rPr>
                <w:b/>
                <w:spacing w:val="-4"/>
                <w:sz w:val="26"/>
                <w:szCs w:val="26"/>
              </w:rPr>
              <w:t xml:space="preserve"> </w:t>
            </w:r>
            <w:r w:rsidRPr="001101CC">
              <w:rPr>
                <w:b/>
                <w:sz w:val="26"/>
                <w:szCs w:val="26"/>
              </w:rPr>
              <w:t>lớn</w:t>
            </w:r>
            <w:r w:rsidRPr="001101CC">
              <w:rPr>
                <w:b/>
                <w:spacing w:val="-5"/>
                <w:sz w:val="26"/>
                <w:szCs w:val="26"/>
              </w:rPr>
              <w:t xml:space="preserve"> </w:t>
            </w:r>
            <w:r w:rsidRPr="001101CC">
              <w:rPr>
                <w:b/>
                <w:sz w:val="26"/>
                <w:szCs w:val="26"/>
              </w:rPr>
              <w:t xml:space="preserve">hơn </w:t>
            </w:r>
            <w:r w:rsidRPr="001101CC">
              <w:rPr>
                <w:b/>
                <w:spacing w:val="-2"/>
                <w:sz w:val="26"/>
                <w:szCs w:val="26"/>
              </w:rPr>
              <w:t>[</w:t>
            </w:r>
            <w:r w:rsidRPr="001101CC">
              <w:rPr>
                <w:spacing w:val="-2"/>
                <w:sz w:val="26"/>
                <w:szCs w:val="26"/>
                <w:vertAlign w:val="superscript"/>
              </w:rPr>
              <w:t>o</w:t>
            </w:r>
            <w:r w:rsidRPr="001101CC">
              <w:rPr>
                <w:b/>
                <w:spacing w:val="-2"/>
                <w:sz w:val="26"/>
                <w:szCs w:val="26"/>
              </w:rPr>
              <w:t>/km]</w:t>
            </w:r>
          </w:p>
        </w:tc>
      </w:tr>
      <w:tr w:rsidR="00013370" w:rsidRPr="001101CC" w:rsidTr="002F3F75">
        <w:trPr>
          <w:trHeight w:val="320"/>
        </w:trPr>
        <w:tc>
          <w:tcPr>
            <w:tcW w:w="3420" w:type="dxa"/>
            <w:vAlign w:val="center"/>
          </w:tcPr>
          <w:p w:rsidR="00013370" w:rsidRPr="001101CC" w:rsidRDefault="00013370" w:rsidP="002F3F75">
            <w:pPr>
              <w:pStyle w:val="TableParagraph"/>
              <w:spacing w:line="301" w:lineRule="exact"/>
              <w:ind w:left="15"/>
              <w:jc w:val="center"/>
              <w:rPr>
                <w:sz w:val="26"/>
                <w:szCs w:val="26"/>
              </w:rPr>
            </w:pPr>
            <w:r w:rsidRPr="001101CC">
              <w:rPr>
                <w:spacing w:val="-5"/>
                <w:sz w:val="26"/>
                <w:szCs w:val="26"/>
              </w:rPr>
              <w:t>25</w:t>
            </w:r>
          </w:p>
        </w:tc>
        <w:tc>
          <w:tcPr>
            <w:tcW w:w="5400" w:type="dxa"/>
            <w:vAlign w:val="center"/>
          </w:tcPr>
          <w:p w:rsidR="00013370" w:rsidRPr="001101CC" w:rsidRDefault="00013370" w:rsidP="002F3F75">
            <w:pPr>
              <w:pStyle w:val="TableParagraph"/>
              <w:spacing w:line="301" w:lineRule="exact"/>
              <w:jc w:val="center"/>
              <w:rPr>
                <w:sz w:val="26"/>
                <w:szCs w:val="26"/>
              </w:rPr>
            </w:pPr>
            <w:r w:rsidRPr="001101CC">
              <w:rPr>
                <w:spacing w:val="-2"/>
                <w:sz w:val="26"/>
                <w:szCs w:val="26"/>
              </w:rPr>
              <w:t>0,7270</w:t>
            </w:r>
          </w:p>
        </w:tc>
      </w:tr>
    </w:tbl>
    <w:p w:rsidR="00013370" w:rsidRPr="001101CC" w:rsidRDefault="00013370" w:rsidP="00013370">
      <w:pPr>
        <w:pStyle w:val="BodyText"/>
        <w:spacing w:after="5"/>
        <w:rPr>
          <w:b/>
          <w:szCs w:val="26"/>
        </w:rPr>
      </w:pPr>
    </w:p>
    <w:p w:rsidR="00013370" w:rsidRPr="001101CC" w:rsidRDefault="00013370" w:rsidP="00013370">
      <w:pPr>
        <w:pStyle w:val="BodyText"/>
        <w:spacing w:after="5"/>
        <w:rPr>
          <w:b/>
          <w:spacing w:val="-10"/>
          <w:szCs w:val="26"/>
        </w:rPr>
      </w:pPr>
      <w:r w:rsidRPr="001101CC">
        <w:rPr>
          <w:b/>
          <w:szCs w:val="26"/>
        </w:rPr>
        <w:t>3.3.</w:t>
      </w:r>
      <w:r w:rsidRPr="001101CC">
        <w:rPr>
          <w:b/>
          <w:spacing w:val="-3"/>
          <w:szCs w:val="26"/>
        </w:rPr>
        <w:t xml:space="preserve"> </w:t>
      </w:r>
      <w:r w:rsidRPr="001101CC">
        <w:rPr>
          <w:b/>
          <w:szCs w:val="26"/>
        </w:rPr>
        <w:t>Lực</w:t>
      </w:r>
      <w:r w:rsidRPr="001101CC">
        <w:rPr>
          <w:b/>
          <w:spacing w:val="-3"/>
          <w:szCs w:val="26"/>
        </w:rPr>
        <w:t xml:space="preserve"> </w:t>
      </w:r>
      <w:r w:rsidRPr="001101CC">
        <w:rPr>
          <w:b/>
          <w:szCs w:val="26"/>
        </w:rPr>
        <w:t>kéo</w:t>
      </w:r>
      <w:r w:rsidRPr="001101CC">
        <w:rPr>
          <w:b/>
          <w:spacing w:val="-2"/>
          <w:szCs w:val="26"/>
        </w:rPr>
        <w:t xml:space="preserve"> </w:t>
      </w:r>
      <w:r w:rsidRPr="001101CC">
        <w:rPr>
          <w:b/>
          <w:szCs w:val="26"/>
        </w:rPr>
        <w:t>đứt</w:t>
      </w:r>
      <w:r w:rsidRPr="001101CC">
        <w:rPr>
          <w:b/>
          <w:spacing w:val="-3"/>
          <w:szCs w:val="26"/>
        </w:rPr>
        <w:t xml:space="preserve"> </w:t>
      </w:r>
      <w:r w:rsidRPr="001101CC">
        <w:rPr>
          <w:b/>
          <w:szCs w:val="26"/>
        </w:rPr>
        <w:t>của</w:t>
      </w:r>
      <w:r w:rsidRPr="001101CC">
        <w:rPr>
          <w:b/>
          <w:spacing w:val="-3"/>
          <w:szCs w:val="26"/>
        </w:rPr>
        <w:t xml:space="preserve"> </w:t>
      </w:r>
      <w:r w:rsidRPr="001101CC">
        <w:rPr>
          <w:b/>
          <w:szCs w:val="26"/>
        </w:rPr>
        <w:t>dây</w:t>
      </w:r>
      <w:r w:rsidRPr="001101CC">
        <w:rPr>
          <w:b/>
          <w:spacing w:val="-5"/>
          <w:szCs w:val="26"/>
        </w:rPr>
        <w:t xml:space="preserve"> </w:t>
      </w:r>
      <w:r w:rsidRPr="001101CC">
        <w:rPr>
          <w:b/>
          <w:szCs w:val="26"/>
        </w:rPr>
        <w:t>dẫn</w:t>
      </w:r>
      <w:r w:rsidRPr="001101CC">
        <w:rPr>
          <w:b/>
          <w:spacing w:val="-2"/>
          <w:szCs w:val="26"/>
        </w:rPr>
        <w:t xml:space="preserve"> </w:t>
      </w:r>
      <w:r w:rsidRPr="001101CC">
        <w:rPr>
          <w:b/>
          <w:szCs w:val="26"/>
        </w:rPr>
        <w:t>theo</w:t>
      </w:r>
      <w:r w:rsidRPr="001101CC">
        <w:rPr>
          <w:b/>
          <w:spacing w:val="-2"/>
          <w:szCs w:val="26"/>
        </w:rPr>
        <w:t xml:space="preserve"> </w:t>
      </w:r>
      <w:r w:rsidRPr="001101CC">
        <w:rPr>
          <w:b/>
          <w:szCs w:val="26"/>
        </w:rPr>
        <w:t>bảng</w:t>
      </w:r>
      <w:r w:rsidRPr="001101CC">
        <w:rPr>
          <w:b/>
          <w:spacing w:val="-2"/>
          <w:szCs w:val="26"/>
        </w:rPr>
        <w:t xml:space="preserve"> </w:t>
      </w:r>
      <w:r w:rsidRPr="001101CC">
        <w:rPr>
          <w:b/>
          <w:szCs w:val="26"/>
        </w:rPr>
        <w:t>sau</w:t>
      </w:r>
      <w:r w:rsidRPr="001101CC">
        <w:rPr>
          <w:b/>
          <w:spacing w:val="-10"/>
          <w:szCs w:val="26"/>
        </w:rPr>
        <w:t>:</w:t>
      </w:r>
    </w:p>
    <w:p w:rsidR="00013370" w:rsidRPr="001101CC" w:rsidRDefault="00013370" w:rsidP="00013370">
      <w:pPr>
        <w:pStyle w:val="BodyText"/>
        <w:spacing w:after="5"/>
        <w:rPr>
          <w:b/>
          <w:szCs w:val="26"/>
        </w:rPr>
      </w:pPr>
    </w:p>
    <w:tbl>
      <w:tblPr>
        <w:tblW w:w="0" w:type="auto"/>
        <w:tblInd w:w="3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420"/>
        <w:gridCol w:w="5400"/>
      </w:tblGrid>
      <w:tr w:rsidR="00013370" w:rsidRPr="001101CC" w:rsidTr="00970311">
        <w:trPr>
          <w:trHeight w:val="731"/>
        </w:trPr>
        <w:tc>
          <w:tcPr>
            <w:tcW w:w="3420" w:type="dxa"/>
            <w:vAlign w:val="center"/>
          </w:tcPr>
          <w:p w:rsidR="00013370" w:rsidRPr="001101CC" w:rsidRDefault="00013370" w:rsidP="00970311">
            <w:pPr>
              <w:pStyle w:val="TableParagraph"/>
              <w:jc w:val="center"/>
              <w:rPr>
                <w:b/>
                <w:sz w:val="26"/>
                <w:szCs w:val="26"/>
              </w:rPr>
            </w:pPr>
            <w:r w:rsidRPr="001101CC">
              <w:rPr>
                <w:b/>
                <w:sz w:val="26"/>
                <w:szCs w:val="26"/>
              </w:rPr>
              <w:t>Mặt</w:t>
            </w:r>
            <w:r w:rsidRPr="001101CC">
              <w:rPr>
                <w:b/>
                <w:spacing w:val="-12"/>
                <w:sz w:val="26"/>
                <w:szCs w:val="26"/>
              </w:rPr>
              <w:t xml:space="preserve"> </w:t>
            </w:r>
            <w:r w:rsidRPr="001101CC">
              <w:rPr>
                <w:b/>
                <w:sz w:val="26"/>
                <w:szCs w:val="26"/>
              </w:rPr>
              <w:t>cắt</w:t>
            </w:r>
            <w:r w:rsidRPr="001101CC">
              <w:rPr>
                <w:b/>
                <w:spacing w:val="-12"/>
                <w:sz w:val="26"/>
                <w:szCs w:val="26"/>
              </w:rPr>
              <w:t xml:space="preserve"> </w:t>
            </w:r>
            <w:r w:rsidRPr="001101CC">
              <w:rPr>
                <w:b/>
                <w:sz w:val="26"/>
                <w:szCs w:val="26"/>
              </w:rPr>
              <w:t>danh</w:t>
            </w:r>
            <w:r w:rsidRPr="001101CC">
              <w:rPr>
                <w:b/>
                <w:spacing w:val="-12"/>
                <w:sz w:val="26"/>
                <w:szCs w:val="26"/>
              </w:rPr>
              <w:t xml:space="preserve"> </w:t>
            </w:r>
            <w:r w:rsidRPr="001101CC">
              <w:rPr>
                <w:b/>
                <w:sz w:val="26"/>
                <w:szCs w:val="26"/>
              </w:rPr>
              <w:t xml:space="preserve">định </w:t>
            </w:r>
            <w:r w:rsidRPr="001101CC">
              <w:rPr>
                <w:b/>
                <w:spacing w:val="-4"/>
                <w:sz w:val="26"/>
                <w:szCs w:val="26"/>
              </w:rPr>
              <w:t>[mm²]</w:t>
            </w:r>
          </w:p>
        </w:tc>
        <w:tc>
          <w:tcPr>
            <w:tcW w:w="5400" w:type="dxa"/>
            <w:vAlign w:val="center"/>
          </w:tcPr>
          <w:p w:rsidR="00013370" w:rsidRPr="001101CC" w:rsidRDefault="00013370" w:rsidP="00970311">
            <w:pPr>
              <w:pStyle w:val="TableParagraph"/>
              <w:jc w:val="center"/>
              <w:rPr>
                <w:b/>
                <w:sz w:val="26"/>
                <w:szCs w:val="26"/>
              </w:rPr>
            </w:pPr>
            <w:r w:rsidRPr="001101CC">
              <w:rPr>
                <w:b/>
                <w:sz w:val="26"/>
                <w:szCs w:val="26"/>
              </w:rPr>
              <w:t>Lực</w:t>
            </w:r>
            <w:r w:rsidRPr="001101CC">
              <w:rPr>
                <w:b/>
                <w:spacing w:val="-3"/>
                <w:sz w:val="26"/>
                <w:szCs w:val="26"/>
              </w:rPr>
              <w:t xml:space="preserve"> </w:t>
            </w:r>
            <w:r w:rsidRPr="001101CC">
              <w:rPr>
                <w:b/>
                <w:sz w:val="26"/>
                <w:szCs w:val="26"/>
              </w:rPr>
              <w:t>kéo</w:t>
            </w:r>
            <w:r w:rsidRPr="001101CC">
              <w:rPr>
                <w:b/>
                <w:spacing w:val="-5"/>
                <w:sz w:val="26"/>
                <w:szCs w:val="26"/>
              </w:rPr>
              <w:t xml:space="preserve"> </w:t>
            </w:r>
            <w:r w:rsidRPr="001101CC">
              <w:rPr>
                <w:b/>
                <w:sz w:val="26"/>
                <w:szCs w:val="26"/>
              </w:rPr>
              <w:t>đứt</w:t>
            </w:r>
            <w:r w:rsidRPr="001101CC">
              <w:rPr>
                <w:b/>
                <w:spacing w:val="-6"/>
                <w:sz w:val="26"/>
                <w:szCs w:val="26"/>
              </w:rPr>
              <w:t xml:space="preserve"> </w:t>
            </w:r>
            <w:r w:rsidRPr="001101CC">
              <w:rPr>
                <w:b/>
                <w:sz w:val="26"/>
                <w:szCs w:val="26"/>
              </w:rPr>
              <w:t>của</w:t>
            </w:r>
            <w:r w:rsidRPr="001101CC">
              <w:rPr>
                <w:b/>
                <w:spacing w:val="-5"/>
                <w:sz w:val="26"/>
                <w:szCs w:val="26"/>
              </w:rPr>
              <w:t xml:space="preserve"> </w:t>
            </w:r>
            <w:r w:rsidRPr="001101CC">
              <w:rPr>
                <w:b/>
                <w:sz w:val="26"/>
                <w:szCs w:val="26"/>
              </w:rPr>
              <w:t>dây</w:t>
            </w:r>
            <w:r w:rsidRPr="001101CC">
              <w:rPr>
                <w:b/>
                <w:spacing w:val="-7"/>
                <w:sz w:val="26"/>
                <w:szCs w:val="26"/>
              </w:rPr>
              <w:t xml:space="preserve"> </w:t>
            </w:r>
            <w:r w:rsidRPr="001101CC">
              <w:rPr>
                <w:b/>
                <w:sz w:val="26"/>
                <w:szCs w:val="26"/>
              </w:rPr>
              <w:t>dẫn,</w:t>
            </w:r>
            <w:r w:rsidRPr="001101CC">
              <w:rPr>
                <w:b/>
                <w:spacing w:val="-4"/>
                <w:sz w:val="26"/>
                <w:szCs w:val="26"/>
              </w:rPr>
              <w:t xml:space="preserve"> </w:t>
            </w:r>
            <w:r w:rsidRPr="001101CC">
              <w:rPr>
                <w:b/>
                <w:sz w:val="26"/>
                <w:szCs w:val="26"/>
              </w:rPr>
              <w:t>không</w:t>
            </w:r>
            <w:r w:rsidRPr="001101CC">
              <w:rPr>
                <w:b/>
                <w:spacing w:val="-5"/>
                <w:sz w:val="26"/>
                <w:szCs w:val="26"/>
              </w:rPr>
              <w:t xml:space="preserve"> </w:t>
            </w:r>
            <w:r w:rsidRPr="001101CC">
              <w:rPr>
                <w:b/>
                <w:sz w:val="26"/>
                <w:szCs w:val="26"/>
              </w:rPr>
              <w:t>nhỏ</w:t>
            </w:r>
            <w:r w:rsidRPr="001101CC">
              <w:rPr>
                <w:spacing w:val="-5"/>
                <w:sz w:val="26"/>
                <w:szCs w:val="26"/>
              </w:rPr>
              <w:t xml:space="preserve"> </w:t>
            </w:r>
            <w:r w:rsidRPr="001101CC">
              <w:rPr>
                <w:b/>
                <w:sz w:val="26"/>
                <w:szCs w:val="26"/>
              </w:rPr>
              <w:t xml:space="preserve">hơn </w:t>
            </w:r>
            <w:r w:rsidRPr="001101CC">
              <w:rPr>
                <w:b/>
                <w:spacing w:val="-4"/>
                <w:sz w:val="26"/>
                <w:szCs w:val="26"/>
              </w:rPr>
              <w:t>[N]</w:t>
            </w:r>
          </w:p>
        </w:tc>
      </w:tr>
      <w:tr w:rsidR="00013370" w:rsidRPr="001101CC" w:rsidTr="002F3F75">
        <w:trPr>
          <w:trHeight w:val="323"/>
        </w:trPr>
        <w:tc>
          <w:tcPr>
            <w:tcW w:w="3420" w:type="dxa"/>
            <w:vAlign w:val="center"/>
          </w:tcPr>
          <w:p w:rsidR="00013370" w:rsidRPr="001101CC" w:rsidRDefault="00013370" w:rsidP="002F3F75">
            <w:pPr>
              <w:pStyle w:val="TableParagraph"/>
              <w:spacing w:line="303" w:lineRule="exact"/>
              <w:ind w:left="15"/>
              <w:jc w:val="center"/>
              <w:rPr>
                <w:sz w:val="26"/>
                <w:szCs w:val="26"/>
              </w:rPr>
            </w:pPr>
            <w:r w:rsidRPr="001101CC">
              <w:rPr>
                <w:spacing w:val="-5"/>
                <w:sz w:val="26"/>
                <w:szCs w:val="26"/>
              </w:rPr>
              <w:t>25</w:t>
            </w:r>
          </w:p>
        </w:tc>
        <w:tc>
          <w:tcPr>
            <w:tcW w:w="5400" w:type="dxa"/>
            <w:vAlign w:val="center"/>
          </w:tcPr>
          <w:p w:rsidR="00013370" w:rsidRPr="001101CC" w:rsidRDefault="00013370" w:rsidP="002F3F75">
            <w:pPr>
              <w:pStyle w:val="TableParagraph"/>
              <w:spacing w:line="303" w:lineRule="exact"/>
              <w:jc w:val="center"/>
              <w:rPr>
                <w:sz w:val="26"/>
                <w:szCs w:val="26"/>
              </w:rPr>
            </w:pPr>
            <w:r w:rsidRPr="001101CC">
              <w:rPr>
                <w:spacing w:val="-2"/>
                <w:sz w:val="26"/>
                <w:szCs w:val="26"/>
              </w:rPr>
              <w:t>9.463</w:t>
            </w:r>
          </w:p>
        </w:tc>
      </w:tr>
    </w:tbl>
    <w:p w:rsidR="00013370" w:rsidRPr="001101CC" w:rsidRDefault="00013370" w:rsidP="00013370">
      <w:pPr>
        <w:pStyle w:val="ListParagraph"/>
        <w:widowControl w:val="0"/>
        <w:tabs>
          <w:tab w:val="left" w:pos="405"/>
        </w:tabs>
        <w:autoSpaceDE w:val="0"/>
        <w:autoSpaceDN w:val="0"/>
        <w:spacing w:before="0" w:after="0" w:line="320" w:lineRule="exact"/>
        <w:ind w:left="401"/>
        <w:contextualSpacing w:val="0"/>
        <w:rPr>
          <w:b/>
          <w:szCs w:val="26"/>
        </w:rPr>
      </w:pPr>
    </w:p>
    <w:p w:rsidR="00013370" w:rsidRPr="001101CC" w:rsidRDefault="00013370" w:rsidP="0003131A">
      <w:pPr>
        <w:pStyle w:val="ListParagraph"/>
        <w:widowControl w:val="0"/>
        <w:numPr>
          <w:ilvl w:val="0"/>
          <w:numId w:val="117"/>
        </w:numPr>
        <w:tabs>
          <w:tab w:val="left" w:pos="405"/>
        </w:tabs>
        <w:autoSpaceDE w:val="0"/>
        <w:autoSpaceDN w:val="0"/>
        <w:spacing w:before="0" w:after="0" w:line="320" w:lineRule="exact"/>
        <w:ind w:left="401" w:hanging="280"/>
        <w:contextualSpacing w:val="0"/>
        <w:rPr>
          <w:b/>
          <w:szCs w:val="26"/>
        </w:rPr>
      </w:pPr>
      <w:r w:rsidRPr="001101CC">
        <w:rPr>
          <w:b/>
          <w:szCs w:val="26"/>
        </w:rPr>
        <w:t>Yêu</w:t>
      </w:r>
      <w:r w:rsidRPr="001101CC">
        <w:rPr>
          <w:b/>
          <w:spacing w:val="-2"/>
          <w:szCs w:val="26"/>
        </w:rPr>
        <w:t xml:space="preserve"> </w:t>
      </w:r>
      <w:r w:rsidRPr="001101CC">
        <w:rPr>
          <w:b/>
          <w:szCs w:val="26"/>
        </w:rPr>
        <w:t>cầu</w:t>
      </w:r>
      <w:r w:rsidRPr="001101CC">
        <w:rPr>
          <w:b/>
          <w:spacing w:val="-2"/>
          <w:szCs w:val="26"/>
        </w:rPr>
        <w:t xml:space="preserve"> </w:t>
      </w:r>
      <w:r w:rsidRPr="001101CC">
        <w:rPr>
          <w:b/>
          <w:szCs w:val="26"/>
        </w:rPr>
        <w:t>về</w:t>
      </w:r>
      <w:r w:rsidRPr="001101CC">
        <w:rPr>
          <w:b/>
          <w:spacing w:val="-4"/>
          <w:szCs w:val="26"/>
        </w:rPr>
        <w:t xml:space="preserve"> </w:t>
      </w:r>
      <w:r w:rsidRPr="001101CC">
        <w:rPr>
          <w:b/>
          <w:szCs w:val="26"/>
        </w:rPr>
        <w:t>lớp</w:t>
      </w:r>
      <w:r w:rsidRPr="001101CC">
        <w:rPr>
          <w:b/>
          <w:spacing w:val="-2"/>
          <w:szCs w:val="26"/>
        </w:rPr>
        <w:t xml:space="preserve"> </w:t>
      </w:r>
      <w:r w:rsidRPr="001101CC">
        <w:rPr>
          <w:b/>
          <w:szCs w:val="26"/>
        </w:rPr>
        <w:t>màn</w:t>
      </w:r>
      <w:r w:rsidRPr="001101CC">
        <w:rPr>
          <w:b/>
          <w:spacing w:val="-1"/>
          <w:szCs w:val="26"/>
        </w:rPr>
        <w:t xml:space="preserve"> </w:t>
      </w:r>
      <w:r w:rsidRPr="001101CC">
        <w:rPr>
          <w:b/>
          <w:szCs w:val="26"/>
        </w:rPr>
        <w:t>chắn</w:t>
      </w:r>
      <w:r w:rsidRPr="001101CC">
        <w:rPr>
          <w:b/>
          <w:spacing w:val="-2"/>
          <w:szCs w:val="26"/>
        </w:rPr>
        <w:t xml:space="preserve"> </w:t>
      </w:r>
      <w:r w:rsidRPr="001101CC">
        <w:rPr>
          <w:b/>
          <w:szCs w:val="26"/>
        </w:rPr>
        <w:t>ruột</w:t>
      </w:r>
      <w:r w:rsidRPr="001101CC">
        <w:rPr>
          <w:b/>
          <w:spacing w:val="-3"/>
          <w:szCs w:val="26"/>
        </w:rPr>
        <w:t xml:space="preserve"> </w:t>
      </w:r>
      <w:r w:rsidRPr="001101CC">
        <w:rPr>
          <w:b/>
          <w:szCs w:val="26"/>
        </w:rPr>
        <w:t>dẫn</w:t>
      </w:r>
      <w:r w:rsidRPr="001101CC">
        <w:rPr>
          <w:b/>
          <w:spacing w:val="-3"/>
          <w:szCs w:val="26"/>
        </w:rPr>
        <w:t xml:space="preserve"> </w:t>
      </w:r>
      <w:r w:rsidRPr="001101CC">
        <w:rPr>
          <w:b/>
          <w:spacing w:val="-4"/>
          <w:szCs w:val="26"/>
        </w:rPr>
        <w:t>điện:</w:t>
      </w:r>
    </w:p>
    <w:p w:rsidR="00013370" w:rsidRPr="001101CC" w:rsidRDefault="00013370" w:rsidP="0003131A">
      <w:pPr>
        <w:pStyle w:val="ListParagraph"/>
        <w:widowControl w:val="0"/>
        <w:numPr>
          <w:ilvl w:val="0"/>
          <w:numId w:val="116"/>
        </w:numPr>
        <w:tabs>
          <w:tab w:val="left" w:pos="283"/>
        </w:tabs>
        <w:autoSpaceDE w:val="0"/>
        <w:autoSpaceDN w:val="0"/>
        <w:spacing w:before="2" w:after="0" w:line="322" w:lineRule="exact"/>
        <w:ind w:left="283" w:hanging="162"/>
        <w:contextualSpacing w:val="0"/>
        <w:jc w:val="left"/>
        <w:rPr>
          <w:szCs w:val="26"/>
        </w:rPr>
      </w:pPr>
      <w:r w:rsidRPr="001101CC">
        <w:rPr>
          <w:szCs w:val="26"/>
        </w:rPr>
        <w:t>Vật</w:t>
      </w:r>
      <w:r w:rsidRPr="001101CC">
        <w:rPr>
          <w:spacing w:val="-5"/>
          <w:szCs w:val="26"/>
        </w:rPr>
        <w:t xml:space="preserve"> </w:t>
      </w:r>
      <w:r w:rsidRPr="001101CC">
        <w:rPr>
          <w:szCs w:val="26"/>
        </w:rPr>
        <w:t>liệu</w:t>
      </w:r>
      <w:r w:rsidRPr="001101CC">
        <w:rPr>
          <w:spacing w:val="-2"/>
          <w:szCs w:val="26"/>
        </w:rPr>
        <w:t xml:space="preserve"> </w:t>
      </w:r>
      <w:r w:rsidRPr="001101CC">
        <w:rPr>
          <w:szCs w:val="26"/>
        </w:rPr>
        <w:t>cấu</w:t>
      </w:r>
      <w:r w:rsidRPr="001101CC">
        <w:rPr>
          <w:spacing w:val="-3"/>
          <w:szCs w:val="26"/>
        </w:rPr>
        <w:t xml:space="preserve"> </w:t>
      </w:r>
      <w:r w:rsidRPr="001101CC">
        <w:rPr>
          <w:szCs w:val="26"/>
        </w:rPr>
        <w:t>tạo:</w:t>
      </w:r>
      <w:r w:rsidRPr="001101CC">
        <w:rPr>
          <w:spacing w:val="-2"/>
          <w:szCs w:val="26"/>
        </w:rPr>
        <w:t xml:space="preserve"> </w:t>
      </w:r>
      <w:r w:rsidRPr="001101CC">
        <w:rPr>
          <w:szCs w:val="26"/>
        </w:rPr>
        <w:t>Bán</w:t>
      </w:r>
      <w:r w:rsidRPr="001101CC">
        <w:rPr>
          <w:spacing w:val="-2"/>
          <w:szCs w:val="26"/>
        </w:rPr>
        <w:t xml:space="preserve"> </w:t>
      </w:r>
      <w:r w:rsidRPr="001101CC">
        <w:rPr>
          <w:spacing w:val="-5"/>
          <w:szCs w:val="26"/>
        </w:rPr>
        <w:t>dẫn</w:t>
      </w:r>
    </w:p>
    <w:p w:rsidR="00013370" w:rsidRPr="001101CC" w:rsidRDefault="00013370" w:rsidP="0003131A">
      <w:pPr>
        <w:pStyle w:val="ListParagraph"/>
        <w:widowControl w:val="0"/>
        <w:numPr>
          <w:ilvl w:val="0"/>
          <w:numId w:val="116"/>
        </w:numPr>
        <w:tabs>
          <w:tab w:val="left" w:pos="283"/>
        </w:tabs>
        <w:autoSpaceDE w:val="0"/>
        <w:autoSpaceDN w:val="0"/>
        <w:spacing w:before="0" w:after="0" w:line="322" w:lineRule="exact"/>
        <w:ind w:left="283" w:hanging="162"/>
        <w:contextualSpacing w:val="0"/>
        <w:jc w:val="left"/>
        <w:rPr>
          <w:szCs w:val="26"/>
        </w:rPr>
      </w:pPr>
      <w:r w:rsidRPr="001101CC">
        <w:rPr>
          <w:szCs w:val="26"/>
        </w:rPr>
        <w:t>Yêu</w:t>
      </w:r>
      <w:r w:rsidRPr="001101CC">
        <w:rPr>
          <w:spacing w:val="-4"/>
          <w:szCs w:val="26"/>
        </w:rPr>
        <w:t xml:space="preserve"> </w:t>
      </w:r>
      <w:r w:rsidRPr="001101CC">
        <w:rPr>
          <w:szCs w:val="26"/>
        </w:rPr>
        <w:t>cầu</w:t>
      </w:r>
      <w:r w:rsidRPr="001101CC">
        <w:rPr>
          <w:spacing w:val="-1"/>
          <w:szCs w:val="26"/>
        </w:rPr>
        <w:t xml:space="preserve"> </w:t>
      </w:r>
      <w:r w:rsidRPr="001101CC">
        <w:rPr>
          <w:szCs w:val="26"/>
        </w:rPr>
        <w:t>chế</w:t>
      </w:r>
      <w:r w:rsidRPr="001101CC">
        <w:rPr>
          <w:spacing w:val="-4"/>
          <w:szCs w:val="26"/>
        </w:rPr>
        <w:t xml:space="preserve"> tạo:</w:t>
      </w:r>
    </w:p>
    <w:p w:rsidR="00013370" w:rsidRPr="001101CC" w:rsidRDefault="00013370" w:rsidP="00013370">
      <w:pPr>
        <w:pStyle w:val="BodyText"/>
        <w:spacing w:line="322" w:lineRule="exact"/>
        <w:ind w:left="841"/>
        <w:rPr>
          <w:szCs w:val="26"/>
        </w:rPr>
      </w:pPr>
      <w:r w:rsidRPr="001101CC">
        <w:rPr>
          <w:szCs w:val="26"/>
        </w:rPr>
        <w:t>+</w:t>
      </w:r>
      <w:r w:rsidRPr="001101CC">
        <w:rPr>
          <w:spacing w:val="13"/>
          <w:szCs w:val="26"/>
        </w:rPr>
        <w:t xml:space="preserve"> </w:t>
      </w:r>
      <w:r w:rsidRPr="001101CC">
        <w:rPr>
          <w:szCs w:val="26"/>
        </w:rPr>
        <w:t>Màn</w:t>
      </w:r>
      <w:r w:rsidRPr="001101CC">
        <w:rPr>
          <w:spacing w:val="15"/>
          <w:szCs w:val="26"/>
        </w:rPr>
        <w:t xml:space="preserve"> </w:t>
      </w:r>
      <w:r w:rsidRPr="001101CC">
        <w:rPr>
          <w:szCs w:val="26"/>
        </w:rPr>
        <w:t>chắn</w:t>
      </w:r>
      <w:r w:rsidRPr="001101CC">
        <w:rPr>
          <w:spacing w:val="14"/>
          <w:szCs w:val="26"/>
        </w:rPr>
        <w:t xml:space="preserve"> </w:t>
      </w:r>
      <w:r w:rsidRPr="001101CC">
        <w:rPr>
          <w:szCs w:val="26"/>
        </w:rPr>
        <w:t>bán</w:t>
      </w:r>
      <w:r w:rsidRPr="001101CC">
        <w:rPr>
          <w:spacing w:val="13"/>
          <w:szCs w:val="26"/>
        </w:rPr>
        <w:t xml:space="preserve"> </w:t>
      </w:r>
      <w:r w:rsidRPr="001101CC">
        <w:rPr>
          <w:szCs w:val="26"/>
        </w:rPr>
        <w:t>dẫn</w:t>
      </w:r>
      <w:r w:rsidRPr="001101CC">
        <w:rPr>
          <w:spacing w:val="13"/>
          <w:szCs w:val="26"/>
        </w:rPr>
        <w:t xml:space="preserve"> </w:t>
      </w:r>
      <w:r w:rsidRPr="001101CC">
        <w:rPr>
          <w:szCs w:val="26"/>
        </w:rPr>
        <w:t>và</w:t>
      </w:r>
      <w:r w:rsidRPr="001101CC">
        <w:rPr>
          <w:spacing w:val="13"/>
          <w:szCs w:val="26"/>
        </w:rPr>
        <w:t xml:space="preserve"> </w:t>
      </w:r>
      <w:r w:rsidRPr="001101CC">
        <w:rPr>
          <w:szCs w:val="26"/>
        </w:rPr>
        <w:t>lớp</w:t>
      </w:r>
      <w:r w:rsidRPr="001101CC">
        <w:rPr>
          <w:spacing w:val="15"/>
          <w:szCs w:val="26"/>
        </w:rPr>
        <w:t xml:space="preserve"> </w:t>
      </w:r>
      <w:r w:rsidRPr="001101CC">
        <w:rPr>
          <w:szCs w:val="26"/>
        </w:rPr>
        <w:t>cách</w:t>
      </w:r>
      <w:r w:rsidRPr="001101CC">
        <w:rPr>
          <w:spacing w:val="15"/>
          <w:szCs w:val="26"/>
        </w:rPr>
        <w:t xml:space="preserve"> </w:t>
      </w:r>
      <w:r w:rsidRPr="001101CC">
        <w:rPr>
          <w:szCs w:val="26"/>
        </w:rPr>
        <w:t>điện</w:t>
      </w:r>
      <w:r w:rsidRPr="001101CC">
        <w:rPr>
          <w:spacing w:val="14"/>
          <w:szCs w:val="26"/>
        </w:rPr>
        <w:t xml:space="preserve"> </w:t>
      </w:r>
      <w:r w:rsidRPr="001101CC">
        <w:rPr>
          <w:szCs w:val="26"/>
        </w:rPr>
        <w:t>được</w:t>
      </w:r>
      <w:r w:rsidRPr="001101CC">
        <w:rPr>
          <w:spacing w:val="14"/>
          <w:szCs w:val="26"/>
        </w:rPr>
        <w:t xml:space="preserve"> </w:t>
      </w:r>
      <w:r w:rsidRPr="001101CC">
        <w:rPr>
          <w:szCs w:val="26"/>
        </w:rPr>
        <w:t>định</w:t>
      </w:r>
      <w:r w:rsidRPr="001101CC">
        <w:rPr>
          <w:spacing w:val="15"/>
          <w:szCs w:val="26"/>
        </w:rPr>
        <w:t xml:space="preserve"> </w:t>
      </w:r>
      <w:r w:rsidRPr="001101CC">
        <w:rPr>
          <w:szCs w:val="26"/>
        </w:rPr>
        <w:t>hình</w:t>
      </w:r>
      <w:r w:rsidRPr="001101CC">
        <w:rPr>
          <w:spacing w:val="12"/>
          <w:szCs w:val="26"/>
        </w:rPr>
        <w:t xml:space="preserve"> </w:t>
      </w:r>
      <w:r w:rsidRPr="001101CC">
        <w:rPr>
          <w:szCs w:val="26"/>
        </w:rPr>
        <w:t>bằng</w:t>
      </w:r>
      <w:r w:rsidRPr="001101CC">
        <w:rPr>
          <w:spacing w:val="13"/>
          <w:szCs w:val="26"/>
        </w:rPr>
        <w:t xml:space="preserve"> </w:t>
      </w:r>
      <w:r w:rsidRPr="001101CC">
        <w:rPr>
          <w:szCs w:val="26"/>
        </w:rPr>
        <w:t>phương</w:t>
      </w:r>
      <w:r w:rsidRPr="001101CC">
        <w:rPr>
          <w:spacing w:val="15"/>
          <w:szCs w:val="26"/>
        </w:rPr>
        <w:t xml:space="preserve"> </w:t>
      </w:r>
      <w:r w:rsidRPr="001101CC">
        <w:rPr>
          <w:spacing w:val="-4"/>
          <w:szCs w:val="26"/>
        </w:rPr>
        <w:t>pháp</w:t>
      </w:r>
    </w:p>
    <w:p w:rsidR="00013370" w:rsidRPr="001101CC" w:rsidRDefault="00013370" w:rsidP="00013370">
      <w:pPr>
        <w:pStyle w:val="BodyText"/>
        <w:rPr>
          <w:szCs w:val="26"/>
        </w:rPr>
      </w:pPr>
      <w:r w:rsidRPr="001101CC">
        <w:rPr>
          <w:szCs w:val="26"/>
        </w:rPr>
        <w:t>đùn</w:t>
      </w:r>
      <w:r w:rsidRPr="001101CC">
        <w:rPr>
          <w:spacing w:val="-2"/>
          <w:szCs w:val="26"/>
        </w:rPr>
        <w:t xml:space="preserve"> </w:t>
      </w:r>
      <w:r w:rsidRPr="001101CC">
        <w:rPr>
          <w:szCs w:val="26"/>
        </w:rPr>
        <w:t>cùng</w:t>
      </w:r>
      <w:r w:rsidRPr="001101CC">
        <w:rPr>
          <w:spacing w:val="-2"/>
          <w:szCs w:val="26"/>
        </w:rPr>
        <w:t xml:space="preserve"> </w:t>
      </w:r>
      <w:r w:rsidRPr="001101CC">
        <w:rPr>
          <w:szCs w:val="26"/>
        </w:rPr>
        <w:t>lúc</w:t>
      </w:r>
      <w:r w:rsidRPr="001101CC">
        <w:rPr>
          <w:spacing w:val="-4"/>
          <w:szCs w:val="26"/>
        </w:rPr>
        <w:t xml:space="preserve"> </w:t>
      </w:r>
      <w:r w:rsidRPr="001101CC">
        <w:rPr>
          <w:szCs w:val="26"/>
        </w:rPr>
        <w:t>trong</w:t>
      </w:r>
      <w:r w:rsidRPr="001101CC">
        <w:rPr>
          <w:spacing w:val="-2"/>
          <w:szCs w:val="26"/>
        </w:rPr>
        <w:t xml:space="preserve"> </w:t>
      </w:r>
      <w:r w:rsidRPr="001101CC">
        <w:rPr>
          <w:szCs w:val="26"/>
        </w:rPr>
        <w:t>môi</w:t>
      </w:r>
      <w:r w:rsidRPr="001101CC">
        <w:rPr>
          <w:spacing w:val="-3"/>
          <w:szCs w:val="26"/>
        </w:rPr>
        <w:t xml:space="preserve"> </w:t>
      </w:r>
      <w:r w:rsidRPr="001101CC">
        <w:rPr>
          <w:szCs w:val="26"/>
        </w:rPr>
        <w:t>trường</w:t>
      </w:r>
      <w:r w:rsidRPr="001101CC">
        <w:rPr>
          <w:spacing w:val="-4"/>
          <w:szCs w:val="26"/>
        </w:rPr>
        <w:t xml:space="preserve"> </w:t>
      </w:r>
      <w:r w:rsidRPr="001101CC">
        <w:rPr>
          <w:szCs w:val="26"/>
        </w:rPr>
        <w:t>vô</w:t>
      </w:r>
      <w:r w:rsidRPr="001101CC">
        <w:rPr>
          <w:spacing w:val="-3"/>
          <w:szCs w:val="26"/>
        </w:rPr>
        <w:t xml:space="preserve"> </w:t>
      </w:r>
      <w:r w:rsidRPr="001101CC">
        <w:rPr>
          <w:spacing w:val="-2"/>
          <w:szCs w:val="26"/>
        </w:rPr>
        <w:t>trùng.</w:t>
      </w:r>
    </w:p>
    <w:p w:rsidR="00013370" w:rsidRPr="001101CC" w:rsidRDefault="00013370" w:rsidP="00013370">
      <w:pPr>
        <w:pStyle w:val="BodyText"/>
        <w:spacing w:before="2"/>
        <w:ind w:right="505" w:firstLine="720"/>
        <w:rPr>
          <w:szCs w:val="26"/>
        </w:rPr>
      </w:pPr>
      <w:r w:rsidRPr="001101CC">
        <w:rPr>
          <w:szCs w:val="26"/>
        </w:rPr>
        <w:t>+ Màn chắn bán dẫn phải dễ dàng lột bỏ khỏi ruột dẫn điện để thuận tiện khi thi công mối nối.</w:t>
      </w:r>
    </w:p>
    <w:p w:rsidR="00013370" w:rsidRPr="001101CC" w:rsidRDefault="00013370" w:rsidP="00013370">
      <w:pPr>
        <w:pStyle w:val="BodyText"/>
        <w:spacing w:line="321" w:lineRule="exact"/>
        <w:rPr>
          <w:szCs w:val="26"/>
        </w:rPr>
      </w:pPr>
      <w:r w:rsidRPr="001101CC">
        <w:rPr>
          <w:szCs w:val="26"/>
        </w:rPr>
        <w:t>-</w:t>
      </w:r>
      <w:r w:rsidRPr="001101CC">
        <w:rPr>
          <w:spacing w:val="-4"/>
          <w:szCs w:val="26"/>
        </w:rPr>
        <w:t xml:space="preserve"> </w:t>
      </w:r>
      <w:r w:rsidRPr="001101CC">
        <w:rPr>
          <w:szCs w:val="26"/>
        </w:rPr>
        <w:t>Độ</w:t>
      </w:r>
      <w:r w:rsidRPr="001101CC">
        <w:rPr>
          <w:spacing w:val="-2"/>
          <w:szCs w:val="26"/>
        </w:rPr>
        <w:t xml:space="preserve"> </w:t>
      </w:r>
      <w:r w:rsidRPr="001101CC">
        <w:rPr>
          <w:szCs w:val="26"/>
        </w:rPr>
        <w:t>dày:</w:t>
      </w:r>
      <w:r w:rsidRPr="001101CC">
        <w:rPr>
          <w:spacing w:val="-2"/>
          <w:szCs w:val="26"/>
        </w:rPr>
        <w:t xml:space="preserve"> </w:t>
      </w:r>
      <w:r w:rsidRPr="001101CC">
        <w:rPr>
          <w:szCs w:val="26"/>
        </w:rPr>
        <w:t>≥0,0635</w:t>
      </w:r>
      <w:r w:rsidRPr="001101CC">
        <w:rPr>
          <w:spacing w:val="-2"/>
          <w:szCs w:val="26"/>
        </w:rPr>
        <w:t xml:space="preserve"> </w:t>
      </w:r>
      <w:r w:rsidRPr="001101CC">
        <w:rPr>
          <w:spacing w:val="-5"/>
          <w:szCs w:val="26"/>
        </w:rPr>
        <w:t>mm</w:t>
      </w:r>
    </w:p>
    <w:p w:rsidR="00013370" w:rsidRPr="001101CC" w:rsidRDefault="00013370" w:rsidP="0003131A">
      <w:pPr>
        <w:pStyle w:val="ListParagraph"/>
        <w:widowControl w:val="0"/>
        <w:numPr>
          <w:ilvl w:val="0"/>
          <w:numId w:val="117"/>
        </w:numPr>
        <w:tabs>
          <w:tab w:val="left" w:pos="401"/>
        </w:tabs>
        <w:autoSpaceDE w:val="0"/>
        <w:autoSpaceDN w:val="0"/>
        <w:spacing w:before="0" w:after="0" w:line="322" w:lineRule="exact"/>
        <w:ind w:left="401" w:hanging="280"/>
        <w:contextualSpacing w:val="0"/>
        <w:jc w:val="left"/>
        <w:rPr>
          <w:b/>
          <w:szCs w:val="26"/>
        </w:rPr>
      </w:pPr>
      <w:r w:rsidRPr="001101CC">
        <w:rPr>
          <w:b/>
          <w:szCs w:val="26"/>
        </w:rPr>
        <w:t>Yêu</w:t>
      </w:r>
      <w:r w:rsidRPr="001101CC">
        <w:rPr>
          <w:b/>
          <w:spacing w:val="-2"/>
          <w:szCs w:val="26"/>
        </w:rPr>
        <w:t xml:space="preserve"> </w:t>
      </w:r>
      <w:r w:rsidRPr="001101CC">
        <w:rPr>
          <w:b/>
          <w:szCs w:val="26"/>
        </w:rPr>
        <w:t>cầu</w:t>
      </w:r>
      <w:r w:rsidRPr="001101CC">
        <w:rPr>
          <w:b/>
          <w:spacing w:val="-1"/>
          <w:szCs w:val="26"/>
        </w:rPr>
        <w:t xml:space="preserve"> </w:t>
      </w:r>
      <w:r w:rsidRPr="001101CC">
        <w:rPr>
          <w:b/>
          <w:szCs w:val="26"/>
        </w:rPr>
        <w:t>về</w:t>
      </w:r>
      <w:r w:rsidRPr="001101CC">
        <w:rPr>
          <w:b/>
          <w:spacing w:val="-3"/>
          <w:szCs w:val="26"/>
        </w:rPr>
        <w:t xml:space="preserve"> </w:t>
      </w:r>
      <w:r w:rsidRPr="001101CC">
        <w:rPr>
          <w:b/>
          <w:szCs w:val="26"/>
        </w:rPr>
        <w:t>lớp</w:t>
      </w:r>
      <w:r w:rsidRPr="001101CC">
        <w:rPr>
          <w:b/>
          <w:spacing w:val="-1"/>
          <w:szCs w:val="26"/>
        </w:rPr>
        <w:t xml:space="preserve"> </w:t>
      </w:r>
      <w:r w:rsidRPr="001101CC">
        <w:rPr>
          <w:b/>
          <w:szCs w:val="26"/>
        </w:rPr>
        <w:t>bọc</w:t>
      </w:r>
      <w:r w:rsidRPr="001101CC">
        <w:rPr>
          <w:b/>
          <w:spacing w:val="-5"/>
          <w:szCs w:val="26"/>
        </w:rPr>
        <w:t xml:space="preserve"> </w:t>
      </w:r>
      <w:r w:rsidRPr="001101CC">
        <w:rPr>
          <w:b/>
          <w:szCs w:val="26"/>
        </w:rPr>
        <w:t>cách</w:t>
      </w:r>
      <w:r w:rsidRPr="001101CC">
        <w:rPr>
          <w:b/>
          <w:spacing w:val="-3"/>
          <w:szCs w:val="26"/>
        </w:rPr>
        <w:t xml:space="preserve"> </w:t>
      </w:r>
      <w:r w:rsidRPr="001101CC">
        <w:rPr>
          <w:b/>
          <w:szCs w:val="26"/>
        </w:rPr>
        <w:t>điện</w:t>
      </w:r>
      <w:r w:rsidRPr="001101CC">
        <w:rPr>
          <w:b/>
          <w:spacing w:val="-10"/>
          <w:szCs w:val="26"/>
        </w:rPr>
        <w:t>:</w:t>
      </w:r>
    </w:p>
    <w:p w:rsidR="00013370" w:rsidRPr="001101CC" w:rsidRDefault="00013370" w:rsidP="0003131A">
      <w:pPr>
        <w:pStyle w:val="ListParagraph"/>
        <w:widowControl w:val="0"/>
        <w:numPr>
          <w:ilvl w:val="0"/>
          <w:numId w:val="115"/>
        </w:numPr>
        <w:tabs>
          <w:tab w:val="left" w:pos="283"/>
        </w:tabs>
        <w:autoSpaceDE w:val="0"/>
        <w:autoSpaceDN w:val="0"/>
        <w:spacing w:before="2" w:after="0" w:line="322" w:lineRule="exact"/>
        <w:ind w:left="283" w:hanging="162"/>
        <w:contextualSpacing w:val="0"/>
        <w:jc w:val="left"/>
        <w:rPr>
          <w:szCs w:val="26"/>
        </w:rPr>
      </w:pPr>
      <w:r w:rsidRPr="001101CC">
        <w:rPr>
          <w:szCs w:val="26"/>
        </w:rPr>
        <w:t>Ruột dẫn điện được bọc lớp cách điện XLPE màu tự nhiên.</w:t>
      </w:r>
    </w:p>
    <w:p w:rsidR="00013370" w:rsidRPr="001101CC" w:rsidRDefault="00013370" w:rsidP="0003131A">
      <w:pPr>
        <w:pStyle w:val="ListParagraph"/>
        <w:widowControl w:val="0"/>
        <w:numPr>
          <w:ilvl w:val="0"/>
          <w:numId w:val="115"/>
        </w:numPr>
        <w:tabs>
          <w:tab w:val="left" w:pos="283"/>
        </w:tabs>
        <w:autoSpaceDE w:val="0"/>
        <w:autoSpaceDN w:val="0"/>
        <w:spacing w:before="2" w:after="0" w:line="322" w:lineRule="exact"/>
        <w:ind w:left="283" w:hanging="162"/>
        <w:contextualSpacing w:val="0"/>
        <w:jc w:val="left"/>
        <w:rPr>
          <w:szCs w:val="26"/>
        </w:rPr>
      </w:pPr>
      <w:r w:rsidRPr="001101CC">
        <w:rPr>
          <w:szCs w:val="26"/>
        </w:rPr>
        <w:t>Lớp bọc được thực hiện bằng phương pháp đùn.</w:t>
      </w:r>
    </w:p>
    <w:p w:rsidR="00013370" w:rsidRPr="001101CC" w:rsidRDefault="00013370" w:rsidP="0003131A">
      <w:pPr>
        <w:pStyle w:val="ListParagraph"/>
        <w:widowControl w:val="0"/>
        <w:numPr>
          <w:ilvl w:val="0"/>
          <w:numId w:val="115"/>
        </w:numPr>
        <w:tabs>
          <w:tab w:val="left" w:pos="283"/>
        </w:tabs>
        <w:autoSpaceDE w:val="0"/>
        <w:autoSpaceDN w:val="0"/>
        <w:spacing w:before="2" w:after="0" w:line="322" w:lineRule="exact"/>
        <w:ind w:left="283" w:hanging="162"/>
        <w:contextualSpacing w:val="0"/>
        <w:jc w:val="left"/>
        <w:rPr>
          <w:szCs w:val="26"/>
        </w:rPr>
      </w:pPr>
      <w:r w:rsidRPr="001101CC">
        <w:rPr>
          <w:szCs w:val="26"/>
        </w:rPr>
        <w:t>Độ dày trung bình của lớp bọc cách điện XLPE</w:t>
      </w:r>
      <w:r w:rsidRPr="001101CC">
        <w:rPr>
          <w:szCs w:val="26"/>
        </w:rPr>
        <w:tab/>
      </w:r>
      <w:r w:rsidRPr="001101CC">
        <w:rPr>
          <w:szCs w:val="26"/>
        </w:rPr>
        <w:tab/>
      </w:r>
      <w:r w:rsidRPr="001101CC">
        <w:rPr>
          <w:szCs w:val="26"/>
        </w:rPr>
        <w:tab/>
      </w:r>
      <w:r w:rsidRPr="001101CC">
        <w:rPr>
          <w:szCs w:val="26"/>
        </w:rPr>
        <w:tab/>
        <w:t>: ≥5,5 mm</w:t>
      </w:r>
    </w:p>
    <w:p w:rsidR="00013370" w:rsidRPr="001101CC" w:rsidRDefault="00013370" w:rsidP="0003131A">
      <w:pPr>
        <w:pStyle w:val="ListParagraph"/>
        <w:widowControl w:val="0"/>
        <w:numPr>
          <w:ilvl w:val="0"/>
          <w:numId w:val="115"/>
        </w:numPr>
        <w:tabs>
          <w:tab w:val="left" w:pos="283"/>
        </w:tabs>
        <w:autoSpaceDE w:val="0"/>
        <w:autoSpaceDN w:val="0"/>
        <w:spacing w:before="2" w:after="0" w:line="322" w:lineRule="exact"/>
        <w:ind w:left="283" w:hanging="162"/>
        <w:contextualSpacing w:val="0"/>
        <w:jc w:val="left"/>
        <w:rPr>
          <w:szCs w:val="26"/>
        </w:rPr>
      </w:pPr>
      <w:r w:rsidRPr="001101CC">
        <w:rPr>
          <w:szCs w:val="26"/>
        </w:rPr>
        <w:t>Độ dày tối thiểu của lớp bọc cách điện tại một điểm bất kỳ</w:t>
      </w:r>
      <w:r w:rsidRPr="001101CC">
        <w:rPr>
          <w:szCs w:val="26"/>
        </w:rPr>
        <w:tab/>
      </w:r>
      <w:r w:rsidRPr="001101CC">
        <w:rPr>
          <w:szCs w:val="26"/>
        </w:rPr>
        <w:tab/>
        <w:t>: 5 mm</w:t>
      </w:r>
    </w:p>
    <w:p w:rsidR="00013370" w:rsidRPr="001101CC" w:rsidRDefault="00013370" w:rsidP="0003131A">
      <w:pPr>
        <w:pStyle w:val="ListParagraph"/>
        <w:widowControl w:val="0"/>
        <w:numPr>
          <w:ilvl w:val="0"/>
          <w:numId w:val="115"/>
        </w:numPr>
        <w:tabs>
          <w:tab w:val="left" w:pos="283"/>
        </w:tabs>
        <w:autoSpaceDE w:val="0"/>
        <w:autoSpaceDN w:val="0"/>
        <w:spacing w:before="2" w:after="0" w:line="322" w:lineRule="exact"/>
        <w:ind w:left="283" w:hanging="162"/>
        <w:contextualSpacing w:val="0"/>
        <w:jc w:val="left"/>
        <w:rPr>
          <w:szCs w:val="26"/>
        </w:rPr>
      </w:pPr>
      <w:r w:rsidRPr="001101CC">
        <w:rPr>
          <w:szCs w:val="26"/>
        </w:rPr>
        <w:t>Cấp cách điện</w:t>
      </w:r>
      <w:r w:rsidRPr="001101CC">
        <w:rPr>
          <w:szCs w:val="26"/>
        </w:rPr>
        <w:tab/>
      </w:r>
      <w:r w:rsidRPr="001101CC">
        <w:rPr>
          <w:szCs w:val="26"/>
        </w:rPr>
        <w:tab/>
      </w:r>
      <w:r w:rsidRPr="001101CC">
        <w:rPr>
          <w:szCs w:val="26"/>
        </w:rPr>
        <w:tab/>
      </w:r>
      <w:r w:rsidRPr="001101CC">
        <w:rPr>
          <w:szCs w:val="26"/>
        </w:rPr>
        <w:tab/>
      </w:r>
      <w:r w:rsidRPr="001101CC">
        <w:rPr>
          <w:szCs w:val="26"/>
        </w:rPr>
        <w:tab/>
      </w:r>
      <w:r w:rsidRPr="001101CC">
        <w:rPr>
          <w:szCs w:val="26"/>
        </w:rPr>
        <w:tab/>
      </w:r>
      <w:r w:rsidRPr="001101CC">
        <w:rPr>
          <w:szCs w:val="26"/>
        </w:rPr>
        <w:tab/>
      </w:r>
      <w:r w:rsidRPr="001101CC">
        <w:rPr>
          <w:szCs w:val="26"/>
        </w:rPr>
        <w:tab/>
      </w:r>
      <w:r w:rsidRPr="001101CC">
        <w:rPr>
          <w:szCs w:val="26"/>
        </w:rPr>
        <w:tab/>
      </w:r>
      <w:r w:rsidRPr="001101CC">
        <w:rPr>
          <w:szCs w:val="26"/>
        </w:rPr>
        <w:tab/>
        <w:t>: 12,7/22(24)KV</w:t>
      </w:r>
    </w:p>
    <w:p w:rsidR="00013370" w:rsidRPr="001101CC" w:rsidRDefault="00013370" w:rsidP="0003131A">
      <w:pPr>
        <w:pStyle w:val="ListParagraph"/>
        <w:widowControl w:val="0"/>
        <w:numPr>
          <w:ilvl w:val="0"/>
          <w:numId w:val="115"/>
        </w:numPr>
        <w:tabs>
          <w:tab w:val="left" w:pos="329"/>
          <w:tab w:val="left" w:pos="4525"/>
        </w:tabs>
        <w:autoSpaceDE w:val="0"/>
        <w:autoSpaceDN w:val="0"/>
        <w:spacing w:before="0" w:after="0"/>
        <w:ind w:right="-80" w:firstLine="0"/>
        <w:contextualSpacing w:val="0"/>
        <w:jc w:val="left"/>
        <w:rPr>
          <w:szCs w:val="26"/>
        </w:rPr>
      </w:pPr>
      <w:r w:rsidRPr="001101CC">
        <w:rPr>
          <w:szCs w:val="26"/>
        </w:rPr>
        <w:t>Điện</w:t>
      </w:r>
      <w:r w:rsidRPr="001101CC">
        <w:rPr>
          <w:spacing w:val="40"/>
          <w:szCs w:val="26"/>
        </w:rPr>
        <w:t xml:space="preserve"> </w:t>
      </w:r>
      <w:r w:rsidRPr="001101CC">
        <w:rPr>
          <w:szCs w:val="26"/>
        </w:rPr>
        <w:t>áp</w:t>
      </w:r>
      <w:r w:rsidRPr="001101CC">
        <w:rPr>
          <w:spacing w:val="40"/>
          <w:szCs w:val="26"/>
        </w:rPr>
        <w:t xml:space="preserve"> </w:t>
      </w:r>
      <w:r w:rsidRPr="001101CC">
        <w:rPr>
          <w:szCs w:val="26"/>
        </w:rPr>
        <w:t>thử</w:t>
      </w:r>
      <w:r w:rsidRPr="001101CC">
        <w:rPr>
          <w:spacing w:val="40"/>
          <w:szCs w:val="26"/>
        </w:rPr>
        <w:t xml:space="preserve"> </w:t>
      </w:r>
      <w:r w:rsidRPr="001101CC">
        <w:rPr>
          <w:szCs w:val="26"/>
        </w:rPr>
        <w:t>tần</w:t>
      </w:r>
      <w:r w:rsidRPr="001101CC">
        <w:rPr>
          <w:spacing w:val="40"/>
          <w:szCs w:val="26"/>
        </w:rPr>
        <w:t xml:space="preserve"> </w:t>
      </w:r>
      <w:r w:rsidRPr="001101CC">
        <w:rPr>
          <w:szCs w:val="26"/>
        </w:rPr>
        <w:t>số</w:t>
      </w:r>
      <w:r w:rsidRPr="001101CC">
        <w:rPr>
          <w:spacing w:val="40"/>
          <w:szCs w:val="26"/>
        </w:rPr>
        <w:t xml:space="preserve"> </w:t>
      </w:r>
      <w:r w:rsidRPr="001101CC">
        <w:rPr>
          <w:szCs w:val="26"/>
        </w:rPr>
        <w:t>công</w:t>
      </w:r>
      <w:r w:rsidRPr="001101CC">
        <w:rPr>
          <w:spacing w:val="40"/>
          <w:szCs w:val="26"/>
        </w:rPr>
        <w:t xml:space="preserve"> </w:t>
      </w:r>
      <w:r w:rsidRPr="001101CC">
        <w:rPr>
          <w:szCs w:val="26"/>
        </w:rPr>
        <w:t>nghiệp</w:t>
      </w:r>
      <w:r w:rsidRPr="001101CC">
        <w:rPr>
          <w:spacing w:val="40"/>
          <w:szCs w:val="26"/>
        </w:rPr>
        <w:tab/>
      </w:r>
      <w:r w:rsidRPr="001101CC">
        <w:rPr>
          <w:spacing w:val="40"/>
          <w:szCs w:val="26"/>
        </w:rPr>
        <w:tab/>
      </w:r>
      <w:r w:rsidRPr="001101CC">
        <w:rPr>
          <w:spacing w:val="40"/>
          <w:szCs w:val="26"/>
        </w:rPr>
        <w:tab/>
      </w:r>
      <w:r w:rsidRPr="001101CC">
        <w:rPr>
          <w:spacing w:val="40"/>
          <w:szCs w:val="26"/>
        </w:rPr>
        <w:tab/>
      </w:r>
      <w:r w:rsidRPr="001101CC">
        <w:rPr>
          <w:spacing w:val="40"/>
          <w:szCs w:val="26"/>
        </w:rPr>
        <w:tab/>
      </w:r>
      <w:r w:rsidRPr="001101CC">
        <w:rPr>
          <w:spacing w:val="40"/>
          <w:szCs w:val="26"/>
        </w:rPr>
        <w:tab/>
      </w:r>
      <w:r w:rsidRPr="001101CC">
        <w:rPr>
          <w:spacing w:val="40"/>
          <w:szCs w:val="26"/>
        </w:rPr>
        <w:tab/>
      </w:r>
      <w:r w:rsidRPr="001101CC">
        <w:rPr>
          <w:szCs w:val="26"/>
        </w:rPr>
        <w:t>: 30KV</w:t>
      </w:r>
      <w:r w:rsidRPr="001101CC">
        <w:rPr>
          <w:spacing w:val="35"/>
          <w:szCs w:val="26"/>
        </w:rPr>
        <w:t xml:space="preserve"> </w:t>
      </w:r>
      <w:r w:rsidRPr="001101CC">
        <w:rPr>
          <w:szCs w:val="26"/>
        </w:rPr>
        <w:t>AC/5phút</w:t>
      </w:r>
      <w:r w:rsidRPr="001101CC">
        <w:rPr>
          <w:spacing w:val="37"/>
          <w:szCs w:val="26"/>
        </w:rPr>
        <w:t xml:space="preserve"> </w:t>
      </w:r>
      <w:r w:rsidRPr="001101CC">
        <w:rPr>
          <w:szCs w:val="26"/>
        </w:rPr>
        <w:t>(thường</w:t>
      </w:r>
      <w:r w:rsidRPr="001101CC">
        <w:rPr>
          <w:spacing w:val="35"/>
          <w:szCs w:val="26"/>
        </w:rPr>
        <w:t xml:space="preserve"> </w:t>
      </w:r>
      <w:r w:rsidRPr="001101CC">
        <w:rPr>
          <w:szCs w:val="26"/>
        </w:rPr>
        <w:t>xuyên),</w:t>
      </w:r>
      <w:r w:rsidRPr="001101CC">
        <w:rPr>
          <w:spacing w:val="35"/>
          <w:szCs w:val="26"/>
        </w:rPr>
        <w:t xml:space="preserve"> </w:t>
      </w:r>
      <w:r w:rsidRPr="001101CC">
        <w:rPr>
          <w:szCs w:val="26"/>
        </w:rPr>
        <w:t>36KV AC/4giờ (điển hình)</w:t>
      </w:r>
    </w:p>
    <w:p w:rsidR="00013370" w:rsidRPr="001101CC" w:rsidRDefault="00013370" w:rsidP="0003131A">
      <w:pPr>
        <w:pStyle w:val="ListParagraph"/>
        <w:widowControl w:val="0"/>
        <w:numPr>
          <w:ilvl w:val="0"/>
          <w:numId w:val="115"/>
        </w:numPr>
        <w:tabs>
          <w:tab w:val="left" w:pos="283"/>
        </w:tabs>
        <w:autoSpaceDE w:val="0"/>
        <w:autoSpaceDN w:val="0"/>
        <w:spacing w:before="273" w:after="0"/>
        <w:ind w:left="283" w:hanging="162"/>
        <w:contextualSpacing w:val="0"/>
        <w:jc w:val="left"/>
        <w:rPr>
          <w:szCs w:val="26"/>
        </w:rPr>
      </w:pPr>
      <w:r w:rsidRPr="001101CC">
        <w:rPr>
          <w:szCs w:val="26"/>
        </w:rPr>
        <w:t>Điện</w:t>
      </w:r>
      <w:r w:rsidRPr="001101CC">
        <w:rPr>
          <w:spacing w:val="-2"/>
          <w:szCs w:val="26"/>
        </w:rPr>
        <w:t xml:space="preserve"> </w:t>
      </w:r>
      <w:r w:rsidRPr="001101CC">
        <w:rPr>
          <w:szCs w:val="26"/>
        </w:rPr>
        <w:t>áp</w:t>
      </w:r>
      <w:r w:rsidRPr="001101CC">
        <w:rPr>
          <w:spacing w:val="-2"/>
          <w:szCs w:val="26"/>
        </w:rPr>
        <w:t xml:space="preserve"> </w:t>
      </w:r>
      <w:r w:rsidRPr="001101CC">
        <w:rPr>
          <w:szCs w:val="26"/>
        </w:rPr>
        <w:t>thử</w:t>
      </w:r>
      <w:r w:rsidRPr="001101CC">
        <w:rPr>
          <w:spacing w:val="-3"/>
          <w:szCs w:val="26"/>
        </w:rPr>
        <w:t xml:space="preserve"> </w:t>
      </w:r>
      <w:r w:rsidRPr="001101CC">
        <w:rPr>
          <w:szCs w:val="26"/>
        </w:rPr>
        <w:t>xung</w:t>
      </w:r>
      <w:r w:rsidRPr="001101CC">
        <w:rPr>
          <w:spacing w:val="-4"/>
          <w:szCs w:val="26"/>
        </w:rPr>
        <w:t xml:space="preserve"> </w:t>
      </w:r>
      <w:r w:rsidRPr="001101CC">
        <w:rPr>
          <w:spacing w:val="-4"/>
          <w:szCs w:val="26"/>
        </w:rPr>
        <w:tab/>
      </w:r>
      <w:r w:rsidRPr="001101CC">
        <w:rPr>
          <w:spacing w:val="-4"/>
          <w:szCs w:val="26"/>
        </w:rPr>
        <w:tab/>
      </w:r>
      <w:r w:rsidRPr="001101CC">
        <w:rPr>
          <w:spacing w:val="-4"/>
          <w:szCs w:val="26"/>
        </w:rPr>
        <w:tab/>
      </w:r>
      <w:r w:rsidRPr="001101CC">
        <w:rPr>
          <w:spacing w:val="-4"/>
          <w:szCs w:val="26"/>
        </w:rPr>
        <w:tab/>
      </w:r>
      <w:r w:rsidRPr="001101CC">
        <w:rPr>
          <w:spacing w:val="-4"/>
          <w:szCs w:val="26"/>
        </w:rPr>
        <w:tab/>
      </w:r>
      <w:r w:rsidRPr="001101CC">
        <w:rPr>
          <w:spacing w:val="-4"/>
          <w:szCs w:val="26"/>
        </w:rPr>
        <w:tab/>
      </w:r>
      <w:r w:rsidRPr="001101CC">
        <w:rPr>
          <w:spacing w:val="-4"/>
          <w:szCs w:val="26"/>
        </w:rPr>
        <w:tab/>
      </w:r>
      <w:r w:rsidRPr="001101CC">
        <w:rPr>
          <w:spacing w:val="-4"/>
          <w:szCs w:val="26"/>
        </w:rPr>
        <w:tab/>
      </w:r>
      <w:r w:rsidRPr="001101CC">
        <w:rPr>
          <w:spacing w:val="-4"/>
          <w:szCs w:val="26"/>
        </w:rPr>
        <w:tab/>
      </w:r>
      <w:r w:rsidRPr="001101CC">
        <w:rPr>
          <w:spacing w:val="-4"/>
          <w:szCs w:val="26"/>
        </w:rPr>
        <w:tab/>
      </w:r>
      <w:r w:rsidRPr="001101CC">
        <w:rPr>
          <w:szCs w:val="26"/>
        </w:rPr>
        <w:t>:</w:t>
      </w:r>
      <w:r w:rsidRPr="001101CC">
        <w:rPr>
          <w:spacing w:val="-1"/>
          <w:szCs w:val="26"/>
        </w:rPr>
        <w:t xml:space="preserve"> </w:t>
      </w:r>
      <w:r w:rsidRPr="001101CC">
        <w:rPr>
          <w:spacing w:val="-2"/>
          <w:szCs w:val="26"/>
        </w:rPr>
        <w:t>125KV.</w:t>
      </w:r>
    </w:p>
    <w:p w:rsidR="00013370" w:rsidRPr="001101CC" w:rsidRDefault="00013370" w:rsidP="0003131A">
      <w:pPr>
        <w:pStyle w:val="ListParagraph"/>
        <w:widowControl w:val="0"/>
        <w:numPr>
          <w:ilvl w:val="0"/>
          <w:numId w:val="115"/>
        </w:numPr>
        <w:tabs>
          <w:tab w:val="left" w:pos="283"/>
        </w:tabs>
        <w:autoSpaceDE w:val="0"/>
        <w:autoSpaceDN w:val="0"/>
        <w:spacing w:before="2" w:after="0" w:line="322" w:lineRule="exact"/>
        <w:ind w:left="283" w:hanging="162"/>
        <w:contextualSpacing w:val="0"/>
        <w:jc w:val="left"/>
        <w:rPr>
          <w:szCs w:val="26"/>
        </w:rPr>
      </w:pPr>
      <w:r w:rsidRPr="001101CC">
        <w:rPr>
          <w:szCs w:val="26"/>
        </w:rPr>
        <w:t>Nhiệt</w:t>
      </w:r>
      <w:r w:rsidRPr="001101CC">
        <w:rPr>
          <w:spacing w:val="-3"/>
          <w:szCs w:val="26"/>
        </w:rPr>
        <w:t xml:space="preserve"> </w:t>
      </w:r>
      <w:r w:rsidRPr="001101CC">
        <w:rPr>
          <w:spacing w:val="-5"/>
          <w:szCs w:val="26"/>
        </w:rPr>
        <w:t>độ</w:t>
      </w:r>
    </w:p>
    <w:p w:rsidR="00013370" w:rsidRPr="001101CC" w:rsidRDefault="00013370" w:rsidP="0003131A">
      <w:pPr>
        <w:pStyle w:val="ListParagraph"/>
        <w:widowControl w:val="0"/>
        <w:numPr>
          <w:ilvl w:val="0"/>
          <w:numId w:val="115"/>
        </w:numPr>
        <w:tabs>
          <w:tab w:val="left" w:pos="283"/>
        </w:tabs>
        <w:autoSpaceDE w:val="0"/>
        <w:autoSpaceDN w:val="0"/>
        <w:spacing w:before="2" w:after="0" w:line="322" w:lineRule="exact"/>
        <w:ind w:left="283" w:hanging="162"/>
        <w:contextualSpacing w:val="0"/>
        <w:jc w:val="left"/>
        <w:rPr>
          <w:szCs w:val="26"/>
        </w:rPr>
      </w:pPr>
      <w:r w:rsidRPr="001101CC">
        <w:rPr>
          <w:szCs w:val="26"/>
        </w:rPr>
        <w:t>Nhiệt độ làm việc liên tục</w:t>
      </w:r>
      <w:r w:rsidRPr="001101CC">
        <w:rPr>
          <w:szCs w:val="26"/>
        </w:rPr>
        <w:tab/>
      </w:r>
      <w:r w:rsidRPr="001101CC">
        <w:rPr>
          <w:szCs w:val="26"/>
        </w:rPr>
        <w:tab/>
      </w:r>
      <w:r w:rsidRPr="001101CC">
        <w:rPr>
          <w:szCs w:val="26"/>
        </w:rPr>
        <w:tab/>
      </w:r>
      <w:r w:rsidRPr="001101CC">
        <w:rPr>
          <w:szCs w:val="26"/>
        </w:rPr>
        <w:tab/>
      </w:r>
      <w:r w:rsidRPr="001101CC">
        <w:rPr>
          <w:szCs w:val="26"/>
        </w:rPr>
        <w:tab/>
      </w:r>
      <w:r w:rsidRPr="001101CC">
        <w:rPr>
          <w:szCs w:val="26"/>
        </w:rPr>
        <w:tab/>
      </w:r>
      <w:r w:rsidRPr="001101CC">
        <w:rPr>
          <w:szCs w:val="26"/>
        </w:rPr>
        <w:tab/>
      </w:r>
      <w:r w:rsidRPr="001101CC">
        <w:rPr>
          <w:szCs w:val="26"/>
        </w:rPr>
        <w:tab/>
        <w:t>: 90</w:t>
      </w:r>
      <w:r w:rsidRPr="001101CC">
        <w:rPr>
          <w:szCs w:val="26"/>
          <w:vertAlign w:val="superscript"/>
        </w:rPr>
        <w:t>o</w:t>
      </w:r>
      <w:r w:rsidRPr="001101CC">
        <w:rPr>
          <w:szCs w:val="26"/>
        </w:rPr>
        <w:t>C</w:t>
      </w:r>
    </w:p>
    <w:p w:rsidR="00013370" w:rsidRPr="001101CC" w:rsidRDefault="00013370" w:rsidP="0003131A">
      <w:pPr>
        <w:pStyle w:val="ListParagraph"/>
        <w:widowControl w:val="0"/>
        <w:numPr>
          <w:ilvl w:val="0"/>
          <w:numId w:val="115"/>
        </w:numPr>
        <w:tabs>
          <w:tab w:val="left" w:pos="283"/>
        </w:tabs>
        <w:autoSpaceDE w:val="0"/>
        <w:autoSpaceDN w:val="0"/>
        <w:spacing w:before="2" w:after="0" w:line="322" w:lineRule="exact"/>
        <w:ind w:left="283" w:hanging="162"/>
        <w:contextualSpacing w:val="0"/>
        <w:jc w:val="left"/>
        <w:rPr>
          <w:szCs w:val="26"/>
        </w:rPr>
      </w:pPr>
      <w:r w:rsidRPr="001101CC">
        <w:rPr>
          <w:szCs w:val="26"/>
        </w:rPr>
        <w:t>Nhiệt độ khi tải cưỡng bức</w:t>
      </w:r>
      <w:r w:rsidRPr="001101CC">
        <w:rPr>
          <w:szCs w:val="26"/>
        </w:rPr>
        <w:tab/>
      </w:r>
      <w:r w:rsidRPr="001101CC">
        <w:rPr>
          <w:szCs w:val="26"/>
        </w:rPr>
        <w:tab/>
      </w:r>
      <w:r w:rsidRPr="001101CC">
        <w:rPr>
          <w:szCs w:val="26"/>
        </w:rPr>
        <w:tab/>
      </w:r>
      <w:r w:rsidRPr="001101CC">
        <w:rPr>
          <w:szCs w:val="26"/>
        </w:rPr>
        <w:tab/>
      </w:r>
      <w:r w:rsidRPr="001101CC">
        <w:rPr>
          <w:szCs w:val="26"/>
        </w:rPr>
        <w:tab/>
      </w:r>
      <w:r w:rsidRPr="001101CC">
        <w:rPr>
          <w:szCs w:val="26"/>
        </w:rPr>
        <w:tab/>
      </w:r>
      <w:r w:rsidRPr="001101CC">
        <w:rPr>
          <w:szCs w:val="26"/>
        </w:rPr>
        <w:tab/>
      </w:r>
      <w:r w:rsidRPr="001101CC">
        <w:rPr>
          <w:szCs w:val="26"/>
        </w:rPr>
        <w:tab/>
        <w:t>: 105OC</w:t>
      </w:r>
    </w:p>
    <w:p w:rsidR="00013370" w:rsidRPr="001101CC" w:rsidRDefault="00013370" w:rsidP="0003131A">
      <w:pPr>
        <w:pStyle w:val="ListParagraph"/>
        <w:widowControl w:val="0"/>
        <w:numPr>
          <w:ilvl w:val="0"/>
          <w:numId w:val="115"/>
        </w:numPr>
        <w:tabs>
          <w:tab w:val="left" w:pos="283"/>
        </w:tabs>
        <w:autoSpaceDE w:val="0"/>
        <w:autoSpaceDN w:val="0"/>
        <w:spacing w:before="2" w:after="0" w:line="322" w:lineRule="exact"/>
        <w:ind w:left="283" w:hanging="162"/>
        <w:contextualSpacing w:val="0"/>
        <w:jc w:val="left"/>
        <w:rPr>
          <w:szCs w:val="26"/>
        </w:rPr>
      </w:pPr>
      <w:r w:rsidRPr="001101CC">
        <w:rPr>
          <w:szCs w:val="26"/>
        </w:rPr>
        <w:t>Nhiệt độ khi ngắn mạch</w:t>
      </w:r>
      <w:r w:rsidRPr="001101CC">
        <w:rPr>
          <w:szCs w:val="26"/>
        </w:rPr>
        <w:tab/>
      </w:r>
      <w:r w:rsidRPr="001101CC">
        <w:rPr>
          <w:szCs w:val="26"/>
        </w:rPr>
        <w:tab/>
      </w:r>
      <w:r w:rsidRPr="001101CC">
        <w:rPr>
          <w:szCs w:val="26"/>
        </w:rPr>
        <w:tab/>
      </w:r>
      <w:r w:rsidRPr="001101CC">
        <w:rPr>
          <w:szCs w:val="26"/>
        </w:rPr>
        <w:tab/>
      </w:r>
      <w:r w:rsidRPr="001101CC">
        <w:rPr>
          <w:szCs w:val="26"/>
        </w:rPr>
        <w:tab/>
      </w:r>
      <w:r w:rsidRPr="001101CC">
        <w:rPr>
          <w:szCs w:val="26"/>
        </w:rPr>
        <w:tab/>
      </w:r>
      <w:r w:rsidRPr="001101CC">
        <w:rPr>
          <w:szCs w:val="26"/>
        </w:rPr>
        <w:tab/>
      </w:r>
      <w:r w:rsidRPr="001101CC">
        <w:rPr>
          <w:szCs w:val="26"/>
        </w:rPr>
        <w:tab/>
      </w:r>
      <w:r w:rsidRPr="001101CC">
        <w:rPr>
          <w:szCs w:val="26"/>
        </w:rPr>
        <w:tab/>
        <w:t>: 250OC</w:t>
      </w:r>
    </w:p>
    <w:p w:rsidR="00013370" w:rsidRPr="001101CC" w:rsidRDefault="00013370" w:rsidP="0003131A">
      <w:pPr>
        <w:pStyle w:val="ListParagraph"/>
        <w:widowControl w:val="0"/>
        <w:numPr>
          <w:ilvl w:val="0"/>
          <w:numId w:val="117"/>
        </w:numPr>
        <w:tabs>
          <w:tab w:val="left" w:pos="405"/>
        </w:tabs>
        <w:autoSpaceDE w:val="0"/>
        <w:autoSpaceDN w:val="0"/>
        <w:spacing w:before="43" w:after="0"/>
        <w:ind w:left="405" w:hanging="284"/>
        <w:contextualSpacing w:val="0"/>
        <w:jc w:val="left"/>
        <w:rPr>
          <w:b/>
          <w:szCs w:val="26"/>
        </w:rPr>
      </w:pPr>
      <w:r w:rsidRPr="001101CC">
        <w:rPr>
          <w:b/>
          <w:szCs w:val="26"/>
        </w:rPr>
        <w:t>Yêu</w:t>
      </w:r>
      <w:r w:rsidRPr="001101CC">
        <w:rPr>
          <w:b/>
          <w:spacing w:val="-2"/>
          <w:szCs w:val="26"/>
        </w:rPr>
        <w:t xml:space="preserve"> </w:t>
      </w:r>
      <w:r w:rsidRPr="001101CC">
        <w:rPr>
          <w:b/>
          <w:szCs w:val="26"/>
        </w:rPr>
        <w:t>cầu</w:t>
      </w:r>
      <w:r w:rsidRPr="001101CC">
        <w:rPr>
          <w:b/>
          <w:spacing w:val="-1"/>
          <w:szCs w:val="26"/>
        </w:rPr>
        <w:t xml:space="preserve"> </w:t>
      </w:r>
      <w:r w:rsidRPr="001101CC">
        <w:rPr>
          <w:b/>
          <w:szCs w:val="26"/>
        </w:rPr>
        <w:t>về</w:t>
      </w:r>
      <w:r w:rsidRPr="001101CC">
        <w:rPr>
          <w:b/>
          <w:spacing w:val="-4"/>
          <w:szCs w:val="26"/>
        </w:rPr>
        <w:t xml:space="preserve"> </w:t>
      </w:r>
      <w:r w:rsidRPr="001101CC">
        <w:rPr>
          <w:b/>
          <w:szCs w:val="26"/>
        </w:rPr>
        <w:t>lớp</w:t>
      </w:r>
      <w:r w:rsidRPr="001101CC">
        <w:rPr>
          <w:b/>
          <w:spacing w:val="-2"/>
          <w:szCs w:val="26"/>
        </w:rPr>
        <w:t xml:space="preserve"> </w:t>
      </w:r>
      <w:r w:rsidRPr="001101CC">
        <w:rPr>
          <w:b/>
          <w:szCs w:val="26"/>
        </w:rPr>
        <w:t>vỏ</w:t>
      </w:r>
      <w:r w:rsidRPr="001101CC">
        <w:rPr>
          <w:b/>
          <w:spacing w:val="-3"/>
          <w:szCs w:val="26"/>
        </w:rPr>
        <w:t xml:space="preserve"> </w:t>
      </w:r>
      <w:r w:rsidRPr="001101CC">
        <w:rPr>
          <w:b/>
          <w:szCs w:val="26"/>
        </w:rPr>
        <w:t>bọc</w:t>
      </w:r>
      <w:r w:rsidRPr="001101CC">
        <w:rPr>
          <w:b/>
          <w:spacing w:val="-2"/>
          <w:szCs w:val="26"/>
        </w:rPr>
        <w:t xml:space="preserve"> ngoài:</w:t>
      </w:r>
    </w:p>
    <w:p w:rsidR="00013370" w:rsidRPr="001101CC" w:rsidRDefault="00013370" w:rsidP="0003131A">
      <w:pPr>
        <w:pStyle w:val="ListParagraph"/>
        <w:widowControl w:val="0"/>
        <w:numPr>
          <w:ilvl w:val="0"/>
          <w:numId w:val="114"/>
        </w:numPr>
        <w:tabs>
          <w:tab w:val="left" w:pos="283"/>
        </w:tabs>
        <w:autoSpaceDE w:val="0"/>
        <w:autoSpaceDN w:val="0"/>
        <w:spacing w:before="2" w:after="0" w:line="322" w:lineRule="exact"/>
        <w:ind w:left="283" w:hanging="162"/>
        <w:contextualSpacing w:val="0"/>
        <w:jc w:val="left"/>
        <w:rPr>
          <w:szCs w:val="26"/>
        </w:rPr>
      </w:pPr>
      <w:r w:rsidRPr="001101CC">
        <w:rPr>
          <w:szCs w:val="26"/>
        </w:rPr>
        <w:t>Vật</w:t>
      </w:r>
      <w:r w:rsidRPr="001101CC">
        <w:rPr>
          <w:spacing w:val="-4"/>
          <w:szCs w:val="26"/>
        </w:rPr>
        <w:t xml:space="preserve"> </w:t>
      </w:r>
      <w:r w:rsidRPr="001101CC">
        <w:rPr>
          <w:szCs w:val="26"/>
        </w:rPr>
        <w:t>liệu</w:t>
      </w:r>
      <w:r w:rsidRPr="001101CC">
        <w:rPr>
          <w:spacing w:val="-3"/>
          <w:szCs w:val="26"/>
        </w:rPr>
        <w:t xml:space="preserve"> </w:t>
      </w:r>
      <w:r w:rsidRPr="001101CC">
        <w:rPr>
          <w:szCs w:val="26"/>
        </w:rPr>
        <w:t>làm</w:t>
      </w:r>
      <w:r w:rsidRPr="001101CC">
        <w:rPr>
          <w:spacing w:val="-7"/>
          <w:szCs w:val="26"/>
        </w:rPr>
        <w:t xml:space="preserve"> </w:t>
      </w:r>
      <w:r w:rsidRPr="001101CC">
        <w:rPr>
          <w:szCs w:val="26"/>
        </w:rPr>
        <w:t>vỏ</w:t>
      </w:r>
      <w:r w:rsidRPr="001101CC">
        <w:rPr>
          <w:spacing w:val="-1"/>
          <w:szCs w:val="26"/>
        </w:rPr>
        <w:t xml:space="preserve"> </w:t>
      </w:r>
      <w:r w:rsidRPr="001101CC">
        <w:rPr>
          <w:szCs w:val="26"/>
        </w:rPr>
        <w:t>bọc</w:t>
      </w:r>
      <w:r w:rsidRPr="001101CC">
        <w:rPr>
          <w:spacing w:val="-4"/>
          <w:szCs w:val="26"/>
        </w:rPr>
        <w:t xml:space="preserve"> </w:t>
      </w:r>
      <w:r w:rsidRPr="001101CC">
        <w:rPr>
          <w:szCs w:val="26"/>
        </w:rPr>
        <w:t>ngoài:</w:t>
      </w:r>
      <w:r w:rsidRPr="001101CC">
        <w:rPr>
          <w:spacing w:val="-1"/>
          <w:szCs w:val="26"/>
        </w:rPr>
        <w:t xml:space="preserve"> </w:t>
      </w:r>
      <w:r w:rsidRPr="001101CC">
        <w:rPr>
          <w:szCs w:val="26"/>
        </w:rPr>
        <w:t>HDPE</w:t>
      </w:r>
      <w:r w:rsidRPr="001101CC">
        <w:rPr>
          <w:spacing w:val="-3"/>
          <w:szCs w:val="26"/>
        </w:rPr>
        <w:t xml:space="preserve"> </w:t>
      </w:r>
      <w:r w:rsidRPr="001101CC">
        <w:rPr>
          <w:szCs w:val="26"/>
        </w:rPr>
        <w:t>màu đen</w:t>
      </w:r>
      <w:r w:rsidRPr="001101CC">
        <w:rPr>
          <w:spacing w:val="-1"/>
          <w:szCs w:val="26"/>
        </w:rPr>
        <w:t xml:space="preserve"> </w:t>
      </w:r>
      <w:r w:rsidRPr="001101CC">
        <w:rPr>
          <w:szCs w:val="26"/>
        </w:rPr>
        <w:t>bền</w:t>
      </w:r>
      <w:r w:rsidRPr="001101CC">
        <w:rPr>
          <w:spacing w:val="-3"/>
          <w:szCs w:val="26"/>
        </w:rPr>
        <w:t xml:space="preserve"> </w:t>
      </w:r>
      <w:r w:rsidRPr="001101CC">
        <w:rPr>
          <w:szCs w:val="26"/>
        </w:rPr>
        <w:t>với</w:t>
      </w:r>
      <w:r w:rsidRPr="001101CC">
        <w:rPr>
          <w:spacing w:val="-3"/>
          <w:szCs w:val="26"/>
        </w:rPr>
        <w:t xml:space="preserve"> </w:t>
      </w:r>
      <w:r w:rsidRPr="001101CC">
        <w:rPr>
          <w:szCs w:val="26"/>
        </w:rPr>
        <w:t>tia</w:t>
      </w:r>
      <w:r w:rsidRPr="001101CC">
        <w:rPr>
          <w:spacing w:val="-2"/>
          <w:szCs w:val="26"/>
        </w:rPr>
        <w:t xml:space="preserve"> </w:t>
      </w:r>
      <w:r w:rsidRPr="001101CC">
        <w:rPr>
          <w:szCs w:val="26"/>
        </w:rPr>
        <w:t>tử</w:t>
      </w:r>
      <w:r w:rsidRPr="001101CC">
        <w:rPr>
          <w:spacing w:val="-3"/>
          <w:szCs w:val="26"/>
        </w:rPr>
        <w:t xml:space="preserve"> </w:t>
      </w:r>
      <w:r w:rsidRPr="001101CC">
        <w:rPr>
          <w:spacing w:val="-2"/>
          <w:szCs w:val="26"/>
        </w:rPr>
        <w:t>ngoại</w:t>
      </w:r>
    </w:p>
    <w:p w:rsidR="00013370" w:rsidRPr="001101CC" w:rsidRDefault="00013370" w:rsidP="0003131A">
      <w:pPr>
        <w:pStyle w:val="ListParagraph"/>
        <w:widowControl w:val="0"/>
        <w:numPr>
          <w:ilvl w:val="0"/>
          <w:numId w:val="114"/>
        </w:numPr>
        <w:tabs>
          <w:tab w:val="left" w:pos="283"/>
        </w:tabs>
        <w:autoSpaceDE w:val="0"/>
        <w:autoSpaceDN w:val="0"/>
        <w:spacing w:before="0" w:after="0" w:line="322" w:lineRule="exact"/>
        <w:ind w:left="283" w:hanging="162"/>
        <w:contextualSpacing w:val="0"/>
        <w:jc w:val="left"/>
        <w:rPr>
          <w:szCs w:val="26"/>
        </w:rPr>
      </w:pPr>
      <w:r w:rsidRPr="001101CC">
        <w:rPr>
          <w:szCs w:val="26"/>
        </w:rPr>
        <w:t>Lớp</w:t>
      </w:r>
      <w:r w:rsidRPr="001101CC">
        <w:rPr>
          <w:spacing w:val="-2"/>
          <w:szCs w:val="26"/>
        </w:rPr>
        <w:t xml:space="preserve"> </w:t>
      </w:r>
      <w:r w:rsidRPr="001101CC">
        <w:rPr>
          <w:szCs w:val="26"/>
        </w:rPr>
        <w:t>bọc</w:t>
      </w:r>
      <w:r w:rsidRPr="001101CC">
        <w:rPr>
          <w:spacing w:val="-5"/>
          <w:szCs w:val="26"/>
        </w:rPr>
        <w:t xml:space="preserve"> </w:t>
      </w:r>
      <w:r w:rsidRPr="001101CC">
        <w:rPr>
          <w:szCs w:val="26"/>
        </w:rPr>
        <w:t>được</w:t>
      </w:r>
      <w:r w:rsidRPr="001101CC">
        <w:rPr>
          <w:spacing w:val="-3"/>
          <w:szCs w:val="26"/>
        </w:rPr>
        <w:t xml:space="preserve"> </w:t>
      </w:r>
      <w:r w:rsidRPr="001101CC">
        <w:rPr>
          <w:szCs w:val="26"/>
        </w:rPr>
        <w:t>thực</w:t>
      </w:r>
      <w:r w:rsidRPr="001101CC">
        <w:rPr>
          <w:spacing w:val="-4"/>
          <w:szCs w:val="26"/>
        </w:rPr>
        <w:t xml:space="preserve"> </w:t>
      </w:r>
      <w:r w:rsidRPr="001101CC">
        <w:rPr>
          <w:szCs w:val="26"/>
        </w:rPr>
        <w:t>hiện</w:t>
      </w:r>
      <w:r w:rsidRPr="001101CC">
        <w:rPr>
          <w:spacing w:val="-4"/>
          <w:szCs w:val="26"/>
        </w:rPr>
        <w:t xml:space="preserve"> </w:t>
      </w:r>
      <w:r w:rsidRPr="001101CC">
        <w:rPr>
          <w:szCs w:val="26"/>
        </w:rPr>
        <w:t>bằng</w:t>
      </w:r>
      <w:r w:rsidRPr="001101CC">
        <w:rPr>
          <w:spacing w:val="-4"/>
          <w:szCs w:val="26"/>
        </w:rPr>
        <w:t xml:space="preserve"> </w:t>
      </w:r>
      <w:r w:rsidRPr="001101CC">
        <w:rPr>
          <w:szCs w:val="26"/>
        </w:rPr>
        <w:t>phương</w:t>
      </w:r>
      <w:r w:rsidRPr="001101CC">
        <w:rPr>
          <w:spacing w:val="-2"/>
          <w:szCs w:val="26"/>
        </w:rPr>
        <w:t xml:space="preserve"> </w:t>
      </w:r>
      <w:r w:rsidRPr="001101CC">
        <w:rPr>
          <w:szCs w:val="26"/>
        </w:rPr>
        <w:t>pháp</w:t>
      </w:r>
      <w:r w:rsidRPr="001101CC">
        <w:rPr>
          <w:spacing w:val="-1"/>
          <w:szCs w:val="26"/>
        </w:rPr>
        <w:t xml:space="preserve"> </w:t>
      </w:r>
      <w:r w:rsidRPr="001101CC">
        <w:rPr>
          <w:spacing w:val="-5"/>
          <w:szCs w:val="26"/>
        </w:rPr>
        <w:t>đùn</w:t>
      </w:r>
    </w:p>
    <w:p w:rsidR="00013370" w:rsidRPr="001101CC" w:rsidRDefault="00013370" w:rsidP="0003131A">
      <w:pPr>
        <w:pStyle w:val="ListParagraph"/>
        <w:widowControl w:val="0"/>
        <w:numPr>
          <w:ilvl w:val="0"/>
          <w:numId w:val="114"/>
        </w:numPr>
        <w:tabs>
          <w:tab w:val="left" w:pos="283"/>
          <w:tab w:val="left" w:pos="7321"/>
        </w:tabs>
        <w:autoSpaceDE w:val="0"/>
        <w:autoSpaceDN w:val="0"/>
        <w:spacing w:before="0" w:after="0" w:line="322" w:lineRule="exact"/>
        <w:ind w:left="283" w:hanging="162"/>
        <w:contextualSpacing w:val="0"/>
        <w:jc w:val="left"/>
        <w:rPr>
          <w:szCs w:val="26"/>
        </w:rPr>
      </w:pPr>
      <w:r w:rsidRPr="001101CC">
        <w:rPr>
          <w:szCs w:val="26"/>
        </w:rPr>
        <w:t>Độ</w:t>
      </w:r>
      <w:r w:rsidRPr="001101CC">
        <w:rPr>
          <w:spacing w:val="-2"/>
          <w:szCs w:val="26"/>
        </w:rPr>
        <w:t xml:space="preserve"> </w:t>
      </w:r>
      <w:r w:rsidRPr="001101CC">
        <w:rPr>
          <w:szCs w:val="26"/>
        </w:rPr>
        <w:t>dày</w:t>
      </w:r>
      <w:r w:rsidRPr="001101CC">
        <w:rPr>
          <w:spacing w:val="-4"/>
          <w:szCs w:val="26"/>
        </w:rPr>
        <w:t xml:space="preserve"> </w:t>
      </w:r>
      <w:r w:rsidRPr="001101CC">
        <w:rPr>
          <w:szCs w:val="26"/>
        </w:rPr>
        <w:t>trung</w:t>
      </w:r>
      <w:r w:rsidRPr="001101CC">
        <w:rPr>
          <w:spacing w:val="-3"/>
          <w:szCs w:val="26"/>
        </w:rPr>
        <w:t xml:space="preserve"> </w:t>
      </w:r>
      <w:r w:rsidRPr="001101CC">
        <w:rPr>
          <w:szCs w:val="26"/>
        </w:rPr>
        <w:t>bình</w:t>
      </w:r>
      <w:r w:rsidRPr="001101CC">
        <w:rPr>
          <w:spacing w:val="-1"/>
          <w:szCs w:val="26"/>
        </w:rPr>
        <w:t xml:space="preserve"> </w:t>
      </w:r>
      <w:r w:rsidRPr="001101CC">
        <w:rPr>
          <w:szCs w:val="26"/>
        </w:rPr>
        <w:t>của</w:t>
      </w:r>
      <w:r w:rsidRPr="001101CC">
        <w:rPr>
          <w:spacing w:val="-2"/>
          <w:szCs w:val="26"/>
        </w:rPr>
        <w:t xml:space="preserve"> </w:t>
      </w:r>
      <w:r w:rsidRPr="001101CC">
        <w:rPr>
          <w:szCs w:val="26"/>
        </w:rPr>
        <w:t>lớp</w:t>
      </w:r>
      <w:r w:rsidRPr="001101CC">
        <w:rPr>
          <w:spacing w:val="-3"/>
          <w:szCs w:val="26"/>
        </w:rPr>
        <w:t xml:space="preserve"> </w:t>
      </w:r>
      <w:r w:rsidRPr="001101CC">
        <w:rPr>
          <w:szCs w:val="26"/>
        </w:rPr>
        <w:t>vỏ</w:t>
      </w:r>
      <w:r w:rsidRPr="001101CC">
        <w:rPr>
          <w:spacing w:val="-3"/>
          <w:szCs w:val="26"/>
        </w:rPr>
        <w:t xml:space="preserve"> </w:t>
      </w:r>
      <w:r w:rsidRPr="001101CC">
        <w:rPr>
          <w:szCs w:val="26"/>
        </w:rPr>
        <w:t>bọc</w:t>
      </w:r>
      <w:r w:rsidRPr="001101CC">
        <w:rPr>
          <w:spacing w:val="-2"/>
          <w:szCs w:val="26"/>
        </w:rPr>
        <w:t xml:space="preserve"> </w:t>
      </w:r>
      <w:r w:rsidRPr="001101CC">
        <w:rPr>
          <w:spacing w:val="-4"/>
          <w:szCs w:val="26"/>
        </w:rPr>
        <w:t>HDPE</w:t>
      </w:r>
      <w:r w:rsidRPr="001101CC">
        <w:rPr>
          <w:szCs w:val="26"/>
        </w:rPr>
        <w:tab/>
        <w:t>:</w:t>
      </w:r>
      <w:r w:rsidRPr="001101CC">
        <w:rPr>
          <w:spacing w:val="-2"/>
          <w:szCs w:val="26"/>
        </w:rPr>
        <w:t xml:space="preserve"> 1,2mm</w:t>
      </w:r>
    </w:p>
    <w:p w:rsidR="00013370" w:rsidRPr="001101CC" w:rsidRDefault="00013370" w:rsidP="0003131A">
      <w:pPr>
        <w:pStyle w:val="ListParagraph"/>
        <w:widowControl w:val="0"/>
        <w:numPr>
          <w:ilvl w:val="0"/>
          <w:numId w:val="114"/>
        </w:numPr>
        <w:tabs>
          <w:tab w:val="left" w:pos="283"/>
          <w:tab w:val="left" w:pos="7321"/>
        </w:tabs>
        <w:autoSpaceDE w:val="0"/>
        <w:autoSpaceDN w:val="0"/>
        <w:spacing w:before="0" w:after="0"/>
        <w:ind w:left="283" w:hanging="162"/>
        <w:contextualSpacing w:val="0"/>
        <w:jc w:val="left"/>
        <w:rPr>
          <w:szCs w:val="26"/>
        </w:rPr>
      </w:pPr>
      <w:r w:rsidRPr="001101CC">
        <w:rPr>
          <w:szCs w:val="26"/>
        </w:rPr>
        <w:t>Độ</w:t>
      </w:r>
      <w:r w:rsidRPr="001101CC">
        <w:rPr>
          <w:spacing w:val="-2"/>
          <w:szCs w:val="26"/>
        </w:rPr>
        <w:t xml:space="preserve"> </w:t>
      </w:r>
      <w:r w:rsidRPr="001101CC">
        <w:rPr>
          <w:szCs w:val="26"/>
        </w:rPr>
        <w:t>dày</w:t>
      </w:r>
      <w:r w:rsidRPr="001101CC">
        <w:rPr>
          <w:spacing w:val="-5"/>
          <w:szCs w:val="26"/>
        </w:rPr>
        <w:t xml:space="preserve"> </w:t>
      </w:r>
      <w:r w:rsidRPr="001101CC">
        <w:rPr>
          <w:szCs w:val="26"/>
        </w:rPr>
        <w:t>tối</w:t>
      </w:r>
      <w:r w:rsidRPr="001101CC">
        <w:rPr>
          <w:spacing w:val="-3"/>
          <w:szCs w:val="26"/>
        </w:rPr>
        <w:t xml:space="preserve"> </w:t>
      </w:r>
      <w:r w:rsidRPr="001101CC">
        <w:rPr>
          <w:szCs w:val="26"/>
        </w:rPr>
        <w:t>thiểu</w:t>
      </w:r>
      <w:r w:rsidRPr="001101CC">
        <w:rPr>
          <w:spacing w:val="-1"/>
          <w:szCs w:val="26"/>
        </w:rPr>
        <w:t xml:space="preserve"> </w:t>
      </w:r>
      <w:r w:rsidRPr="001101CC">
        <w:rPr>
          <w:szCs w:val="26"/>
        </w:rPr>
        <w:t>của</w:t>
      </w:r>
      <w:r w:rsidRPr="001101CC">
        <w:rPr>
          <w:spacing w:val="-4"/>
          <w:szCs w:val="26"/>
        </w:rPr>
        <w:t xml:space="preserve"> </w:t>
      </w:r>
      <w:r w:rsidRPr="001101CC">
        <w:rPr>
          <w:szCs w:val="26"/>
        </w:rPr>
        <w:t>lớp</w:t>
      </w:r>
      <w:r w:rsidRPr="001101CC">
        <w:rPr>
          <w:spacing w:val="-3"/>
          <w:szCs w:val="26"/>
        </w:rPr>
        <w:t xml:space="preserve"> </w:t>
      </w:r>
      <w:r w:rsidRPr="001101CC">
        <w:rPr>
          <w:szCs w:val="26"/>
        </w:rPr>
        <w:t>vỏ</w:t>
      </w:r>
      <w:r w:rsidRPr="001101CC">
        <w:rPr>
          <w:spacing w:val="-1"/>
          <w:szCs w:val="26"/>
        </w:rPr>
        <w:t xml:space="preserve"> </w:t>
      </w:r>
      <w:r w:rsidRPr="001101CC">
        <w:rPr>
          <w:szCs w:val="26"/>
        </w:rPr>
        <w:t>bọc</w:t>
      </w:r>
      <w:r w:rsidRPr="001101CC">
        <w:rPr>
          <w:spacing w:val="-2"/>
          <w:szCs w:val="26"/>
        </w:rPr>
        <w:t xml:space="preserve"> </w:t>
      </w:r>
      <w:r w:rsidRPr="001101CC">
        <w:rPr>
          <w:szCs w:val="26"/>
        </w:rPr>
        <w:t>HDPE</w:t>
      </w:r>
      <w:r w:rsidRPr="001101CC">
        <w:rPr>
          <w:spacing w:val="-3"/>
          <w:szCs w:val="26"/>
        </w:rPr>
        <w:t xml:space="preserve"> </w:t>
      </w:r>
      <w:r w:rsidRPr="001101CC">
        <w:rPr>
          <w:szCs w:val="26"/>
        </w:rPr>
        <w:t>tại</w:t>
      </w:r>
      <w:r w:rsidRPr="001101CC">
        <w:rPr>
          <w:spacing w:val="-1"/>
          <w:szCs w:val="26"/>
        </w:rPr>
        <w:t xml:space="preserve"> </w:t>
      </w:r>
      <w:r w:rsidRPr="001101CC">
        <w:rPr>
          <w:szCs w:val="26"/>
        </w:rPr>
        <w:t>một</w:t>
      </w:r>
      <w:r w:rsidRPr="001101CC">
        <w:rPr>
          <w:spacing w:val="-1"/>
          <w:szCs w:val="26"/>
        </w:rPr>
        <w:t xml:space="preserve"> </w:t>
      </w:r>
      <w:r w:rsidRPr="001101CC">
        <w:rPr>
          <w:szCs w:val="26"/>
        </w:rPr>
        <w:t>điểm</w:t>
      </w:r>
      <w:r w:rsidRPr="001101CC">
        <w:rPr>
          <w:spacing w:val="-7"/>
          <w:szCs w:val="26"/>
        </w:rPr>
        <w:t xml:space="preserve"> </w:t>
      </w:r>
      <w:r w:rsidRPr="001101CC">
        <w:rPr>
          <w:szCs w:val="26"/>
        </w:rPr>
        <w:t>bất</w:t>
      </w:r>
      <w:r w:rsidRPr="001101CC">
        <w:rPr>
          <w:spacing w:val="-1"/>
          <w:szCs w:val="26"/>
        </w:rPr>
        <w:t xml:space="preserve"> </w:t>
      </w:r>
      <w:r w:rsidRPr="001101CC">
        <w:rPr>
          <w:spacing w:val="-5"/>
          <w:szCs w:val="26"/>
        </w:rPr>
        <w:t>kỳ</w:t>
      </w:r>
      <w:r w:rsidRPr="001101CC">
        <w:rPr>
          <w:szCs w:val="26"/>
        </w:rPr>
        <w:tab/>
        <w:t xml:space="preserve">: </w:t>
      </w:r>
      <w:r w:rsidRPr="001101CC">
        <w:rPr>
          <w:spacing w:val="-5"/>
          <w:szCs w:val="26"/>
        </w:rPr>
        <w:t>1mm</w:t>
      </w:r>
    </w:p>
    <w:p w:rsidR="00013370" w:rsidRPr="001101CC" w:rsidRDefault="00013370" w:rsidP="0003131A">
      <w:pPr>
        <w:pStyle w:val="ListParagraph"/>
        <w:widowControl w:val="0"/>
        <w:numPr>
          <w:ilvl w:val="0"/>
          <w:numId w:val="117"/>
        </w:numPr>
        <w:tabs>
          <w:tab w:val="left" w:pos="405"/>
        </w:tabs>
        <w:autoSpaceDE w:val="0"/>
        <w:autoSpaceDN w:val="0"/>
        <w:spacing w:before="43" w:after="0"/>
        <w:ind w:left="405" w:hanging="284"/>
        <w:contextualSpacing w:val="0"/>
        <w:jc w:val="left"/>
        <w:rPr>
          <w:b/>
          <w:szCs w:val="26"/>
        </w:rPr>
      </w:pPr>
      <w:r w:rsidRPr="001101CC">
        <w:rPr>
          <w:b/>
          <w:szCs w:val="26"/>
        </w:rPr>
        <w:t>Ký</w:t>
      </w:r>
      <w:r w:rsidRPr="001101CC">
        <w:rPr>
          <w:b/>
          <w:spacing w:val="-2"/>
          <w:szCs w:val="26"/>
        </w:rPr>
        <w:t xml:space="preserve"> </w:t>
      </w:r>
      <w:r w:rsidRPr="001101CC">
        <w:rPr>
          <w:b/>
          <w:szCs w:val="26"/>
        </w:rPr>
        <w:t>hiệu</w:t>
      </w:r>
      <w:r w:rsidRPr="001101CC">
        <w:rPr>
          <w:b/>
          <w:spacing w:val="-3"/>
          <w:szCs w:val="26"/>
        </w:rPr>
        <w:t xml:space="preserve"> </w:t>
      </w:r>
      <w:r w:rsidRPr="001101CC">
        <w:rPr>
          <w:b/>
          <w:szCs w:val="26"/>
        </w:rPr>
        <w:t>trên</w:t>
      </w:r>
      <w:r w:rsidRPr="001101CC">
        <w:rPr>
          <w:b/>
          <w:spacing w:val="-2"/>
          <w:szCs w:val="26"/>
        </w:rPr>
        <w:t xml:space="preserve"> </w:t>
      </w:r>
      <w:r w:rsidRPr="001101CC">
        <w:rPr>
          <w:b/>
          <w:szCs w:val="26"/>
        </w:rPr>
        <w:t>bề</w:t>
      </w:r>
      <w:r w:rsidRPr="001101CC">
        <w:rPr>
          <w:b/>
          <w:spacing w:val="-2"/>
          <w:szCs w:val="26"/>
        </w:rPr>
        <w:t xml:space="preserve"> </w:t>
      </w:r>
      <w:r w:rsidRPr="001101CC">
        <w:rPr>
          <w:b/>
          <w:szCs w:val="26"/>
        </w:rPr>
        <w:t>mặt</w:t>
      </w:r>
      <w:r w:rsidRPr="001101CC">
        <w:rPr>
          <w:b/>
          <w:spacing w:val="-1"/>
          <w:szCs w:val="26"/>
        </w:rPr>
        <w:t xml:space="preserve"> </w:t>
      </w:r>
      <w:r w:rsidRPr="001101CC">
        <w:rPr>
          <w:b/>
          <w:szCs w:val="26"/>
        </w:rPr>
        <w:t>của</w:t>
      </w:r>
      <w:r w:rsidRPr="001101CC">
        <w:rPr>
          <w:b/>
          <w:spacing w:val="-3"/>
          <w:szCs w:val="26"/>
        </w:rPr>
        <w:t xml:space="preserve"> </w:t>
      </w:r>
      <w:r w:rsidRPr="001101CC">
        <w:rPr>
          <w:b/>
          <w:szCs w:val="26"/>
        </w:rPr>
        <w:t>lớp</w:t>
      </w:r>
      <w:r w:rsidRPr="001101CC">
        <w:rPr>
          <w:b/>
          <w:spacing w:val="-1"/>
          <w:szCs w:val="26"/>
        </w:rPr>
        <w:t xml:space="preserve"> </w:t>
      </w:r>
      <w:r w:rsidRPr="001101CC">
        <w:rPr>
          <w:b/>
          <w:szCs w:val="26"/>
        </w:rPr>
        <w:t>vỏ</w:t>
      </w:r>
      <w:r w:rsidRPr="001101CC">
        <w:rPr>
          <w:b/>
          <w:spacing w:val="-3"/>
          <w:szCs w:val="26"/>
        </w:rPr>
        <w:t xml:space="preserve"> </w:t>
      </w:r>
      <w:r w:rsidRPr="001101CC">
        <w:rPr>
          <w:b/>
          <w:szCs w:val="26"/>
        </w:rPr>
        <w:t>bọc</w:t>
      </w:r>
      <w:r w:rsidRPr="001101CC">
        <w:rPr>
          <w:b/>
          <w:spacing w:val="-4"/>
          <w:szCs w:val="26"/>
        </w:rPr>
        <w:t xml:space="preserve"> </w:t>
      </w:r>
      <w:r w:rsidRPr="001101CC">
        <w:rPr>
          <w:b/>
          <w:spacing w:val="-2"/>
          <w:szCs w:val="26"/>
        </w:rPr>
        <w:t>ngoài:</w:t>
      </w:r>
    </w:p>
    <w:p w:rsidR="00013370" w:rsidRPr="001101CC" w:rsidRDefault="00013370" w:rsidP="0003131A">
      <w:pPr>
        <w:pStyle w:val="ListParagraph"/>
        <w:widowControl w:val="0"/>
        <w:numPr>
          <w:ilvl w:val="0"/>
          <w:numId w:val="113"/>
        </w:numPr>
        <w:tabs>
          <w:tab w:val="left" w:pos="283"/>
        </w:tabs>
        <w:autoSpaceDE w:val="0"/>
        <w:autoSpaceDN w:val="0"/>
        <w:spacing w:before="2" w:after="0" w:line="322" w:lineRule="exact"/>
        <w:ind w:left="283" w:hanging="162"/>
        <w:contextualSpacing w:val="0"/>
        <w:jc w:val="left"/>
        <w:rPr>
          <w:szCs w:val="26"/>
        </w:rPr>
      </w:pPr>
      <w:r w:rsidRPr="001101CC">
        <w:rPr>
          <w:szCs w:val="26"/>
        </w:rPr>
        <w:t>Tên</w:t>
      </w:r>
      <w:r w:rsidRPr="001101CC">
        <w:rPr>
          <w:spacing w:val="-4"/>
          <w:szCs w:val="26"/>
        </w:rPr>
        <w:t xml:space="preserve"> </w:t>
      </w:r>
      <w:r w:rsidRPr="001101CC">
        <w:rPr>
          <w:szCs w:val="26"/>
        </w:rPr>
        <w:t>nhà</w:t>
      </w:r>
      <w:r w:rsidRPr="001101CC">
        <w:rPr>
          <w:spacing w:val="-3"/>
          <w:szCs w:val="26"/>
        </w:rPr>
        <w:t xml:space="preserve"> </w:t>
      </w:r>
      <w:r w:rsidRPr="001101CC">
        <w:rPr>
          <w:szCs w:val="26"/>
        </w:rPr>
        <w:t>sản</w:t>
      </w:r>
      <w:r w:rsidRPr="001101CC">
        <w:rPr>
          <w:spacing w:val="-3"/>
          <w:szCs w:val="26"/>
        </w:rPr>
        <w:t xml:space="preserve"> </w:t>
      </w:r>
      <w:r w:rsidRPr="001101CC">
        <w:rPr>
          <w:spacing w:val="-4"/>
          <w:szCs w:val="26"/>
        </w:rPr>
        <w:t>xuất.</w:t>
      </w:r>
    </w:p>
    <w:p w:rsidR="00013370" w:rsidRPr="001101CC" w:rsidRDefault="00013370" w:rsidP="0003131A">
      <w:pPr>
        <w:pStyle w:val="ListParagraph"/>
        <w:widowControl w:val="0"/>
        <w:numPr>
          <w:ilvl w:val="0"/>
          <w:numId w:val="113"/>
        </w:numPr>
        <w:tabs>
          <w:tab w:val="left" w:pos="283"/>
        </w:tabs>
        <w:autoSpaceDE w:val="0"/>
        <w:autoSpaceDN w:val="0"/>
        <w:spacing w:before="0" w:after="0" w:line="322" w:lineRule="exact"/>
        <w:ind w:left="283" w:hanging="162"/>
        <w:contextualSpacing w:val="0"/>
        <w:jc w:val="left"/>
        <w:rPr>
          <w:szCs w:val="26"/>
        </w:rPr>
      </w:pPr>
      <w:r w:rsidRPr="001101CC">
        <w:rPr>
          <w:szCs w:val="26"/>
        </w:rPr>
        <w:t>Năm</w:t>
      </w:r>
      <w:r w:rsidRPr="001101CC">
        <w:rPr>
          <w:spacing w:val="-8"/>
          <w:szCs w:val="26"/>
        </w:rPr>
        <w:t xml:space="preserve"> </w:t>
      </w:r>
      <w:r w:rsidRPr="001101CC">
        <w:rPr>
          <w:szCs w:val="26"/>
        </w:rPr>
        <w:t>sản</w:t>
      </w:r>
      <w:r w:rsidRPr="001101CC">
        <w:rPr>
          <w:spacing w:val="1"/>
          <w:szCs w:val="26"/>
        </w:rPr>
        <w:t xml:space="preserve"> </w:t>
      </w:r>
      <w:r w:rsidRPr="001101CC">
        <w:rPr>
          <w:spacing w:val="-4"/>
          <w:szCs w:val="26"/>
        </w:rPr>
        <w:t>xuất</w:t>
      </w:r>
    </w:p>
    <w:p w:rsidR="00013370" w:rsidRPr="001101CC" w:rsidRDefault="00013370" w:rsidP="0003131A">
      <w:pPr>
        <w:pStyle w:val="ListParagraph"/>
        <w:widowControl w:val="0"/>
        <w:numPr>
          <w:ilvl w:val="0"/>
          <w:numId w:val="113"/>
        </w:numPr>
        <w:tabs>
          <w:tab w:val="left" w:pos="283"/>
        </w:tabs>
        <w:autoSpaceDE w:val="0"/>
        <w:autoSpaceDN w:val="0"/>
        <w:spacing w:before="0" w:after="0" w:line="322" w:lineRule="exact"/>
        <w:ind w:left="283" w:hanging="162"/>
        <w:contextualSpacing w:val="0"/>
        <w:jc w:val="left"/>
        <w:rPr>
          <w:szCs w:val="26"/>
        </w:rPr>
      </w:pPr>
      <w:r w:rsidRPr="001101CC">
        <w:rPr>
          <w:szCs w:val="26"/>
        </w:rPr>
        <w:t>Ký</w:t>
      </w:r>
      <w:r w:rsidRPr="001101CC">
        <w:rPr>
          <w:spacing w:val="-3"/>
          <w:szCs w:val="26"/>
        </w:rPr>
        <w:t xml:space="preserve"> </w:t>
      </w:r>
      <w:r w:rsidRPr="001101CC">
        <w:rPr>
          <w:szCs w:val="26"/>
        </w:rPr>
        <w:t>hiệu</w:t>
      </w:r>
      <w:r w:rsidRPr="001101CC">
        <w:rPr>
          <w:spacing w:val="-2"/>
          <w:szCs w:val="26"/>
        </w:rPr>
        <w:t xml:space="preserve"> </w:t>
      </w:r>
      <w:r w:rsidRPr="001101CC">
        <w:rPr>
          <w:szCs w:val="26"/>
        </w:rPr>
        <w:t>“HCMC</w:t>
      </w:r>
      <w:r w:rsidRPr="001101CC">
        <w:rPr>
          <w:spacing w:val="65"/>
          <w:szCs w:val="26"/>
        </w:rPr>
        <w:t xml:space="preserve"> </w:t>
      </w:r>
      <w:r w:rsidRPr="001101CC">
        <w:rPr>
          <w:szCs w:val="26"/>
        </w:rPr>
        <w:t>PC</w:t>
      </w:r>
      <w:r w:rsidRPr="001101CC">
        <w:rPr>
          <w:spacing w:val="-3"/>
          <w:szCs w:val="26"/>
        </w:rPr>
        <w:t xml:space="preserve"> </w:t>
      </w:r>
      <w:r w:rsidRPr="001101CC">
        <w:rPr>
          <w:szCs w:val="26"/>
        </w:rPr>
        <w:t>-</w:t>
      </w:r>
      <w:r w:rsidRPr="001101CC">
        <w:rPr>
          <w:spacing w:val="-3"/>
          <w:szCs w:val="26"/>
        </w:rPr>
        <w:t xml:space="preserve"> </w:t>
      </w:r>
      <w:r w:rsidRPr="001101CC">
        <w:rPr>
          <w:szCs w:val="26"/>
        </w:rPr>
        <w:t>CU-22(24)</w:t>
      </w:r>
      <w:r w:rsidRPr="001101CC">
        <w:rPr>
          <w:spacing w:val="-3"/>
          <w:szCs w:val="26"/>
        </w:rPr>
        <w:t xml:space="preserve"> </w:t>
      </w:r>
      <w:r w:rsidRPr="001101CC">
        <w:rPr>
          <w:szCs w:val="26"/>
        </w:rPr>
        <w:t>kV</w:t>
      </w:r>
      <w:r w:rsidRPr="001101CC">
        <w:rPr>
          <w:spacing w:val="-4"/>
          <w:szCs w:val="26"/>
        </w:rPr>
        <w:t xml:space="preserve"> </w:t>
      </w:r>
      <w:r w:rsidRPr="001101CC">
        <w:rPr>
          <w:szCs w:val="26"/>
        </w:rPr>
        <w:t>XLPE/HDPE</w:t>
      </w:r>
      <w:r w:rsidRPr="001101CC">
        <w:rPr>
          <w:spacing w:val="-4"/>
          <w:szCs w:val="26"/>
        </w:rPr>
        <w:t xml:space="preserve"> </w:t>
      </w:r>
      <w:r w:rsidRPr="001101CC">
        <w:rPr>
          <w:szCs w:val="26"/>
        </w:rPr>
        <w:t>-1x</w:t>
      </w:r>
      <w:r w:rsidRPr="001101CC">
        <w:rPr>
          <w:spacing w:val="-2"/>
          <w:szCs w:val="26"/>
        </w:rPr>
        <w:t xml:space="preserve"> </w:t>
      </w:r>
      <w:r w:rsidRPr="001101CC">
        <w:rPr>
          <w:szCs w:val="26"/>
        </w:rPr>
        <w:t>[SIZE]</w:t>
      </w:r>
      <w:r w:rsidRPr="001101CC">
        <w:rPr>
          <w:spacing w:val="-3"/>
          <w:szCs w:val="26"/>
        </w:rPr>
        <w:t xml:space="preserve"> </w:t>
      </w:r>
      <w:r w:rsidRPr="001101CC">
        <w:rPr>
          <w:spacing w:val="-4"/>
          <w:szCs w:val="26"/>
        </w:rPr>
        <w:t>mm²”</w:t>
      </w:r>
    </w:p>
    <w:p w:rsidR="00013370" w:rsidRPr="001101CC" w:rsidRDefault="00013370" w:rsidP="0003131A">
      <w:pPr>
        <w:pStyle w:val="ListParagraph"/>
        <w:widowControl w:val="0"/>
        <w:numPr>
          <w:ilvl w:val="0"/>
          <w:numId w:val="113"/>
        </w:numPr>
        <w:tabs>
          <w:tab w:val="left" w:pos="329"/>
        </w:tabs>
        <w:autoSpaceDE w:val="0"/>
        <w:autoSpaceDN w:val="0"/>
        <w:spacing w:before="0" w:after="0"/>
        <w:ind w:right="618" w:firstLine="0"/>
        <w:contextualSpacing w:val="0"/>
        <w:rPr>
          <w:szCs w:val="26"/>
        </w:rPr>
      </w:pPr>
      <w:r w:rsidRPr="001101CC">
        <w:rPr>
          <w:szCs w:val="26"/>
        </w:rPr>
        <w:t>Dây phải được đánh số thứ tự cách khoảng mỗi mét chiều dài, số chữ số không quá 6, chiều cao mỗi chữ số không được nhỏ hơn 5 mm. Mỗi bành dây</w:t>
      </w:r>
      <w:r w:rsidRPr="001101CC">
        <w:rPr>
          <w:spacing w:val="40"/>
          <w:szCs w:val="26"/>
        </w:rPr>
        <w:t xml:space="preserve"> </w:t>
      </w:r>
      <w:r w:rsidRPr="001101CC">
        <w:rPr>
          <w:szCs w:val="26"/>
        </w:rPr>
        <w:t>có thể bắt đầu từ một số nguyên bất kỳ, số nhỏ nhất nằm trong cùng.</w:t>
      </w:r>
    </w:p>
    <w:p w:rsidR="00013370" w:rsidRPr="001101CC" w:rsidRDefault="00013370" w:rsidP="0003131A">
      <w:pPr>
        <w:pStyle w:val="ListParagraph"/>
        <w:widowControl w:val="0"/>
        <w:numPr>
          <w:ilvl w:val="0"/>
          <w:numId w:val="113"/>
        </w:numPr>
        <w:tabs>
          <w:tab w:val="left" w:pos="305"/>
        </w:tabs>
        <w:autoSpaceDE w:val="0"/>
        <w:autoSpaceDN w:val="0"/>
        <w:spacing w:before="1" w:after="0"/>
        <w:ind w:right="621" w:firstLine="0"/>
        <w:contextualSpacing w:val="0"/>
        <w:rPr>
          <w:szCs w:val="26"/>
        </w:rPr>
      </w:pPr>
      <w:r w:rsidRPr="001101CC">
        <w:rPr>
          <w:szCs w:val="26"/>
        </w:rPr>
        <w:lastRenderedPageBreak/>
        <w:t>Tất cả các ký hiệu trên phải được thực hiện bằng phương pháp in phun và in với mực in màu trắng bền với điều kiện thời tiết khắc nghiệt.</w:t>
      </w:r>
    </w:p>
    <w:p w:rsidR="00013370" w:rsidRPr="001101CC" w:rsidRDefault="00013370" w:rsidP="00076F0E">
      <w:pPr>
        <w:pStyle w:val="ListParagraph"/>
        <w:widowControl w:val="0"/>
        <w:numPr>
          <w:ilvl w:val="0"/>
          <w:numId w:val="117"/>
        </w:numPr>
        <w:autoSpaceDE w:val="0"/>
        <w:autoSpaceDN w:val="0"/>
        <w:spacing w:before="43" w:after="0"/>
        <w:ind w:left="360" w:hanging="284"/>
        <w:contextualSpacing w:val="0"/>
        <w:jc w:val="left"/>
        <w:rPr>
          <w:b/>
          <w:szCs w:val="26"/>
        </w:rPr>
      </w:pPr>
      <w:r w:rsidRPr="001101CC">
        <w:rPr>
          <w:b/>
          <w:szCs w:val="26"/>
        </w:rPr>
        <w:t>Bành</w:t>
      </w:r>
      <w:r w:rsidRPr="001101CC">
        <w:rPr>
          <w:b/>
          <w:spacing w:val="-2"/>
          <w:szCs w:val="26"/>
        </w:rPr>
        <w:t xml:space="preserve"> </w:t>
      </w:r>
      <w:r w:rsidRPr="001101CC">
        <w:rPr>
          <w:b/>
          <w:szCs w:val="26"/>
        </w:rPr>
        <w:t>dây</w:t>
      </w:r>
      <w:r w:rsidRPr="001101CC">
        <w:rPr>
          <w:b/>
          <w:spacing w:val="-10"/>
          <w:szCs w:val="26"/>
        </w:rPr>
        <w:t>:</w:t>
      </w:r>
    </w:p>
    <w:p w:rsidR="00013370" w:rsidRPr="001101CC" w:rsidRDefault="00013370" w:rsidP="0003131A">
      <w:pPr>
        <w:pStyle w:val="ListParagraph"/>
        <w:widowControl w:val="0"/>
        <w:numPr>
          <w:ilvl w:val="1"/>
          <w:numId w:val="112"/>
        </w:numPr>
        <w:tabs>
          <w:tab w:val="left" w:pos="283"/>
        </w:tabs>
        <w:autoSpaceDE w:val="0"/>
        <w:autoSpaceDN w:val="0"/>
        <w:spacing w:before="0" w:after="0" w:line="322" w:lineRule="exact"/>
        <w:ind w:left="283" w:hanging="162"/>
        <w:contextualSpacing w:val="0"/>
        <w:rPr>
          <w:szCs w:val="26"/>
        </w:rPr>
      </w:pPr>
      <w:r w:rsidRPr="001101CC">
        <w:rPr>
          <w:szCs w:val="26"/>
        </w:rPr>
        <w:t>Kích</w:t>
      </w:r>
      <w:r w:rsidRPr="001101CC">
        <w:rPr>
          <w:spacing w:val="-4"/>
          <w:szCs w:val="26"/>
        </w:rPr>
        <w:t xml:space="preserve"> </w:t>
      </w:r>
      <w:r w:rsidRPr="001101CC">
        <w:rPr>
          <w:szCs w:val="26"/>
        </w:rPr>
        <w:t>thước</w:t>
      </w:r>
      <w:r w:rsidRPr="001101CC">
        <w:rPr>
          <w:spacing w:val="-2"/>
          <w:szCs w:val="26"/>
        </w:rPr>
        <w:t xml:space="preserve"> </w:t>
      </w:r>
      <w:r w:rsidRPr="001101CC">
        <w:rPr>
          <w:szCs w:val="26"/>
        </w:rPr>
        <w:t>không</w:t>
      </w:r>
      <w:r w:rsidRPr="001101CC">
        <w:rPr>
          <w:spacing w:val="-1"/>
          <w:szCs w:val="26"/>
        </w:rPr>
        <w:t xml:space="preserve"> </w:t>
      </w:r>
      <w:r w:rsidRPr="001101CC">
        <w:rPr>
          <w:szCs w:val="26"/>
        </w:rPr>
        <w:t>được</w:t>
      </w:r>
      <w:r w:rsidRPr="001101CC">
        <w:rPr>
          <w:spacing w:val="-3"/>
          <w:szCs w:val="26"/>
        </w:rPr>
        <w:t xml:space="preserve"> </w:t>
      </w:r>
      <w:r w:rsidRPr="001101CC">
        <w:rPr>
          <w:szCs w:val="26"/>
        </w:rPr>
        <w:t>vượt</w:t>
      </w:r>
      <w:r w:rsidRPr="001101CC">
        <w:rPr>
          <w:spacing w:val="-3"/>
          <w:szCs w:val="26"/>
        </w:rPr>
        <w:t xml:space="preserve"> </w:t>
      </w:r>
      <w:r w:rsidRPr="001101CC">
        <w:rPr>
          <w:szCs w:val="26"/>
        </w:rPr>
        <w:t>quá</w:t>
      </w:r>
      <w:r w:rsidRPr="001101CC">
        <w:rPr>
          <w:spacing w:val="-2"/>
          <w:szCs w:val="26"/>
        </w:rPr>
        <w:t xml:space="preserve"> </w:t>
      </w:r>
      <w:r w:rsidRPr="001101CC">
        <w:rPr>
          <w:szCs w:val="26"/>
        </w:rPr>
        <w:t>các</w:t>
      </w:r>
      <w:r w:rsidRPr="001101CC">
        <w:rPr>
          <w:spacing w:val="-5"/>
          <w:szCs w:val="26"/>
        </w:rPr>
        <w:t xml:space="preserve"> </w:t>
      </w:r>
      <w:r w:rsidRPr="001101CC">
        <w:rPr>
          <w:szCs w:val="26"/>
        </w:rPr>
        <w:t>giá</w:t>
      </w:r>
      <w:r w:rsidRPr="001101CC">
        <w:rPr>
          <w:spacing w:val="-2"/>
          <w:szCs w:val="26"/>
        </w:rPr>
        <w:t xml:space="preserve"> </w:t>
      </w:r>
      <w:r w:rsidRPr="001101CC">
        <w:rPr>
          <w:szCs w:val="26"/>
        </w:rPr>
        <w:t>trị</w:t>
      </w:r>
      <w:r w:rsidRPr="001101CC">
        <w:rPr>
          <w:spacing w:val="-3"/>
          <w:szCs w:val="26"/>
        </w:rPr>
        <w:t xml:space="preserve"> </w:t>
      </w:r>
      <w:r w:rsidRPr="001101CC">
        <w:rPr>
          <w:szCs w:val="26"/>
        </w:rPr>
        <w:t>sau</w:t>
      </w:r>
      <w:r w:rsidRPr="001101CC">
        <w:rPr>
          <w:spacing w:val="-10"/>
          <w:szCs w:val="26"/>
        </w:rPr>
        <w:t>:</w:t>
      </w:r>
    </w:p>
    <w:p w:rsidR="00013370" w:rsidRPr="001101CC" w:rsidRDefault="00013370" w:rsidP="00013370">
      <w:pPr>
        <w:pStyle w:val="BodyText"/>
        <w:ind w:left="841"/>
        <w:rPr>
          <w:szCs w:val="26"/>
        </w:rPr>
      </w:pPr>
      <w:r w:rsidRPr="001101CC">
        <w:rPr>
          <w:szCs w:val="26"/>
        </w:rPr>
        <w:t>+</w:t>
      </w:r>
      <w:r w:rsidRPr="001101CC">
        <w:rPr>
          <w:spacing w:val="-3"/>
          <w:szCs w:val="26"/>
        </w:rPr>
        <w:t xml:space="preserve"> </w:t>
      </w:r>
      <w:r w:rsidRPr="001101CC">
        <w:rPr>
          <w:szCs w:val="26"/>
        </w:rPr>
        <w:t>Đường</w:t>
      </w:r>
      <w:r w:rsidRPr="001101CC">
        <w:rPr>
          <w:spacing w:val="-4"/>
          <w:szCs w:val="26"/>
        </w:rPr>
        <w:t xml:space="preserve"> </w:t>
      </w:r>
      <w:r w:rsidRPr="001101CC">
        <w:rPr>
          <w:szCs w:val="26"/>
        </w:rPr>
        <w:t>kính</w:t>
      </w:r>
      <w:r w:rsidRPr="001101CC">
        <w:rPr>
          <w:spacing w:val="-1"/>
          <w:szCs w:val="26"/>
        </w:rPr>
        <w:t xml:space="preserve"> </w:t>
      </w:r>
      <w:r w:rsidRPr="001101CC">
        <w:rPr>
          <w:szCs w:val="26"/>
        </w:rPr>
        <w:t>bành</w:t>
      </w:r>
      <w:r w:rsidRPr="001101CC">
        <w:rPr>
          <w:spacing w:val="-2"/>
          <w:szCs w:val="26"/>
        </w:rPr>
        <w:t xml:space="preserve"> </w:t>
      </w:r>
      <w:r w:rsidRPr="001101CC">
        <w:rPr>
          <w:szCs w:val="26"/>
        </w:rPr>
        <w:t>dây</w:t>
      </w:r>
      <w:r w:rsidRPr="001101CC">
        <w:rPr>
          <w:szCs w:val="26"/>
        </w:rPr>
        <w:tab/>
        <w:t>:</w:t>
      </w:r>
      <w:r w:rsidRPr="001101CC">
        <w:rPr>
          <w:spacing w:val="1"/>
          <w:szCs w:val="26"/>
        </w:rPr>
        <w:t xml:space="preserve"> </w:t>
      </w:r>
      <w:r w:rsidRPr="001101CC">
        <w:rPr>
          <w:szCs w:val="26"/>
        </w:rPr>
        <w:t>max.</w:t>
      </w:r>
      <w:r w:rsidRPr="001101CC">
        <w:rPr>
          <w:spacing w:val="-2"/>
          <w:szCs w:val="26"/>
        </w:rPr>
        <w:t xml:space="preserve"> </w:t>
      </w:r>
      <w:r w:rsidRPr="001101CC">
        <w:rPr>
          <w:spacing w:val="-4"/>
          <w:szCs w:val="26"/>
        </w:rPr>
        <w:t>2,5m.</w:t>
      </w:r>
    </w:p>
    <w:p w:rsidR="00013370" w:rsidRPr="001101CC" w:rsidRDefault="00013370" w:rsidP="00013370">
      <w:pPr>
        <w:pStyle w:val="BodyText"/>
        <w:spacing w:before="2" w:line="322" w:lineRule="exact"/>
        <w:ind w:left="841"/>
        <w:rPr>
          <w:szCs w:val="26"/>
        </w:rPr>
      </w:pPr>
      <w:r w:rsidRPr="001101CC">
        <w:rPr>
          <w:szCs w:val="26"/>
        </w:rPr>
        <w:t>+</w:t>
      </w:r>
      <w:r w:rsidRPr="001101CC">
        <w:rPr>
          <w:spacing w:val="-2"/>
          <w:szCs w:val="26"/>
        </w:rPr>
        <w:t xml:space="preserve"> </w:t>
      </w:r>
      <w:r w:rsidRPr="001101CC">
        <w:rPr>
          <w:szCs w:val="26"/>
        </w:rPr>
        <w:t>Bề</w:t>
      </w:r>
      <w:r w:rsidRPr="001101CC">
        <w:rPr>
          <w:spacing w:val="-1"/>
          <w:szCs w:val="26"/>
        </w:rPr>
        <w:t xml:space="preserve"> </w:t>
      </w:r>
      <w:r w:rsidRPr="001101CC">
        <w:rPr>
          <w:szCs w:val="26"/>
        </w:rPr>
        <w:t>rộng</w:t>
      </w:r>
      <w:r w:rsidRPr="001101CC">
        <w:rPr>
          <w:spacing w:val="-3"/>
          <w:szCs w:val="26"/>
        </w:rPr>
        <w:t xml:space="preserve"> </w:t>
      </w:r>
      <w:r w:rsidRPr="001101CC">
        <w:rPr>
          <w:szCs w:val="26"/>
        </w:rPr>
        <w:t>bành</w:t>
      </w:r>
      <w:r w:rsidRPr="001101CC">
        <w:rPr>
          <w:spacing w:val="-2"/>
          <w:szCs w:val="26"/>
        </w:rPr>
        <w:t xml:space="preserve"> </w:t>
      </w:r>
      <w:r w:rsidRPr="001101CC">
        <w:rPr>
          <w:szCs w:val="26"/>
        </w:rPr>
        <w:t>dây</w:t>
      </w:r>
      <w:r w:rsidRPr="001101CC">
        <w:rPr>
          <w:spacing w:val="79"/>
          <w:w w:val="150"/>
          <w:szCs w:val="26"/>
        </w:rPr>
        <w:tab/>
      </w:r>
      <w:r w:rsidRPr="001101CC">
        <w:rPr>
          <w:szCs w:val="26"/>
        </w:rPr>
        <w:t>:</w:t>
      </w:r>
      <w:r w:rsidRPr="001101CC">
        <w:rPr>
          <w:spacing w:val="3"/>
          <w:szCs w:val="26"/>
        </w:rPr>
        <w:t xml:space="preserve"> </w:t>
      </w:r>
      <w:r w:rsidRPr="001101CC">
        <w:rPr>
          <w:szCs w:val="26"/>
        </w:rPr>
        <w:t>max.</w:t>
      </w:r>
      <w:r w:rsidRPr="001101CC">
        <w:rPr>
          <w:spacing w:val="-1"/>
          <w:szCs w:val="26"/>
        </w:rPr>
        <w:t xml:space="preserve"> </w:t>
      </w:r>
      <w:r w:rsidRPr="001101CC">
        <w:rPr>
          <w:spacing w:val="-2"/>
          <w:szCs w:val="26"/>
        </w:rPr>
        <w:t>1,4m.</w:t>
      </w:r>
    </w:p>
    <w:p w:rsidR="00013370" w:rsidRPr="001101CC" w:rsidRDefault="00013370" w:rsidP="0003131A">
      <w:pPr>
        <w:pStyle w:val="ListParagraph"/>
        <w:widowControl w:val="0"/>
        <w:numPr>
          <w:ilvl w:val="1"/>
          <w:numId w:val="112"/>
        </w:numPr>
        <w:tabs>
          <w:tab w:val="left" w:pos="288"/>
        </w:tabs>
        <w:autoSpaceDE w:val="0"/>
        <w:autoSpaceDN w:val="0"/>
        <w:spacing w:before="0" w:after="0"/>
        <w:ind w:right="620" w:firstLine="0"/>
        <w:contextualSpacing w:val="0"/>
        <w:rPr>
          <w:szCs w:val="26"/>
        </w:rPr>
      </w:pPr>
      <w:r w:rsidRPr="001101CC">
        <w:rPr>
          <w:szCs w:val="26"/>
        </w:rPr>
        <w:t>Lỗ giữa của bành dây phải được gia cường bằng 1 tấm</w:t>
      </w:r>
      <w:r w:rsidRPr="001101CC">
        <w:rPr>
          <w:spacing w:val="-2"/>
          <w:szCs w:val="26"/>
        </w:rPr>
        <w:t xml:space="preserve"> </w:t>
      </w:r>
      <w:r w:rsidRPr="001101CC">
        <w:rPr>
          <w:szCs w:val="26"/>
        </w:rPr>
        <w:t>thép có độ dày</w:t>
      </w:r>
      <w:r w:rsidRPr="001101CC">
        <w:rPr>
          <w:spacing w:val="-1"/>
          <w:szCs w:val="26"/>
        </w:rPr>
        <w:t xml:space="preserve"> </w:t>
      </w:r>
      <w:r w:rsidRPr="001101CC">
        <w:rPr>
          <w:szCs w:val="26"/>
        </w:rPr>
        <w:t>không ít hơn 10mm và có thể gắn với trục có đường kính 95mm.</w:t>
      </w:r>
    </w:p>
    <w:p w:rsidR="00013370" w:rsidRPr="001101CC" w:rsidRDefault="00013370" w:rsidP="0003131A">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Chiều dài mỗi bành dây không nhỏ hơn 1000m. Đảm bảo mỗi bành chỉ gồm một đoạn dây liên tục, không đứt đoạn.</w:t>
      </w:r>
    </w:p>
    <w:p w:rsidR="00013370" w:rsidRPr="001101CC" w:rsidRDefault="00013370" w:rsidP="0003131A">
      <w:pPr>
        <w:numPr>
          <w:ilvl w:val="0"/>
          <w:numId w:val="119"/>
        </w:numPr>
        <w:tabs>
          <w:tab w:val="clear" w:pos="1080"/>
          <w:tab w:val="num" w:pos="180"/>
          <w:tab w:val="num" w:pos="360"/>
        </w:tabs>
        <w:spacing w:before="0" w:after="0" w:line="360" w:lineRule="exact"/>
        <w:ind w:left="720" w:right="-81"/>
        <w:rPr>
          <w:b/>
          <w:szCs w:val="26"/>
        </w:rPr>
      </w:pPr>
      <w:r w:rsidRPr="001101CC">
        <w:rPr>
          <w:b/>
          <w:szCs w:val="26"/>
        </w:rPr>
        <w:t xml:space="preserve"> CÁC HẠNG MỤC THỬ NGHIỆM:</w:t>
      </w:r>
    </w:p>
    <w:p w:rsidR="00013370" w:rsidRPr="001101CC" w:rsidRDefault="00013370" w:rsidP="0003131A">
      <w:pPr>
        <w:pStyle w:val="ListParagraph"/>
        <w:widowControl w:val="0"/>
        <w:numPr>
          <w:ilvl w:val="0"/>
          <w:numId w:val="111"/>
        </w:numPr>
        <w:tabs>
          <w:tab w:val="left" w:pos="401"/>
        </w:tabs>
        <w:autoSpaceDE w:val="0"/>
        <w:autoSpaceDN w:val="0"/>
        <w:spacing w:before="0" w:after="0" w:line="319" w:lineRule="exact"/>
        <w:ind w:left="401" w:hanging="280"/>
        <w:contextualSpacing w:val="0"/>
        <w:jc w:val="left"/>
        <w:rPr>
          <w:b/>
          <w:szCs w:val="26"/>
        </w:rPr>
      </w:pPr>
      <w:r w:rsidRPr="001101CC">
        <w:rPr>
          <w:b/>
          <w:szCs w:val="26"/>
        </w:rPr>
        <w:t>Thử</w:t>
      </w:r>
      <w:r w:rsidRPr="001101CC">
        <w:rPr>
          <w:b/>
          <w:spacing w:val="-5"/>
          <w:szCs w:val="26"/>
        </w:rPr>
        <w:t xml:space="preserve"> </w:t>
      </w:r>
      <w:r w:rsidRPr="001101CC">
        <w:rPr>
          <w:b/>
          <w:szCs w:val="26"/>
        </w:rPr>
        <w:t>nghiệm</w:t>
      </w:r>
      <w:r w:rsidRPr="001101CC">
        <w:rPr>
          <w:b/>
          <w:spacing w:val="-8"/>
          <w:szCs w:val="26"/>
        </w:rPr>
        <w:t xml:space="preserve"> </w:t>
      </w:r>
      <w:r w:rsidRPr="001101CC">
        <w:rPr>
          <w:b/>
          <w:szCs w:val="26"/>
        </w:rPr>
        <w:t>thường</w:t>
      </w:r>
      <w:r w:rsidRPr="001101CC">
        <w:rPr>
          <w:b/>
          <w:spacing w:val="-2"/>
          <w:szCs w:val="26"/>
        </w:rPr>
        <w:t xml:space="preserve"> </w:t>
      </w:r>
      <w:r w:rsidRPr="001101CC">
        <w:rPr>
          <w:b/>
          <w:szCs w:val="26"/>
        </w:rPr>
        <w:t>xuyên</w:t>
      </w:r>
      <w:r w:rsidRPr="001101CC">
        <w:rPr>
          <w:b/>
          <w:spacing w:val="-10"/>
          <w:szCs w:val="26"/>
        </w:rPr>
        <w:t>:</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Đo điện trở của dây dẫn</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Thử điện áp xoay chiều tăng cao 30KV trong 05 phút.</w:t>
      </w:r>
    </w:p>
    <w:p w:rsidR="00013370" w:rsidRPr="001101CC" w:rsidRDefault="00013370" w:rsidP="0003131A">
      <w:pPr>
        <w:pStyle w:val="ListParagraph"/>
        <w:widowControl w:val="0"/>
        <w:numPr>
          <w:ilvl w:val="0"/>
          <w:numId w:val="111"/>
        </w:numPr>
        <w:tabs>
          <w:tab w:val="left" w:pos="401"/>
        </w:tabs>
        <w:autoSpaceDE w:val="0"/>
        <w:autoSpaceDN w:val="0"/>
        <w:spacing w:before="0" w:after="0" w:line="319" w:lineRule="exact"/>
        <w:ind w:left="401" w:hanging="280"/>
        <w:contextualSpacing w:val="0"/>
        <w:jc w:val="left"/>
        <w:rPr>
          <w:b/>
          <w:szCs w:val="26"/>
        </w:rPr>
      </w:pPr>
      <w:r w:rsidRPr="001101CC">
        <w:rPr>
          <w:b/>
          <w:szCs w:val="26"/>
        </w:rPr>
        <w:t>Thử</w:t>
      </w:r>
      <w:r w:rsidRPr="001101CC">
        <w:rPr>
          <w:b/>
          <w:spacing w:val="-4"/>
          <w:szCs w:val="26"/>
        </w:rPr>
        <w:t xml:space="preserve"> </w:t>
      </w:r>
      <w:r w:rsidRPr="001101CC">
        <w:rPr>
          <w:b/>
          <w:szCs w:val="26"/>
        </w:rPr>
        <w:t>nghiệm</w:t>
      </w:r>
      <w:r w:rsidRPr="001101CC">
        <w:rPr>
          <w:b/>
          <w:spacing w:val="-8"/>
          <w:szCs w:val="26"/>
        </w:rPr>
        <w:t xml:space="preserve"> </w:t>
      </w:r>
      <w:r w:rsidRPr="001101CC">
        <w:rPr>
          <w:b/>
          <w:szCs w:val="26"/>
        </w:rPr>
        <w:t>điển</w:t>
      </w:r>
      <w:r w:rsidRPr="001101CC">
        <w:rPr>
          <w:b/>
          <w:spacing w:val="-2"/>
          <w:szCs w:val="26"/>
        </w:rPr>
        <w:t xml:space="preserve"> </w:t>
      </w:r>
      <w:r w:rsidRPr="001101CC">
        <w:rPr>
          <w:b/>
          <w:szCs w:val="26"/>
        </w:rPr>
        <w:t>hình</w:t>
      </w:r>
      <w:r w:rsidRPr="001101CC">
        <w:rPr>
          <w:b/>
          <w:spacing w:val="-10"/>
          <w:szCs w:val="26"/>
        </w:rPr>
        <w:t>:</w:t>
      </w:r>
    </w:p>
    <w:p w:rsidR="00013370" w:rsidRPr="001101CC" w:rsidRDefault="00013370" w:rsidP="003D55BD">
      <w:pPr>
        <w:pStyle w:val="ListParagraph"/>
        <w:widowControl w:val="0"/>
        <w:numPr>
          <w:ilvl w:val="1"/>
          <w:numId w:val="111"/>
        </w:numPr>
        <w:tabs>
          <w:tab w:val="left" w:pos="540"/>
        </w:tabs>
        <w:autoSpaceDE w:val="0"/>
        <w:autoSpaceDN w:val="0"/>
        <w:spacing w:before="0" w:after="0"/>
        <w:contextualSpacing w:val="0"/>
        <w:jc w:val="left"/>
        <w:rPr>
          <w:i/>
          <w:szCs w:val="26"/>
        </w:rPr>
      </w:pPr>
      <w:r w:rsidRPr="001101CC">
        <w:rPr>
          <w:i/>
          <w:szCs w:val="26"/>
        </w:rPr>
        <w:t>Thử</w:t>
      </w:r>
      <w:r w:rsidRPr="001101CC">
        <w:rPr>
          <w:spacing w:val="-4"/>
          <w:szCs w:val="26"/>
        </w:rPr>
        <w:t xml:space="preserve"> </w:t>
      </w:r>
      <w:r w:rsidRPr="001101CC">
        <w:rPr>
          <w:i/>
          <w:szCs w:val="26"/>
        </w:rPr>
        <w:t>nghiệm</w:t>
      </w:r>
      <w:r w:rsidRPr="001101CC">
        <w:rPr>
          <w:i/>
          <w:spacing w:val="-3"/>
          <w:szCs w:val="26"/>
        </w:rPr>
        <w:t xml:space="preserve"> </w:t>
      </w:r>
      <w:r w:rsidRPr="001101CC">
        <w:rPr>
          <w:i/>
          <w:szCs w:val="26"/>
        </w:rPr>
        <w:t>điện</w:t>
      </w:r>
      <w:r w:rsidRPr="001101CC">
        <w:rPr>
          <w:i/>
          <w:spacing w:val="-10"/>
          <w:szCs w:val="26"/>
        </w:rPr>
        <w:t>:</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Thử chịu xung (125kV, 1.2/50s) tiếp theo thử điện áp tần số công nghiệp 30kV trong 15 phút.</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Thử điện áp cao xoay chiều tăng cao 36kV trong 04 giờ.</w:t>
      </w:r>
    </w:p>
    <w:p w:rsidR="00013370" w:rsidRPr="001101CC" w:rsidRDefault="00013370" w:rsidP="003D55BD">
      <w:pPr>
        <w:pStyle w:val="ListParagraph"/>
        <w:widowControl w:val="0"/>
        <w:numPr>
          <w:ilvl w:val="1"/>
          <w:numId w:val="111"/>
        </w:numPr>
        <w:tabs>
          <w:tab w:val="left" w:pos="540"/>
        </w:tabs>
        <w:autoSpaceDE w:val="0"/>
        <w:autoSpaceDN w:val="0"/>
        <w:spacing w:before="0" w:after="0"/>
        <w:contextualSpacing w:val="0"/>
        <w:jc w:val="left"/>
        <w:rPr>
          <w:i/>
          <w:szCs w:val="26"/>
        </w:rPr>
      </w:pPr>
      <w:r w:rsidRPr="001101CC">
        <w:rPr>
          <w:i/>
          <w:szCs w:val="26"/>
        </w:rPr>
        <w:t>Thử nghiệm không điện:</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Đo điện trở của dây dẫn.</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Đo chiều dài bước xoắn của mỗi lớp, đường kính các lớp</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Thử nghiệm lực kéo đứt của sợi đồng</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Thử nghiệm lực kéo đứt của dây dẫn</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Thử nghiệm số lần bẻ gập của sợi đồng</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Đo chiều dày của cách điện.</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Thử để xác định tính chất cơ học của cách điện trước và sau khi lão hóa.</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Thử để xác định tính chất cơ của vỏ bọc trước và sau khi lão hóa.</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Thử lão hóa bổ sung trên các mẫu dây hoàn chỉnh.</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Thử nóng cho cách điện XLPE và vỏ bọc ngoài SE1.</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Thử ngâm nước đối với cách điện.</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Đo hàm lượng tro của vỏ bọc PE.</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Thử độ co ngót của cách điện XLPE.</w:t>
      </w:r>
    </w:p>
    <w:p w:rsidR="00013370" w:rsidRPr="001101CC" w:rsidRDefault="00013370" w:rsidP="0003131A">
      <w:pPr>
        <w:numPr>
          <w:ilvl w:val="0"/>
          <w:numId w:val="119"/>
        </w:numPr>
        <w:tabs>
          <w:tab w:val="clear" w:pos="1080"/>
          <w:tab w:val="num" w:pos="180"/>
          <w:tab w:val="num" w:pos="360"/>
        </w:tabs>
        <w:spacing w:before="0" w:after="0" w:line="360" w:lineRule="exact"/>
        <w:ind w:left="720" w:right="-81"/>
        <w:rPr>
          <w:b/>
          <w:szCs w:val="26"/>
        </w:rPr>
      </w:pPr>
      <w:r w:rsidRPr="001101CC">
        <w:rPr>
          <w:b/>
          <w:szCs w:val="26"/>
        </w:rPr>
        <w:t xml:space="preserve"> HẠNG MỤC THỬ NGHIỆM NGHIỆM THU:</w:t>
      </w:r>
    </w:p>
    <w:p w:rsidR="00013370" w:rsidRPr="001101CC" w:rsidRDefault="00013370" w:rsidP="003D55BD">
      <w:pPr>
        <w:pStyle w:val="ListParagraph"/>
        <w:widowControl w:val="0"/>
        <w:numPr>
          <w:ilvl w:val="1"/>
          <w:numId w:val="112"/>
        </w:numPr>
        <w:tabs>
          <w:tab w:val="left" w:pos="307"/>
        </w:tabs>
        <w:autoSpaceDE w:val="0"/>
        <w:autoSpaceDN w:val="0"/>
        <w:spacing w:before="0" w:after="0"/>
        <w:ind w:right="617" w:firstLine="0"/>
        <w:contextualSpacing w:val="0"/>
        <w:rPr>
          <w:szCs w:val="26"/>
        </w:rPr>
      </w:pPr>
      <w:r w:rsidRPr="001101CC">
        <w:rPr>
          <w:szCs w:val="26"/>
        </w:rPr>
        <w:t>Nhà thầu phải tập hợp đủ số lượng VTTB của lô hàng để chủ đầu tư chọn 01 mẫu VTTB điển hình của lô hàng để thử nghiệm nghiệm thu.</w:t>
      </w:r>
    </w:p>
    <w:p w:rsidR="00013370" w:rsidRPr="001101CC" w:rsidRDefault="00013370" w:rsidP="0003131A">
      <w:pPr>
        <w:numPr>
          <w:ilvl w:val="0"/>
          <w:numId w:val="119"/>
        </w:numPr>
        <w:tabs>
          <w:tab w:val="clear" w:pos="1080"/>
          <w:tab w:val="num" w:pos="180"/>
          <w:tab w:val="num" w:pos="360"/>
        </w:tabs>
        <w:spacing w:before="0" w:after="0" w:line="360" w:lineRule="exact"/>
        <w:ind w:left="720" w:right="-81"/>
        <w:rPr>
          <w:b/>
          <w:szCs w:val="26"/>
        </w:rPr>
      </w:pPr>
      <w:r w:rsidRPr="001101CC">
        <w:rPr>
          <w:b/>
          <w:szCs w:val="26"/>
        </w:rPr>
        <w:t>BẢNG TÓM TẮT CÁC THÔNG SỐ KỸ THUẬT:</w:t>
      </w:r>
    </w:p>
    <w:tbl>
      <w:tblPr>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00"/>
        <w:gridCol w:w="3588"/>
        <w:gridCol w:w="1080"/>
        <w:gridCol w:w="2846"/>
        <w:gridCol w:w="1171"/>
      </w:tblGrid>
      <w:tr w:rsidR="00013370" w:rsidRPr="001101CC" w:rsidTr="00FA79DA">
        <w:trPr>
          <w:trHeight w:val="642"/>
        </w:trPr>
        <w:tc>
          <w:tcPr>
            <w:tcW w:w="900" w:type="dxa"/>
          </w:tcPr>
          <w:p w:rsidR="00013370" w:rsidRPr="001101CC" w:rsidRDefault="00013370" w:rsidP="00636C09">
            <w:pPr>
              <w:pStyle w:val="TableParagraph"/>
              <w:spacing w:before="184"/>
              <w:ind w:left="184"/>
              <w:rPr>
                <w:b/>
                <w:sz w:val="26"/>
                <w:szCs w:val="26"/>
              </w:rPr>
            </w:pPr>
            <w:r w:rsidRPr="001101CC">
              <w:rPr>
                <w:b/>
                <w:spacing w:val="-5"/>
                <w:sz w:val="26"/>
                <w:szCs w:val="26"/>
              </w:rPr>
              <w:t>STT</w:t>
            </w:r>
          </w:p>
        </w:tc>
        <w:tc>
          <w:tcPr>
            <w:tcW w:w="3588" w:type="dxa"/>
          </w:tcPr>
          <w:p w:rsidR="00013370" w:rsidRPr="001101CC" w:rsidRDefault="00013370" w:rsidP="00636C09">
            <w:pPr>
              <w:pStyle w:val="TableParagraph"/>
              <w:spacing w:before="158"/>
              <w:rPr>
                <w:b/>
                <w:sz w:val="26"/>
                <w:szCs w:val="26"/>
              </w:rPr>
            </w:pPr>
            <w:r w:rsidRPr="001101CC">
              <w:rPr>
                <w:b/>
                <w:sz w:val="26"/>
                <w:szCs w:val="26"/>
              </w:rPr>
              <w:t>MÔ</w:t>
            </w:r>
            <w:r w:rsidRPr="001101CC">
              <w:rPr>
                <w:b/>
                <w:spacing w:val="-2"/>
                <w:sz w:val="26"/>
                <w:szCs w:val="26"/>
              </w:rPr>
              <w:t xml:space="preserve"> </w:t>
            </w:r>
            <w:r w:rsidRPr="001101CC">
              <w:rPr>
                <w:b/>
                <w:spacing w:val="-5"/>
                <w:sz w:val="26"/>
                <w:szCs w:val="26"/>
              </w:rPr>
              <w:t>TẢ</w:t>
            </w:r>
          </w:p>
        </w:tc>
        <w:tc>
          <w:tcPr>
            <w:tcW w:w="1080" w:type="dxa"/>
          </w:tcPr>
          <w:p w:rsidR="00013370" w:rsidRPr="001101CC" w:rsidRDefault="00013370" w:rsidP="00636C09">
            <w:pPr>
              <w:pStyle w:val="TableParagraph"/>
              <w:spacing w:line="322" w:lineRule="exact"/>
              <w:ind w:left="383" w:right="207" w:hanging="156"/>
              <w:rPr>
                <w:b/>
                <w:sz w:val="26"/>
                <w:szCs w:val="26"/>
              </w:rPr>
            </w:pPr>
            <w:r w:rsidRPr="001101CC">
              <w:rPr>
                <w:b/>
                <w:spacing w:val="-4"/>
                <w:sz w:val="26"/>
                <w:szCs w:val="26"/>
              </w:rPr>
              <w:t xml:space="preserve">ĐƠN </w:t>
            </w:r>
            <w:r w:rsidRPr="001101CC">
              <w:rPr>
                <w:b/>
                <w:spacing w:val="-6"/>
                <w:sz w:val="26"/>
                <w:szCs w:val="26"/>
              </w:rPr>
              <w:t>VỊ</w:t>
            </w:r>
          </w:p>
        </w:tc>
        <w:tc>
          <w:tcPr>
            <w:tcW w:w="2846" w:type="dxa"/>
          </w:tcPr>
          <w:p w:rsidR="00013370" w:rsidRPr="001101CC" w:rsidRDefault="00013370" w:rsidP="00636C09">
            <w:pPr>
              <w:pStyle w:val="TableParagraph"/>
              <w:spacing w:before="158"/>
              <w:rPr>
                <w:b/>
                <w:sz w:val="26"/>
                <w:szCs w:val="26"/>
              </w:rPr>
            </w:pPr>
            <w:r w:rsidRPr="001101CC">
              <w:rPr>
                <w:b/>
                <w:sz w:val="26"/>
                <w:szCs w:val="26"/>
              </w:rPr>
              <w:t>YÊU</w:t>
            </w:r>
            <w:r w:rsidRPr="001101CC">
              <w:rPr>
                <w:b/>
                <w:spacing w:val="-4"/>
                <w:sz w:val="26"/>
                <w:szCs w:val="26"/>
              </w:rPr>
              <w:t xml:space="preserve"> </w:t>
            </w:r>
            <w:r w:rsidRPr="001101CC">
              <w:rPr>
                <w:b/>
                <w:spacing w:val="-5"/>
                <w:sz w:val="26"/>
                <w:szCs w:val="26"/>
              </w:rPr>
              <w:t>CẦU</w:t>
            </w:r>
          </w:p>
        </w:tc>
        <w:tc>
          <w:tcPr>
            <w:tcW w:w="1171" w:type="dxa"/>
          </w:tcPr>
          <w:p w:rsidR="00013370" w:rsidRPr="001101CC" w:rsidRDefault="00013370" w:rsidP="00636C09">
            <w:pPr>
              <w:pStyle w:val="TableParagraph"/>
              <w:spacing w:line="322" w:lineRule="exact"/>
              <w:ind w:left="180" w:right="149" w:hanging="17"/>
              <w:rPr>
                <w:b/>
                <w:sz w:val="26"/>
                <w:szCs w:val="26"/>
              </w:rPr>
            </w:pPr>
            <w:r w:rsidRPr="001101CC">
              <w:rPr>
                <w:b/>
                <w:spacing w:val="-4"/>
                <w:sz w:val="26"/>
                <w:szCs w:val="26"/>
              </w:rPr>
              <w:t>CHÀO THẦU</w:t>
            </w:r>
          </w:p>
        </w:tc>
      </w:tr>
      <w:tr w:rsidR="00013370" w:rsidRPr="001101CC" w:rsidTr="00E75D6C">
        <w:trPr>
          <w:trHeight w:val="322"/>
        </w:trPr>
        <w:tc>
          <w:tcPr>
            <w:tcW w:w="900" w:type="dxa"/>
          </w:tcPr>
          <w:p w:rsidR="00013370" w:rsidRPr="001101CC" w:rsidRDefault="00013370" w:rsidP="00636C09">
            <w:pPr>
              <w:pStyle w:val="TableParagraph"/>
              <w:spacing w:line="302" w:lineRule="exact"/>
              <w:ind w:left="268"/>
              <w:rPr>
                <w:sz w:val="26"/>
                <w:szCs w:val="26"/>
              </w:rPr>
            </w:pPr>
            <w:r w:rsidRPr="001101CC">
              <w:rPr>
                <w:spacing w:val="-5"/>
                <w:sz w:val="26"/>
                <w:szCs w:val="26"/>
              </w:rPr>
              <w:t>1.</w:t>
            </w:r>
          </w:p>
        </w:tc>
        <w:tc>
          <w:tcPr>
            <w:tcW w:w="3588" w:type="dxa"/>
          </w:tcPr>
          <w:p w:rsidR="00013370" w:rsidRPr="001101CC" w:rsidRDefault="00013370" w:rsidP="00636C09">
            <w:pPr>
              <w:pStyle w:val="TableParagraph"/>
              <w:spacing w:line="302" w:lineRule="exact"/>
              <w:ind w:left="107"/>
              <w:rPr>
                <w:sz w:val="26"/>
                <w:szCs w:val="26"/>
              </w:rPr>
            </w:pPr>
            <w:r w:rsidRPr="001101CC">
              <w:rPr>
                <w:sz w:val="26"/>
                <w:szCs w:val="26"/>
              </w:rPr>
              <w:t>Nhà</w:t>
            </w:r>
            <w:r w:rsidRPr="001101CC">
              <w:rPr>
                <w:spacing w:val="-5"/>
                <w:sz w:val="26"/>
                <w:szCs w:val="26"/>
              </w:rPr>
              <w:t xml:space="preserve"> </w:t>
            </w:r>
            <w:r w:rsidRPr="001101CC">
              <w:rPr>
                <w:sz w:val="26"/>
                <w:szCs w:val="26"/>
              </w:rPr>
              <w:t>sản</w:t>
            </w:r>
            <w:r w:rsidRPr="001101CC">
              <w:rPr>
                <w:spacing w:val="-1"/>
                <w:sz w:val="26"/>
                <w:szCs w:val="26"/>
              </w:rPr>
              <w:t xml:space="preserve"> </w:t>
            </w:r>
            <w:r w:rsidRPr="001101CC">
              <w:rPr>
                <w:spacing w:val="-4"/>
                <w:sz w:val="26"/>
                <w:szCs w:val="26"/>
              </w:rPr>
              <w:t>xuất</w:t>
            </w:r>
          </w:p>
        </w:tc>
        <w:tc>
          <w:tcPr>
            <w:tcW w:w="1080" w:type="dxa"/>
          </w:tcPr>
          <w:p w:rsidR="00013370" w:rsidRPr="001101CC" w:rsidRDefault="00013370" w:rsidP="00636C09">
            <w:pPr>
              <w:pStyle w:val="TableParagraph"/>
              <w:rPr>
                <w:sz w:val="26"/>
                <w:szCs w:val="26"/>
              </w:rPr>
            </w:pPr>
          </w:p>
        </w:tc>
        <w:tc>
          <w:tcPr>
            <w:tcW w:w="2846" w:type="dxa"/>
          </w:tcPr>
          <w:p w:rsidR="00013370" w:rsidRPr="001101CC" w:rsidRDefault="00013370" w:rsidP="00636C09">
            <w:pPr>
              <w:pStyle w:val="TableParagraph"/>
              <w:spacing w:line="302" w:lineRule="exact"/>
              <w:rPr>
                <w:sz w:val="26"/>
                <w:szCs w:val="26"/>
              </w:rPr>
            </w:pPr>
            <w:r w:rsidRPr="001101CC">
              <w:rPr>
                <w:sz w:val="26"/>
                <w:szCs w:val="26"/>
              </w:rPr>
              <w:t>Nhà</w:t>
            </w:r>
            <w:r w:rsidRPr="001101CC">
              <w:rPr>
                <w:spacing w:val="-6"/>
                <w:sz w:val="26"/>
                <w:szCs w:val="26"/>
              </w:rPr>
              <w:t xml:space="preserve"> </w:t>
            </w:r>
            <w:r w:rsidRPr="001101CC">
              <w:rPr>
                <w:sz w:val="26"/>
                <w:szCs w:val="26"/>
              </w:rPr>
              <w:t>thầu</w:t>
            </w:r>
            <w:r w:rsidRPr="001101CC">
              <w:rPr>
                <w:spacing w:val="-3"/>
                <w:sz w:val="26"/>
                <w:szCs w:val="26"/>
              </w:rPr>
              <w:t xml:space="preserve"> </w:t>
            </w:r>
            <w:r w:rsidRPr="001101CC">
              <w:rPr>
                <w:sz w:val="26"/>
                <w:szCs w:val="26"/>
              </w:rPr>
              <w:t>phát</w:t>
            </w:r>
            <w:r w:rsidRPr="001101CC">
              <w:rPr>
                <w:spacing w:val="-3"/>
                <w:sz w:val="26"/>
                <w:szCs w:val="26"/>
              </w:rPr>
              <w:t xml:space="preserve"> </w:t>
            </w:r>
            <w:r w:rsidRPr="001101CC">
              <w:rPr>
                <w:spacing w:val="-4"/>
                <w:sz w:val="26"/>
                <w:szCs w:val="26"/>
              </w:rPr>
              <w:t>biểu</w:t>
            </w:r>
          </w:p>
        </w:tc>
        <w:tc>
          <w:tcPr>
            <w:tcW w:w="1171" w:type="dxa"/>
            <w:vAlign w:val="center"/>
          </w:tcPr>
          <w:p w:rsidR="00013370" w:rsidRPr="001101CC" w:rsidRDefault="00013370" w:rsidP="00E75D6C">
            <w:pPr>
              <w:pStyle w:val="TableParagraph"/>
              <w:spacing w:line="302" w:lineRule="exact"/>
              <w:ind w:left="12"/>
              <w:jc w:val="center"/>
              <w:rPr>
                <w:sz w:val="26"/>
                <w:szCs w:val="26"/>
              </w:rPr>
            </w:pPr>
            <w:r w:rsidRPr="001101CC">
              <w:rPr>
                <w:spacing w:val="-5"/>
                <w:sz w:val="26"/>
                <w:szCs w:val="26"/>
              </w:rPr>
              <w:t>(*)</w:t>
            </w:r>
          </w:p>
        </w:tc>
      </w:tr>
      <w:tr w:rsidR="00013370" w:rsidRPr="001101CC" w:rsidTr="00E75D6C">
        <w:trPr>
          <w:trHeight w:val="320"/>
        </w:trPr>
        <w:tc>
          <w:tcPr>
            <w:tcW w:w="900" w:type="dxa"/>
          </w:tcPr>
          <w:p w:rsidR="00013370" w:rsidRPr="001101CC" w:rsidRDefault="00013370" w:rsidP="00636C09">
            <w:pPr>
              <w:pStyle w:val="TableParagraph"/>
              <w:spacing w:line="301" w:lineRule="exact"/>
              <w:ind w:left="268"/>
              <w:rPr>
                <w:sz w:val="26"/>
                <w:szCs w:val="26"/>
              </w:rPr>
            </w:pPr>
            <w:r w:rsidRPr="001101CC">
              <w:rPr>
                <w:spacing w:val="-5"/>
                <w:sz w:val="26"/>
                <w:szCs w:val="26"/>
              </w:rPr>
              <w:t>2.</w:t>
            </w:r>
          </w:p>
        </w:tc>
        <w:tc>
          <w:tcPr>
            <w:tcW w:w="3588" w:type="dxa"/>
          </w:tcPr>
          <w:p w:rsidR="00013370" w:rsidRPr="001101CC" w:rsidRDefault="00013370" w:rsidP="00636C09">
            <w:pPr>
              <w:pStyle w:val="TableParagraph"/>
              <w:spacing w:line="301" w:lineRule="exact"/>
              <w:ind w:left="107"/>
              <w:rPr>
                <w:sz w:val="26"/>
                <w:szCs w:val="26"/>
              </w:rPr>
            </w:pPr>
            <w:r w:rsidRPr="001101CC">
              <w:rPr>
                <w:sz w:val="26"/>
                <w:szCs w:val="26"/>
              </w:rPr>
              <w:t>Nước</w:t>
            </w:r>
            <w:r w:rsidRPr="001101CC">
              <w:rPr>
                <w:spacing w:val="-4"/>
                <w:sz w:val="26"/>
                <w:szCs w:val="26"/>
              </w:rPr>
              <w:t xml:space="preserve"> </w:t>
            </w:r>
            <w:r w:rsidRPr="001101CC">
              <w:rPr>
                <w:sz w:val="26"/>
                <w:szCs w:val="26"/>
              </w:rPr>
              <w:t>sản</w:t>
            </w:r>
            <w:r w:rsidRPr="001101CC">
              <w:rPr>
                <w:spacing w:val="-3"/>
                <w:sz w:val="26"/>
                <w:szCs w:val="26"/>
              </w:rPr>
              <w:t xml:space="preserve"> </w:t>
            </w:r>
            <w:r w:rsidRPr="001101CC">
              <w:rPr>
                <w:spacing w:val="-4"/>
                <w:sz w:val="26"/>
                <w:szCs w:val="26"/>
              </w:rPr>
              <w:t>xuất</w:t>
            </w:r>
          </w:p>
        </w:tc>
        <w:tc>
          <w:tcPr>
            <w:tcW w:w="1080" w:type="dxa"/>
          </w:tcPr>
          <w:p w:rsidR="00013370" w:rsidRPr="001101CC" w:rsidRDefault="00013370" w:rsidP="00636C09">
            <w:pPr>
              <w:pStyle w:val="TableParagraph"/>
              <w:rPr>
                <w:sz w:val="26"/>
                <w:szCs w:val="26"/>
              </w:rPr>
            </w:pPr>
          </w:p>
        </w:tc>
        <w:tc>
          <w:tcPr>
            <w:tcW w:w="2846" w:type="dxa"/>
          </w:tcPr>
          <w:p w:rsidR="00013370" w:rsidRPr="001101CC" w:rsidRDefault="00013370" w:rsidP="00636C09">
            <w:pPr>
              <w:pStyle w:val="TableParagraph"/>
              <w:spacing w:line="301" w:lineRule="exact"/>
              <w:rPr>
                <w:sz w:val="26"/>
                <w:szCs w:val="26"/>
              </w:rPr>
            </w:pPr>
            <w:r w:rsidRPr="001101CC">
              <w:rPr>
                <w:sz w:val="26"/>
                <w:szCs w:val="26"/>
              </w:rPr>
              <w:t>Nhà</w:t>
            </w:r>
            <w:r w:rsidRPr="001101CC">
              <w:rPr>
                <w:spacing w:val="-6"/>
                <w:sz w:val="26"/>
                <w:szCs w:val="26"/>
              </w:rPr>
              <w:t xml:space="preserve"> </w:t>
            </w:r>
            <w:r w:rsidRPr="001101CC">
              <w:rPr>
                <w:sz w:val="26"/>
                <w:szCs w:val="26"/>
              </w:rPr>
              <w:t>thầu</w:t>
            </w:r>
            <w:r w:rsidRPr="001101CC">
              <w:rPr>
                <w:spacing w:val="-3"/>
                <w:sz w:val="26"/>
                <w:szCs w:val="26"/>
              </w:rPr>
              <w:t xml:space="preserve"> </w:t>
            </w:r>
            <w:r w:rsidRPr="001101CC">
              <w:rPr>
                <w:sz w:val="26"/>
                <w:szCs w:val="26"/>
              </w:rPr>
              <w:t>phát</w:t>
            </w:r>
            <w:r w:rsidRPr="001101CC">
              <w:rPr>
                <w:spacing w:val="-3"/>
                <w:sz w:val="26"/>
                <w:szCs w:val="26"/>
              </w:rPr>
              <w:t xml:space="preserve"> </w:t>
            </w:r>
            <w:r w:rsidRPr="001101CC">
              <w:rPr>
                <w:spacing w:val="-4"/>
                <w:sz w:val="26"/>
                <w:szCs w:val="26"/>
              </w:rPr>
              <w:t>biểu</w:t>
            </w:r>
          </w:p>
        </w:tc>
        <w:tc>
          <w:tcPr>
            <w:tcW w:w="1171" w:type="dxa"/>
            <w:vAlign w:val="center"/>
          </w:tcPr>
          <w:p w:rsidR="00013370" w:rsidRPr="001101CC" w:rsidRDefault="00013370" w:rsidP="00E75D6C">
            <w:pPr>
              <w:pStyle w:val="TableParagraph"/>
              <w:spacing w:line="301" w:lineRule="exact"/>
              <w:ind w:left="12"/>
              <w:jc w:val="center"/>
              <w:rPr>
                <w:sz w:val="26"/>
                <w:szCs w:val="26"/>
              </w:rPr>
            </w:pPr>
            <w:r w:rsidRPr="001101CC">
              <w:rPr>
                <w:spacing w:val="-5"/>
                <w:sz w:val="26"/>
                <w:szCs w:val="26"/>
              </w:rPr>
              <w:t>(*)</w:t>
            </w:r>
          </w:p>
        </w:tc>
      </w:tr>
      <w:tr w:rsidR="00013370" w:rsidRPr="001101CC" w:rsidTr="00E75D6C">
        <w:trPr>
          <w:trHeight w:val="320"/>
        </w:trPr>
        <w:tc>
          <w:tcPr>
            <w:tcW w:w="900" w:type="dxa"/>
          </w:tcPr>
          <w:p w:rsidR="00013370" w:rsidRPr="001101CC" w:rsidRDefault="00013370" w:rsidP="00636C09">
            <w:pPr>
              <w:pStyle w:val="TableParagraph"/>
              <w:spacing w:line="301" w:lineRule="exact"/>
              <w:ind w:left="268"/>
              <w:rPr>
                <w:sz w:val="26"/>
                <w:szCs w:val="26"/>
              </w:rPr>
            </w:pPr>
            <w:r w:rsidRPr="001101CC">
              <w:rPr>
                <w:spacing w:val="-5"/>
                <w:sz w:val="26"/>
                <w:szCs w:val="26"/>
              </w:rPr>
              <w:t>3.</w:t>
            </w:r>
          </w:p>
        </w:tc>
        <w:tc>
          <w:tcPr>
            <w:tcW w:w="3588" w:type="dxa"/>
          </w:tcPr>
          <w:p w:rsidR="00013370" w:rsidRPr="001101CC" w:rsidRDefault="00013370" w:rsidP="00636C09">
            <w:pPr>
              <w:pStyle w:val="TableParagraph"/>
              <w:spacing w:line="301" w:lineRule="exact"/>
              <w:ind w:left="107"/>
              <w:rPr>
                <w:sz w:val="26"/>
                <w:szCs w:val="26"/>
              </w:rPr>
            </w:pPr>
            <w:r w:rsidRPr="001101CC">
              <w:rPr>
                <w:sz w:val="26"/>
                <w:szCs w:val="26"/>
              </w:rPr>
              <w:t>Mã</w:t>
            </w:r>
            <w:r w:rsidRPr="001101CC">
              <w:rPr>
                <w:spacing w:val="-1"/>
                <w:sz w:val="26"/>
                <w:szCs w:val="26"/>
              </w:rPr>
              <w:t xml:space="preserve"> </w:t>
            </w:r>
            <w:r w:rsidRPr="001101CC">
              <w:rPr>
                <w:spacing w:val="-4"/>
                <w:sz w:val="26"/>
                <w:szCs w:val="26"/>
              </w:rPr>
              <w:t>hiệu</w:t>
            </w:r>
          </w:p>
        </w:tc>
        <w:tc>
          <w:tcPr>
            <w:tcW w:w="1080" w:type="dxa"/>
          </w:tcPr>
          <w:p w:rsidR="00013370" w:rsidRPr="001101CC" w:rsidRDefault="00013370" w:rsidP="00636C09">
            <w:pPr>
              <w:pStyle w:val="TableParagraph"/>
              <w:rPr>
                <w:sz w:val="26"/>
                <w:szCs w:val="26"/>
              </w:rPr>
            </w:pPr>
          </w:p>
        </w:tc>
        <w:tc>
          <w:tcPr>
            <w:tcW w:w="2846" w:type="dxa"/>
          </w:tcPr>
          <w:p w:rsidR="00013370" w:rsidRPr="001101CC" w:rsidRDefault="00013370" w:rsidP="00636C09">
            <w:pPr>
              <w:pStyle w:val="TableParagraph"/>
              <w:spacing w:line="301" w:lineRule="exact"/>
              <w:rPr>
                <w:sz w:val="26"/>
                <w:szCs w:val="26"/>
              </w:rPr>
            </w:pPr>
            <w:r w:rsidRPr="001101CC">
              <w:rPr>
                <w:sz w:val="26"/>
                <w:szCs w:val="26"/>
              </w:rPr>
              <w:t>Nhà</w:t>
            </w:r>
            <w:r w:rsidRPr="001101CC">
              <w:rPr>
                <w:spacing w:val="-6"/>
                <w:sz w:val="26"/>
                <w:szCs w:val="26"/>
              </w:rPr>
              <w:t xml:space="preserve"> </w:t>
            </w:r>
            <w:r w:rsidRPr="001101CC">
              <w:rPr>
                <w:sz w:val="26"/>
                <w:szCs w:val="26"/>
              </w:rPr>
              <w:t>thầu</w:t>
            </w:r>
            <w:r w:rsidRPr="001101CC">
              <w:rPr>
                <w:spacing w:val="-3"/>
                <w:sz w:val="26"/>
                <w:szCs w:val="26"/>
              </w:rPr>
              <w:t xml:space="preserve"> </w:t>
            </w:r>
            <w:r w:rsidRPr="001101CC">
              <w:rPr>
                <w:sz w:val="26"/>
                <w:szCs w:val="26"/>
              </w:rPr>
              <w:t>phát</w:t>
            </w:r>
            <w:r w:rsidRPr="001101CC">
              <w:rPr>
                <w:spacing w:val="-3"/>
                <w:sz w:val="26"/>
                <w:szCs w:val="26"/>
              </w:rPr>
              <w:t xml:space="preserve"> </w:t>
            </w:r>
            <w:r w:rsidRPr="001101CC">
              <w:rPr>
                <w:spacing w:val="-4"/>
                <w:sz w:val="26"/>
                <w:szCs w:val="26"/>
              </w:rPr>
              <w:t>biểu</w:t>
            </w:r>
          </w:p>
        </w:tc>
        <w:tc>
          <w:tcPr>
            <w:tcW w:w="1171" w:type="dxa"/>
            <w:vAlign w:val="center"/>
          </w:tcPr>
          <w:p w:rsidR="00013370" w:rsidRPr="001101CC" w:rsidRDefault="00013370" w:rsidP="00E75D6C">
            <w:pPr>
              <w:pStyle w:val="TableParagraph"/>
              <w:spacing w:line="301" w:lineRule="exact"/>
              <w:ind w:left="12"/>
              <w:jc w:val="center"/>
              <w:rPr>
                <w:sz w:val="26"/>
                <w:szCs w:val="26"/>
              </w:rPr>
            </w:pPr>
            <w:r w:rsidRPr="001101CC">
              <w:rPr>
                <w:spacing w:val="-5"/>
                <w:sz w:val="26"/>
                <w:szCs w:val="26"/>
              </w:rPr>
              <w:t>(*)</w:t>
            </w:r>
          </w:p>
        </w:tc>
      </w:tr>
      <w:tr w:rsidR="00013370" w:rsidRPr="001101CC" w:rsidTr="00E75D6C">
        <w:trPr>
          <w:trHeight w:val="966"/>
        </w:trPr>
        <w:tc>
          <w:tcPr>
            <w:tcW w:w="900" w:type="dxa"/>
          </w:tcPr>
          <w:p w:rsidR="00013370" w:rsidRPr="001101CC" w:rsidRDefault="00013370" w:rsidP="00636C09">
            <w:pPr>
              <w:pStyle w:val="TableParagraph"/>
              <w:spacing w:line="317" w:lineRule="exact"/>
              <w:ind w:left="268"/>
              <w:rPr>
                <w:sz w:val="26"/>
                <w:szCs w:val="26"/>
              </w:rPr>
            </w:pPr>
            <w:r w:rsidRPr="001101CC">
              <w:rPr>
                <w:spacing w:val="-5"/>
                <w:sz w:val="26"/>
                <w:szCs w:val="26"/>
              </w:rPr>
              <w:t>4.</w:t>
            </w:r>
          </w:p>
        </w:tc>
        <w:tc>
          <w:tcPr>
            <w:tcW w:w="3588" w:type="dxa"/>
          </w:tcPr>
          <w:p w:rsidR="00013370" w:rsidRPr="001101CC" w:rsidRDefault="00013370" w:rsidP="00636C09">
            <w:pPr>
              <w:pStyle w:val="TableParagraph"/>
              <w:spacing w:line="317" w:lineRule="exact"/>
              <w:ind w:left="107"/>
              <w:rPr>
                <w:sz w:val="26"/>
                <w:szCs w:val="26"/>
              </w:rPr>
            </w:pPr>
            <w:r w:rsidRPr="001101CC">
              <w:rPr>
                <w:sz w:val="26"/>
                <w:szCs w:val="26"/>
              </w:rPr>
              <w:t>Các</w:t>
            </w:r>
            <w:r w:rsidRPr="001101CC">
              <w:rPr>
                <w:spacing w:val="51"/>
                <w:sz w:val="26"/>
                <w:szCs w:val="26"/>
              </w:rPr>
              <w:t xml:space="preserve"> </w:t>
            </w:r>
            <w:r w:rsidRPr="001101CC">
              <w:rPr>
                <w:sz w:val="26"/>
                <w:szCs w:val="26"/>
              </w:rPr>
              <w:t>yêu</w:t>
            </w:r>
            <w:r w:rsidRPr="001101CC">
              <w:rPr>
                <w:spacing w:val="52"/>
                <w:sz w:val="26"/>
                <w:szCs w:val="26"/>
              </w:rPr>
              <w:t xml:space="preserve"> </w:t>
            </w:r>
            <w:r w:rsidRPr="001101CC">
              <w:rPr>
                <w:sz w:val="26"/>
                <w:szCs w:val="26"/>
              </w:rPr>
              <w:t>cầu</w:t>
            </w:r>
            <w:r w:rsidRPr="001101CC">
              <w:rPr>
                <w:spacing w:val="53"/>
                <w:sz w:val="26"/>
                <w:szCs w:val="26"/>
              </w:rPr>
              <w:t xml:space="preserve"> </w:t>
            </w:r>
            <w:r w:rsidRPr="001101CC">
              <w:rPr>
                <w:sz w:val="26"/>
                <w:szCs w:val="26"/>
              </w:rPr>
              <w:t>kỹ</w:t>
            </w:r>
            <w:r w:rsidRPr="001101CC">
              <w:rPr>
                <w:spacing w:val="50"/>
                <w:sz w:val="26"/>
                <w:szCs w:val="26"/>
              </w:rPr>
              <w:t xml:space="preserve"> </w:t>
            </w:r>
            <w:r w:rsidRPr="001101CC">
              <w:rPr>
                <w:sz w:val="26"/>
                <w:szCs w:val="26"/>
              </w:rPr>
              <w:t>thuật</w:t>
            </w:r>
            <w:r w:rsidRPr="001101CC">
              <w:rPr>
                <w:spacing w:val="53"/>
                <w:sz w:val="26"/>
                <w:szCs w:val="26"/>
              </w:rPr>
              <w:t xml:space="preserve"> </w:t>
            </w:r>
            <w:r w:rsidRPr="001101CC">
              <w:rPr>
                <w:spacing w:val="-4"/>
                <w:sz w:val="26"/>
                <w:szCs w:val="26"/>
              </w:rPr>
              <w:t>chung</w:t>
            </w:r>
          </w:p>
          <w:p w:rsidR="00013370" w:rsidRPr="001101CC" w:rsidRDefault="00013370" w:rsidP="00636C09">
            <w:pPr>
              <w:pStyle w:val="TableParagraph"/>
              <w:spacing w:line="322" w:lineRule="exact"/>
              <w:ind w:left="107"/>
              <w:rPr>
                <w:sz w:val="26"/>
                <w:szCs w:val="26"/>
              </w:rPr>
            </w:pPr>
            <w:r w:rsidRPr="001101CC">
              <w:rPr>
                <w:sz w:val="26"/>
                <w:szCs w:val="26"/>
              </w:rPr>
              <w:t>trình</w:t>
            </w:r>
            <w:r w:rsidRPr="001101CC">
              <w:rPr>
                <w:spacing w:val="80"/>
                <w:sz w:val="26"/>
                <w:szCs w:val="26"/>
              </w:rPr>
              <w:t xml:space="preserve"> </w:t>
            </w:r>
            <w:r w:rsidRPr="001101CC">
              <w:rPr>
                <w:sz w:val="26"/>
                <w:szCs w:val="26"/>
              </w:rPr>
              <w:t>bày</w:t>
            </w:r>
            <w:r w:rsidRPr="001101CC">
              <w:rPr>
                <w:spacing w:val="80"/>
                <w:sz w:val="26"/>
                <w:szCs w:val="26"/>
              </w:rPr>
              <w:t xml:space="preserve"> </w:t>
            </w:r>
            <w:r w:rsidRPr="001101CC">
              <w:rPr>
                <w:sz w:val="26"/>
                <w:szCs w:val="26"/>
              </w:rPr>
              <w:t>trong</w:t>
            </w:r>
            <w:r w:rsidRPr="001101CC">
              <w:rPr>
                <w:spacing w:val="80"/>
                <w:sz w:val="26"/>
                <w:szCs w:val="26"/>
              </w:rPr>
              <w:t xml:space="preserve"> </w:t>
            </w:r>
            <w:r w:rsidRPr="001101CC">
              <w:rPr>
                <w:sz w:val="26"/>
                <w:szCs w:val="26"/>
              </w:rPr>
              <w:t>bản</w:t>
            </w:r>
            <w:r w:rsidRPr="001101CC">
              <w:rPr>
                <w:spacing w:val="80"/>
                <w:sz w:val="26"/>
                <w:szCs w:val="26"/>
              </w:rPr>
              <w:t xml:space="preserve"> </w:t>
            </w:r>
            <w:r w:rsidRPr="001101CC">
              <w:rPr>
                <w:sz w:val="26"/>
                <w:szCs w:val="26"/>
              </w:rPr>
              <w:t>“YÊU CẦU KỸ THUẬT CHUNG”</w:t>
            </w:r>
          </w:p>
        </w:tc>
        <w:tc>
          <w:tcPr>
            <w:tcW w:w="1080" w:type="dxa"/>
          </w:tcPr>
          <w:p w:rsidR="00013370" w:rsidRPr="001101CC" w:rsidRDefault="00013370" w:rsidP="00636C09">
            <w:pPr>
              <w:pStyle w:val="TableParagraph"/>
              <w:rPr>
                <w:sz w:val="26"/>
                <w:szCs w:val="26"/>
              </w:rPr>
            </w:pPr>
          </w:p>
        </w:tc>
        <w:tc>
          <w:tcPr>
            <w:tcW w:w="2846" w:type="dxa"/>
            <w:vAlign w:val="center"/>
          </w:tcPr>
          <w:p w:rsidR="00013370" w:rsidRPr="001101CC" w:rsidRDefault="00013370" w:rsidP="003D55BD">
            <w:pPr>
              <w:pStyle w:val="TableParagraph"/>
              <w:spacing w:line="317" w:lineRule="exact"/>
              <w:jc w:val="center"/>
              <w:rPr>
                <w:sz w:val="26"/>
                <w:szCs w:val="26"/>
              </w:rPr>
            </w:pPr>
            <w:r w:rsidRPr="001101CC">
              <w:rPr>
                <w:sz w:val="26"/>
                <w:szCs w:val="26"/>
              </w:rPr>
              <w:t>Đáp</w:t>
            </w:r>
            <w:r w:rsidRPr="001101CC">
              <w:rPr>
                <w:spacing w:val="-2"/>
                <w:sz w:val="26"/>
                <w:szCs w:val="26"/>
              </w:rPr>
              <w:t xml:space="preserve"> </w:t>
            </w:r>
            <w:r w:rsidRPr="001101CC">
              <w:rPr>
                <w:spacing w:val="-5"/>
                <w:sz w:val="26"/>
                <w:szCs w:val="26"/>
              </w:rPr>
              <w:t>ứng</w:t>
            </w:r>
          </w:p>
        </w:tc>
        <w:tc>
          <w:tcPr>
            <w:tcW w:w="1171" w:type="dxa"/>
            <w:vAlign w:val="center"/>
          </w:tcPr>
          <w:p w:rsidR="00013370" w:rsidRPr="001101CC" w:rsidRDefault="00013370" w:rsidP="00E75D6C">
            <w:pPr>
              <w:pStyle w:val="TableParagraph"/>
              <w:spacing w:line="317" w:lineRule="exact"/>
              <w:ind w:left="12"/>
              <w:jc w:val="center"/>
              <w:rPr>
                <w:sz w:val="26"/>
                <w:szCs w:val="26"/>
              </w:rPr>
            </w:pPr>
            <w:r w:rsidRPr="001101CC">
              <w:rPr>
                <w:spacing w:val="-5"/>
                <w:sz w:val="26"/>
                <w:szCs w:val="26"/>
              </w:rPr>
              <w:t>(*)</w:t>
            </w:r>
          </w:p>
        </w:tc>
      </w:tr>
      <w:tr w:rsidR="00013370" w:rsidRPr="001101CC" w:rsidTr="00E75D6C">
        <w:trPr>
          <w:trHeight w:val="966"/>
        </w:trPr>
        <w:tc>
          <w:tcPr>
            <w:tcW w:w="900" w:type="dxa"/>
          </w:tcPr>
          <w:p w:rsidR="00013370" w:rsidRPr="001101CC" w:rsidRDefault="00013370" w:rsidP="00636C09">
            <w:pPr>
              <w:pStyle w:val="TableParagraph"/>
              <w:spacing w:line="315" w:lineRule="exact"/>
              <w:ind w:left="268"/>
              <w:rPr>
                <w:sz w:val="26"/>
                <w:szCs w:val="26"/>
              </w:rPr>
            </w:pPr>
            <w:r w:rsidRPr="001101CC">
              <w:rPr>
                <w:spacing w:val="-5"/>
                <w:sz w:val="26"/>
                <w:szCs w:val="26"/>
              </w:rPr>
              <w:lastRenderedPageBreak/>
              <w:t>5.</w:t>
            </w:r>
          </w:p>
        </w:tc>
        <w:tc>
          <w:tcPr>
            <w:tcW w:w="3588" w:type="dxa"/>
          </w:tcPr>
          <w:p w:rsidR="00013370" w:rsidRPr="001101CC" w:rsidRDefault="00013370" w:rsidP="00636C09">
            <w:pPr>
              <w:pStyle w:val="TableParagraph"/>
              <w:ind w:left="107"/>
              <w:rPr>
                <w:sz w:val="26"/>
                <w:szCs w:val="26"/>
              </w:rPr>
            </w:pPr>
            <w:r w:rsidRPr="001101CC">
              <w:rPr>
                <w:sz w:val="26"/>
                <w:szCs w:val="26"/>
              </w:rPr>
              <w:t>Tiêu</w:t>
            </w:r>
            <w:r w:rsidRPr="001101CC">
              <w:rPr>
                <w:spacing w:val="40"/>
                <w:sz w:val="26"/>
                <w:szCs w:val="26"/>
              </w:rPr>
              <w:t xml:space="preserve"> </w:t>
            </w:r>
            <w:r w:rsidRPr="001101CC">
              <w:rPr>
                <w:sz w:val="26"/>
                <w:szCs w:val="26"/>
              </w:rPr>
              <w:t>chuẩn</w:t>
            </w:r>
            <w:r w:rsidRPr="001101CC">
              <w:rPr>
                <w:spacing w:val="40"/>
                <w:sz w:val="26"/>
                <w:szCs w:val="26"/>
              </w:rPr>
              <w:t xml:space="preserve"> </w:t>
            </w:r>
            <w:r w:rsidRPr="001101CC">
              <w:rPr>
                <w:sz w:val="26"/>
                <w:szCs w:val="26"/>
              </w:rPr>
              <w:t>sản</w:t>
            </w:r>
            <w:r w:rsidRPr="001101CC">
              <w:rPr>
                <w:spacing w:val="40"/>
                <w:sz w:val="26"/>
                <w:szCs w:val="26"/>
              </w:rPr>
              <w:t xml:space="preserve"> </w:t>
            </w:r>
            <w:r w:rsidRPr="001101CC">
              <w:rPr>
                <w:sz w:val="26"/>
                <w:szCs w:val="26"/>
              </w:rPr>
              <w:t>xuất</w:t>
            </w:r>
            <w:r w:rsidRPr="001101CC">
              <w:rPr>
                <w:spacing w:val="40"/>
                <w:sz w:val="26"/>
                <w:szCs w:val="26"/>
              </w:rPr>
              <w:t xml:space="preserve"> </w:t>
            </w:r>
            <w:r w:rsidRPr="001101CC">
              <w:rPr>
                <w:sz w:val="26"/>
                <w:szCs w:val="26"/>
              </w:rPr>
              <w:t>và</w:t>
            </w:r>
            <w:r w:rsidRPr="001101CC">
              <w:rPr>
                <w:spacing w:val="40"/>
                <w:sz w:val="26"/>
                <w:szCs w:val="26"/>
              </w:rPr>
              <w:t xml:space="preserve"> </w:t>
            </w:r>
            <w:r w:rsidRPr="001101CC">
              <w:rPr>
                <w:sz w:val="26"/>
                <w:szCs w:val="26"/>
              </w:rPr>
              <w:t xml:space="preserve">thử </w:t>
            </w:r>
            <w:r w:rsidRPr="001101CC">
              <w:rPr>
                <w:spacing w:val="-2"/>
                <w:sz w:val="26"/>
                <w:szCs w:val="26"/>
              </w:rPr>
              <w:t>nghiệm</w:t>
            </w:r>
          </w:p>
        </w:tc>
        <w:tc>
          <w:tcPr>
            <w:tcW w:w="1080" w:type="dxa"/>
          </w:tcPr>
          <w:p w:rsidR="00013370" w:rsidRPr="001101CC" w:rsidRDefault="00013370" w:rsidP="00636C09">
            <w:pPr>
              <w:pStyle w:val="TableParagraph"/>
              <w:rPr>
                <w:sz w:val="26"/>
                <w:szCs w:val="26"/>
              </w:rPr>
            </w:pPr>
          </w:p>
        </w:tc>
        <w:tc>
          <w:tcPr>
            <w:tcW w:w="2846" w:type="dxa"/>
          </w:tcPr>
          <w:p w:rsidR="00013370" w:rsidRPr="001101CC" w:rsidRDefault="00013370" w:rsidP="007C329C">
            <w:pPr>
              <w:pStyle w:val="TableParagraph"/>
              <w:spacing w:line="314" w:lineRule="exact"/>
              <w:ind w:left="15"/>
              <w:jc w:val="center"/>
              <w:rPr>
                <w:sz w:val="26"/>
                <w:szCs w:val="26"/>
              </w:rPr>
            </w:pPr>
            <w:r w:rsidRPr="001101CC">
              <w:rPr>
                <w:sz w:val="26"/>
                <w:szCs w:val="26"/>
              </w:rPr>
              <w:t>TCVN</w:t>
            </w:r>
            <w:r w:rsidRPr="001101CC">
              <w:rPr>
                <w:spacing w:val="-8"/>
                <w:sz w:val="26"/>
                <w:szCs w:val="26"/>
              </w:rPr>
              <w:t xml:space="preserve"> </w:t>
            </w:r>
            <w:r w:rsidRPr="001101CC">
              <w:rPr>
                <w:spacing w:val="-2"/>
                <w:sz w:val="26"/>
                <w:szCs w:val="26"/>
              </w:rPr>
              <w:t>5064,</w:t>
            </w:r>
          </w:p>
          <w:p w:rsidR="00013370" w:rsidRPr="001101CC" w:rsidRDefault="00013370" w:rsidP="007C329C">
            <w:pPr>
              <w:pStyle w:val="TableParagraph"/>
              <w:spacing w:line="324" w:lineRule="exact"/>
              <w:ind w:right="85"/>
              <w:jc w:val="center"/>
              <w:rPr>
                <w:sz w:val="26"/>
                <w:szCs w:val="26"/>
              </w:rPr>
            </w:pPr>
            <w:r w:rsidRPr="001101CC">
              <w:rPr>
                <w:sz w:val="26"/>
                <w:szCs w:val="26"/>
              </w:rPr>
              <w:t>TCVN</w:t>
            </w:r>
            <w:r w:rsidRPr="001101CC">
              <w:rPr>
                <w:spacing w:val="-18"/>
                <w:sz w:val="26"/>
                <w:szCs w:val="26"/>
              </w:rPr>
              <w:t xml:space="preserve"> </w:t>
            </w:r>
            <w:r w:rsidRPr="001101CC">
              <w:rPr>
                <w:sz w:val="26"/>
                <w:szCs w:val="26"/>
              </w:rPr>
              <w:t>5935</w:t>
            </w:r>
            <w:r w:rsidRPr="001101CC">
              <w:rPr>
                <w:spacing w:val="-16"/>
                <w:sz w:val="26"/>
                <w:szCs w:val="26"/>
              </w:rPr>
              <w:t xml:space="preserve"> </w:t>
            </w:r>
            <w:r w:rsidRPr="001101CC">
              <w:rPr>
                <w:sz w:val="26"/>
                <w:szCs w:val="26"/>
              </w:rPr>
              <w:t>hoặc tương đương</w:t>
            </w:r>
          </w:p>
        </w:tc>
        <w:tc>
          <w:tcPr>
            <w:tcW w:w="1171" w:type="dxa"/>
            <w:vAlign w:val="center"/>
          </w:tcPr>
          <w:p w:rsidR="00013370" w:rsidRPr="001101CC" w:rsidRDefault="00013370" w:rsidP="00E75D6C">
            <w:pPr>
              <w:pStyle w:val="TableParagraph"/>
              <w:spacing w:line="315" w:lineRule="exact"/>
              <w:ind w:left="12"/>
              <w:jc w:val="center"/>
              <w:rPr>
                <w:sz w:val="26"/>
                <w:szCs w:val="26"/>
              </w:rPr>
            </w:pPr>
            <w:r w:rsidRPr="001101CC">
              <w:rPr>
                <w:spacing w:val="-4"/>
                <w:sz w:val="26"/>
                <w:szCs w:val="26"/>
              </w:rPr>
              <w:t>(**)</w:t>
            </w:r>
          </w:p>
        </w:tc>
      </w:tr>
      <w:tr w:rsidR="00013370" w:rsidRPr="001101CC" w:rsidTr="00E75D6C">
        <w:trPr>
          <w:trHeight w:val="320"/>
        </w:trPr>
        <w:tc>
          <w:tcPr>
            <w:tcW w:w="900" w:type="dxa"/>
          </w:tcPr>
          <w:p w:rsidR="00013370" w:rsidRPr="001101CC" w:rsidRDefault="00013370" w:rsidP="00636C09">
            <w:pPr>
              <w:pStyle w:val="TableParagraph"/>
              <w:spacing w:line="301" w:lineRule="exact"/>
              <w:ind w:left="268"/>
              <w:rPr>
                <w:sz w:val="26"/>
                <w:szCs w:val="26"/>
              </w:rPr>
            </w:pPr>
            <w:r w:rsidRPr="001101CC">
              <w:rPr>
                <w:spacing w:val="-5"/>
                <w:sz w:val="26"/>
                <w:szCs w:val="26"/>
              </w:rPr>
              <w:t>6.</w:t>
            </w:r>
          </w:p>
        </w:tc>
        <w:tc>
          <w:tcPr>
            <w:tcW w:w="3588" w:type="dxa"/>
          </w:tcPr>
          <w:p w:rsidR="00013370" w:rsidRPr="001101CC" w:rsidRDefault="00013370" w:rsidP="00636C09">
            <w:pPr>
              <w:pStyle w:val="TableParagraph"/>
              <w:spacing w:line="301" w:lineRule="exact"/>
              <w:ind w:left="107"/>
              <w:rPr>
                <w:sz w:val="26"/>
                <w:szCs w:val="26"/>
              </w:rPr>
            </w:pPr>
            <w:r w:rsidRPr="001101CC">
              <w:rPr>
                <w:sz w:val="26"/>
                <w:szCs w:val="26"/>
              </w:rPr>
              <w:t>Vật</w:t>
            </w:r>
            <w:r w:rsidRPr="001101CC">
              <w:rPr>
                <w:spacing w:val="-4"/>
                <w:sz w:val="26"/>
                <w:szCs w:val="26"/>
              </w:rPr>
              <w:t xml:space="preserve"> </w:t>
            </w:r>
            <w:r w:rsidRPr="001101CC">
              <w:rPr>
                <w:sz w:val="26"/>
                <w:szCs w:val="26"/>
              </w:rPr>
              <w:t>liệu</w:t>
            </w:r>
            <w:r w:rsidRPr="001101CC">
              <w:rPr>
                <w:spacing w:val="-4"/>
                <w:sz w:val="26"/>
                <w:szCs w:val="26"/>
              </w:rPr>
              <w:t xml:space="preserve"> </w:t>
            </w:r>
            <w:r w:rsidRPr="001101CC">
              <w:rPr>
                <w:sz w:val="26"/>
                <w:szCs w:val="26"/>
              </w:rPr>
              <w:t>dẫn</w:t>
            </w:r>
            <w:r w:rsidRPr="001101CC">
              <w:rPr>
                <w:spacing w:val="-1"/>
                <w:sz w:val="26"/>
                <w:szCs w:val="26"/>
              </w:rPr>
              <w:t xml:space="preserve"> </w:t>
            </w:r>
            <w:r w:rsidRPr="001101CC">
              <w:rPr>
                <w:spacing w:val="-4"/>
                <w:sz w:val="26"/>
                <w:szCs w:val="26"/>
              </w:rPr>
              <w:t>điện</w:t>
            </w:r>
          </w:p>
        </w:tc>
        <w:tc>
          <w:tcPr>
            <w:tcW w:w="1080" w:type="dxa"/>
          </w:tcPr>
          <w:p w:rsidR="00013370" w:rsidRPr="001101CC" w:rsidRDefault="00013370" w:rsidP="00636C09">
            <w:pPr>
              <w:pStyle w:val="TableParagraph"/>
              <w:rPr>
                <w:sz w:val="26"/>
                <w:szCs w:val="26"/>
              </w:rPr>
            </w:pPr>
          </w:p>
        </w:tc>
        <w:tc>
          <w:tcPr>
            <w:tcW w:w="2846" w:type="dxa"/>
            <w:vAlign w:val="center"/>
          </w:tcPr>
          <w:p w:rsidR="00013370" w:rsidRPr="001101CC" w:rsidRDefault="00013370" w:rsidP="003D55BD">
            <w:pPr>
              <w:pStyle w:val="TableParagraph"/>
              <w:spacing w:line="301" w:lineRule="exact"/>
              <w:jc w:val="center"/>
              <w:rPr>
                <w:sz w:val="26"/>
                <w:szCs w:val="26"/>
              </w:rPr>
            </w:pPr>
            <w:r w:rsidRPr="001101CC">
              <w:rPr>
                <w:spacing w:val="-4"/>
                <w:sz w:val="26"/>
                <w:szCs w:val="26"/>
              </w:rPr>
              <w:t>Đồng</w:t>
            </w:r>
          </w:p>
        </w:tc>
        <w:tc>
          <w:tcPr>
            <w:tcW w:w="1171" w:type="dxa"/>
            <w:vAlign w:val="center"/>
          </w:tcPr>
          <w:p w:rsidR="00013370" w:rsidRPr="001101CC" w:rsidRDefault="00013370" w:rsidP="00E75D6C">
            <w:pPr>
              <w:pStyle w:val="TableParagraph"/>
              <w:spacing w:line="301" w:lineRule="exact"/>
              <w:ind w:left="12"/>
              <w:jc w:val="center"/>
              <w:rPr>
                <w:sz w:val="26"/>
                <w:szCs w:val="26"/>
              </w:rPr>
            </w:pPr>
            <w:r w:rsidRPr="001101CC">
              <w:rPr>
                <w:spacing w:val="-5"/>
                <w:sz w:val="26"/>
                <w:szCs w:val="26"/>
              </w:rPr>
              <w:t>(*)</w:t>
            </w:r>
          </w:p>
        </w:tc>
      </w:tr>
      <w:tr w:rsidR="00013370" w:rsidRPr="001101CC" w:rsidTr="00E75D6C">
        <w:trPr>
          <w:trHeight w:val="644"/>
        </w:trPr>
        <w:tc>
          <w:tcPr>
            <w:tcW w:w="900" w:type="dxa"/>
            <w:vAlign w:val="center"/>
          </w:tcPr>
          <w:p w:rsidR="00013370" w:rsidRPr="001101CC" w:rsidRDefault="00013370" w:rsidP="0094434B">
            <w:pPr>
              <w:pStyle w:val="TableParagraph"/>
              <w:spacing w:line="315" w:lineRule="exact"/>
              <w:ind w:left="268"/>
              <w:rPr>
                <w:sz w:val="26"/>
                <w:szCs w:val="26"/>
              </w:rPr>
            </w:pPr>
            <w:r w:rsidRPr="001101CC">
              <w:rPr>
                <w:spacing w:val="-5"/>
                <w:sz w:val="26"/>
                <w:szCs w:val="26"/>
              </w:rPr>
              <w:t>7.</w:t>
            </w:r>
          </w:p>
        </w:tc>
        <w:tc>
          <w:tcPr>
            <w:tcW w:w="3588" w:type="dxa"/>
            <w:vAlign w:val="center"/>
          </w:tcPr>
          <w:p w:rsidR="00013370" w:rsidRPr="001101CC" w:rsidRDefault="00013370" w:rsidP="00E36D57">
            <w:pPr>
              <w:pStyle w:val="TableParagraph"/>
              <w:spacing w:line="315" w:lineRule="exact"/>
              <w:ind w:left="107"/>
              <w:rPr>
                <w:sz w:val="26"/>
                <w:szCs w:val="26"/>
              </w:rPr>
            </w:pPr>
            <w:r w:rsidRPr="001101CC">
              <w:rPr>
                <w:sz w:val="26"/>
                <w:szCs w:val="26"/>
              </w:rPr>
              <w:t>Mặt</w:t>
            </w:r>
            <w:r w:rsidRPr="001101CC">
              <w:rPr>
                <w:spacing w:val="-5"/>
                <w:sz w:val="26"/>
                <w:szCs w:val="26"/>
              </w:rPr>
              <w:t xml:space="preserve"> </w:t>
            </w:r>
            <w:r w:rsidRPr="001101CC">
              <w:rPr>
                <w:sz w:val="26"/>
                <w:szCs w:val="26"/>
              </w:rPr>
              <w:t>cắt</w:t>
            </w:r>
            <w:r w:rsidRPr="001101CC">
              <w:rPr>
                <w:spacing w:val="-2"/>
                <w:sz w:val="26"/>
                <w:szCs w:val="26"/>
              </w:rPr>
              <w:t xml:space="preserve"> </w:t>
            </w:r>
            <w:r w:rsidRPr="001101CC">
              <w:rPr>
                <w:sz w:val="26"/>
                <w:szCs w:val="26"/>
              </w:rPr>
              <w:t>danh</w:t>
            </w:r>
            <w:r w:rsidRPr="001101CC">
              <w:rPr>
                <w:spacing w:val="-2"/>
                <w:sz w:val="26"/>
                <w:szCs w:val="26"/>
              </w:rPr>
              <w:t xml:space="preserve"> </w:t>
            </w:r>
            <w:r w:rsidRPr="001101CC">
              <w:rPr>
                <w:spacing w:val="-4"/>
                <w:sz w:val="26"/>
                <w:szCs w:val="26"/>
              </w:rPr>
              <w:t>định</w:t>
            </w:r>
          </w:p>
        </w:tc>
        <w:tc>
          <w:tcPr>
            <w:tcW w:w="1080" w:type="dxa"/>
            <w:vAlign w:val="center"/>
          </w:tcPr>
          <w:p w:rsidR="00013370" w:rsidRPr="001101CC" w:rsidRDefault="00013370" w:rsidP="0094434B">
            <w:pPr>
              <w:pStyle w:val="TableParagraph"/>
              <w:spacing w:line="315" w:lineRule="exact"/>
              <w:ind w:left="15" w:right="3"/>
              <w:jc w:val="center"/>
              <w:rPr>
                <w:sz w:val="26"/>
                <w:szCs w:val="26"/>
              </w:rPr>
            </w:pPr>
            <w:r w:rsidRPr="001101CC">
              <w:rPr>
                <w:spacing w:val="-5"/>
                <w:sz w:val="26"/>
                <w:szCs w:val="26"/>
              </w:rPr>
              <w:t>mm²</w:t>
            </w:r>
          </w:p>
        </w:tc>
        <w:tc>
          <w:tcPr>
            <w:tcW w:w="2846" w:type="dxa"/>
            <w:vAlign w:val="center"/>
          </w:tcPr>
          <w:p w:rsidR="00013370" w:rsidRPr="001101CC" w:rsidRDefault="00013370" w:rsidP="0094434B">
            <w:pPr>
              <w:pStyle w:val="TableParagraph"/>
              <w:spacing w:line="315" w:lineRule="exact"/>
              <w:ind w:left="12"/>
              <w:jc w:val="center"/>
              <w:rPr>
                <w:sz w:val="26"/>
                <w:szCs w:val="26"/>
              </w:rPr>
            </w:pPr>
            <w:r w:rsidRPr="001101CC">
              <w:rPr>
                <w:sz w:val="26"/>
                <w:szCs w:val="26"/>
              </w:rPr>
              <w:t>25</w:t>
            </w:r>
          </w:p>
        </w:tc>
        <w:tc>
          <w:tcPr>
            <w:tcW w:w="1171" w:type="dxa"/>
            <w:vAlign w:val="center"/>
          </w:tcPr>
          <w:p w:rsidR="00013370" w:rsidRPr="001101CC" w:rsidRDefault="00013370" w:rsidP="00E75D6C">
            <w:pPr>
              <w:pStyle w:val="TableParagraph"/>
              <w:spacing w:line="315" w:lineRule="exact"/>
              <w:ind w:left="12"/>
              <w:jc w:val="center"/>
              <w:rPr>
                <w:sz w:val="26"/>
                <w:szCs w:val="26"/>
              </w:rPr>
            </w:pPr>
            <w:r w:rsidRPr="001101CC">
              <w:rPr>
                <w:spacing w:val="-5"/>
                <w:sz w:val="26"/>
                <w:szCs w:val="26"/>
              </w:rPr>
              <w:t>(*)</w:t>
            </w:r>
          </w:p>
        </w:tc>
      </w:tr>
      <w:tr w:rsidR="00013370" w:rsidRPr="001101CC" w:rsidTr="00E75D6C">
        <w:trPr>
          <w:trHeight w:val="1137"/>
        </w:trPr>
        <w:tc>
          <w:tcPr>
            <w:tcW w:w="900" w:type="dxa"/>
            <w:vAlign w:val="center"/>
          </w:tcPr>
          <w:p w:rsidR="00013370" w:rsidRPr="001101CC" w:rsidRDefault="00013370" w:rsidP="000469CF">
            <w:pPr>
              <w:pStyle w:val="TableParagraph"/>
              <w:spacing w:line="315" w:lineRule="exact"/>
              <w:ind w:left="268"/>
              <w:rPr>
                <w:sz w:val="26"/>
                <w:szCs w:val="26"/>
              </w:rPr>
            </w:pPr>
            <w:r w:rsidRPr="001101CC">
              <w:rPr>
                <w:spacing w:val="-5"/>
                <w:sz w:val="26"/>
                <w:szCs w:val="26"/>
              </w:rPr>
              <w:t>8.</w:t>
            </w:r>
          </w:p>
        </w:tc>
        <w:tc>
          <w:tcPr>
            <w:tcW w:w="3588" w:type="dxa"/>
            <w:vAlign w:val="center"/>
          </w:tcPr>
          <w:p w:rsidR="00013370" w:rsidRPr="001101CC" w:rsidRDefault="00013370" w:rsidP="0016332D">
            <w:pPr>
              <w:pStyle w:val="TableParagraph"/>
              <w:spacing w:line="314" w:lineRule="exact"/>
              <w:ind w:left="107"/>
              <w:rPr>
                <w:sz w:val="26"/>
                <w:szCs w:val="26"/>
              </w:rPr>
            </w:pPr>
            <w:r w:rsidRPr="001101CC">
              <w:rPr>
                <w:sz w:val="26"/>
                <w:szCs w:val="26"/>
              </w:rPr>
              <w:t>Số</w:t>
            </w:r>
            <w:r w:rsidRPr="001101CC">
              <w:rPr>
                <w:spacing w:val="-3"/>
                <w:sz w:val="26"/>
                <w:szCs w:val="26"/>
              </w:rPr>
              <w:t xml:space="preserve"> </w:t>
            </w:r>
            <w:r w:rsidRPr="001101CC">
              <w:rPr>
                <w:sz w:val="26"/>
                <w:szCs w:val="26"/>
              </w:rPr>
              <w:t>tao</w:t>
            </w:r>
            <w:r w:rsidRPr="001101CC">
              <w:rPr>
                <w:spacing w:val="-3"/>
                <w:sz w:val="26"/>
                <w:szCs w:val="26"/>
              </w:rPr>
              <w:t xml:space="preserve"> </w:t>
            </w:r>
            <w:r w:rsidRPr="001101CC">
              <w:rPr>
                <w:sz w:val="26"/>
                <w:szCs w:val="26"/>
              </w:rPr>
              <w:t>tối</w:t>
            </w:r>
            <w:r w:rsidRPr="001101CC">
              <w:rPr>
                <w:spacing w:val="-3"/>
                <w:sz w:val="26"/>
                <w:szCs w:val="26"/>
              </w:rPr>
              <w:t xml:space="preserve"> </w:t>
            </w:r>
            <w:r w:rsidRPr="001101CC">
              <w:rPr>
                <w:sz w:val="26"/>
                <w:szCs w:val="26"/>
              </w:rPr>
              <w:t>thiểu</w:t>
            </w:r>
            <w:r w:rsidRPr="001101CC">
              <w:rPr>
                <w:spacing w:val="-2"/>
                <w:sz w:val="26"/>
                <w:szCs w:val="26"/>
              </w:rPr>
              <w:t xml:space="preserve"> </w:t>
            </w:r>
            <w:r w:rsidRPr="001101CC">
              <w:rPr>
                <w:sz w:val="26"/>
                <w:szCs w:val="26"/>
              </w:rPr>
              <w:t>cấu</w:t>
            </w:r>
            <w:r w:rsidRPr="001101CC">
              <w:rPr>
                <w:spacing w:val="-5"/>
                <w:sz w:val="26"/>
                <w:szCs w:val="26"/>
              </w:rPr>
              <w:t xml:space="preserve"> </w:t>
            </w:r>
            <w:r w:rsidRPr="001101CC">
              <w:rPr>
                <w:sz w:val="26"/>
                <w:szCs w:val="26"/>
              </w:rPr>
              <w:t>thành</w:t>
            </w:r>
            <w:r w:rsidRPr="001101CC">
              <w:rPr>
                <w:spacing w:val="-10"/>
                <w:sz w:val="26"/>
                <w:szCs w:val="26"/>
              </w:rPr>
              <w:t>:</w:t>
            </w:r>
          </w:p>
          <w:p w:rsidR="00013370" w:rsidRPr="001101CC" w:rsidRDefault="00013370" w:rsidP="0016332D">
            <w:pPr>
              <w:pStyle w:val="TableParagraph"/>
              <w:numPr>
                <w:ilvl w:val="0"/>
                <w:numId w:val="109"/>
              </w:numPr>
              <w:tabs>
                <w:tab w:val="left" w:pos="269"/>
              </w:tabs>
              <w:adjustRightInd/>
              <w:spacing w:line="322" w:lineRule="exact"/>
              <w:ind w:left="269" w:hanging="162"/>
              <w:rPr>
                <w:sz w:val="26"/>
                <w:szCs w:val="26"/>
              </w:rPr>
            </w:pPr>
            <w:r w:rsidRPr="001101CC">
              <w:rPr>
                <w:sz w:val="26"/>
                <w:szCs w:val="26"/>
              </w:rPr>
              <w:t>Dây</w:t>
            </w:r>
            <w:r w:rsidRPr="001101CC">
              <w:rPr>
                <w:spacing w:val="-4"/>
                <w:sz w:val="26"/>
                <w:szCs w:val="26"/>
              </w:rPr>
              <w:t xml:space="preserve"> </w:t>
            </w:r>
            <w:r w:rsidRPr="001101CC">
              <w:rPr>
                <w:spacing w:val="-2"/>
                <w:sz w:val="26"/>
                <w:szCs w:val="26"/>
              </w:rPr>
              <w:t>25mm²</w:t>
            </w:r>
          </w:p>
        </w:tc>
        <w:tc>
          <w:tcPr>
            <w:tcW w:w="1080" w:type="dxa"/>
            <w:vAlign w:val="center"/>
          </w:tcPr>
          <w:p w:rsidR="00013370" w:rsidRPr="001101CC" w:rsidRDefault="00013370" w:rsidP="0016332D">
            <w:pPr>
              <w:pStyle w:val="TableParagraph"/>
              <w:spacing w:line="315" w:lineRule="exact"/>
              <w:ind w:left="15" w:right="2"/>
              <w:jc w:val="center"/>
              <w:rPr>
                <w:sz w:val="26"/>
                <w:szCs w:val="26"/>
              </w:rPr>
            </w:pPr>
            <w:r w:rsidRPr="001101CC">
              <w:rPr>
                <w:spacing w:val="-5"/>
                <w:sz w:val="26"/>
                <w:szCs w:val="26"/>
              </w:rPr>
              <w:t>Sợi</w:t>
            </w:r>
          </w:p>
        </w:tc>
        <w:tc>
          <w:tcPr>
            <w:tcW w:w="2846" w:type="dxa"/>
            <w:vAlign w:val="center"/>
          </w:tcPr>
          <w:p w:rsidR="00013370" w:rsidRPr="001101CC" w:rsidRDefault="00013370" w:rsidP="0016332D">
            <w:pPr>
              <w:pStyle w:val="TableParagraph"/>
              <w:spacing w:line="315" w:lineRule="exact"/>
              <w:ind w:left="15" w:right="3"/>
              <w:jc w:val="center"/>
              <w:rPr>
                <w:sz w:val="26"/>
                <w:szCs w:val="26"/>
              </w:rPr>
            </w:pPr>
            <w:r w:rsidRPr="001101CC">
              <w:rPr>
                <w:spacing w:val="-5"/>
                <w:sz w:val="26"/>
                <w:szCs w:val="26"/>
              </w:rPr>
              <w:t>7</w:t>
            </w:r>
          </w:p>
        </w:tc>
        <w:tc>
          <w:tcPr>
            <w:tcW w:w="1171" w:type="dxa"/>
            <w:vAlign w:val="center"/>
          </w:tcPr>
          <w:p w:rsidR="00013370" w:rsidRPr="001101CC" w:rsidRDefault="00013370" w:rsidP="00E75D6C">
            <w:pPr>
              <w:pStyle w:val="TableParagraph"/>
              <w:spacing w:line="315" w:lineRule="exact"/>
              <w:ind w:left="12"/>
              <w:jc w:val="center"/>
              <w:rPr>
                <w:sz w:val="26"/>
                <w:szCs w:val="26"/>
              </w:rPr>
            </w:pPr>
            <w:r w:rsidRPr="001101CC">
              <w:rPr>
                <w:spacing w:val="-5"/>
                <w:sz w:val="26"/>
                <w:szCs w:val="26"/>
              </w:rPr>
              <w:t>(*)</w:t>
            </w:r>
          </w:p>
        </w:tc>
      </w:tr>
      <w:tr w:rsidR="00013370" w:rsidRPr="001101CC" w:rsidTr="00E75D6C">
        <w:trPr>
          <w:trHeight w:val="1288"/>
        </w:trPr>
        <w:tc>
          <w:tcPr>
            <w:tcW w:w="900" w:type="dxa"/>
          </w:tcPr>
          <w:p w:rsidR="00013370" w:rsidRPr="001101CC" w:rsidRDefault="00013370" w:rsidP="00636C09">
            <w:pPr>
              <w:pStyle w:val="TableParagraph"/>
              <w:spacing w:line="315" w:lineRule="exact"/>
              <w:ind w:left="268"/>
              <w:rPr>
                <w:sz w:val="26"/>
                <w:szCs w:val="26"/>
              </w:rPr>
            </w:pPr>
            <w:r w:rsidRPr="001101CC">
              <w:rPr>
                <w:spacing w:val="-5"/>
                <w:sz w:val="26"/>
                <w:szCs w:val="26"/>
              </w:rPr>
              <w:t>9.</w:t>
            </w:r>
          </w:p>
        </w:tc>
        <w:tc>
          <w:tcPr>
            <w:tcW w:w="3588" w:type="dxa"/>
          </w:tcPr>
          <w:p w:rsidR="00013370" w:rsidRPr="001101CC" w:rsidRDefault="00013370" w:rsidP="00636C09">
            <w:pPr>
              <w:pStyle w:val="TableParagraph"/>
              <w:ind w:left="107" w:right="89"/>
              <w:jc w:val="both"/>
              <w:rPr>
                <w:sz w:val="26"/>
                <w:szCs w:val="26"/>
              </w:rPr>
            </w:pPr>
            <w:r w:rsidRPr="001101CC">
              <w:rPr>
                <w:sz w:val="26"/>
                <w:szCs w:val="26"/>
              </w:rPr>
              <w:t>Ruột dẫn điện của dây bao gồm nhiều sợi đồng có cùng đường</w:t>
            </w:r>
            <w:r w:rsidRPr="001101CC">
              <w:rPr>
                <w:spacing w:val="62"/>
                <w:sz w:val="26"/>
                <w:szCs w:val="26"/>
              </w:rPr>
              <w:t xml:space="preserve"> </w:t>
            </w:r>
            <w:r w:rsidRPr="001101CC">
              <w:rPr>
                <w:sz w:val="26"/>
                <w:szCs w:val="26"/>
              </w:rPr>
              <w:t>kính</w:t>
            </w:r>
            <w:r w:rsidRPr="001101CC">
              <w:rPr>
                <w:spacing w:val="65"/>
                <w:sz w:val="26"/>
                <w:szCs w:val="26"/>
              </w:rPr>
              <w:t xml:space="preserve"> </w:t>
            </w:r>
            <w:r w:rsidRPr="001101CC">
              <w:rPr>
                <w:sz w:val="26"/>
                <w:szCs w:val="26"/>
              </w:rPr>
              <w:t>danh</w:t>
            </w:r>
            <w:r w:rsidRPr="001101CC">
              <w:rPr>
                <w:spacing w:val="64"/>
                <w:sz w:val="26"/>
                <w:szCs w:val="26"/>
              </w:rPr>
              <w:t xml:space="preserve"> </w:t>
            </w:r>
            <w:r w:rsidRPr="001101CC">
              <w:rPr>
                <w:sz w:val="26"/>
                <w:szCs w:val="26"/>
              </w:rPr>
              <w:t>định</w:t>
            </w:r>
            <w:r w:rsidRPr="001101CC">
              <w:rPr>
                <w:spacing w:val="63"/>
                <w:sz w:val="26"/>
                <w:szCs w:val="26"/>
              </w:rPr>
              <w:t xml:space="preserve"> </w:t>
            </w:r>
            <w:r w:rsidRPr="001101CC">
              <w:rPr>
                <w:spacing w:val="-4"/>
                <w:sz w:val="26"/>
                <w:szCs w:val="26"/>
              </w:rPr>
              <w:t>được</w:t>
            </w:r>
          </w:p>
          <w:p w:rsidR="00013370" w:rsidRPr="001101CC" w:rsidRDefault="00013370" w:rsidP="00636C09">
            <w:pPr>
              <w:pStyle w:val="TableParagraph"/>
              <w:spacing w:line="308" w:lineRule="exact"/>
              <w:ind w:left="107"/>
              <w:jc w:val="both"/>
              <w:rPr>
                <w:sz w:val="26"/>
                <w:szCs w:val="26"/>
              </w:rPr>
            </w:pPr>
            <w:r w:rsidRPr="001101CC">
              <w:rPr>
                <w:sz w:val="26"/>
                <w:szCs w:val="26"/>
              </w:rPr>
              <w:t>vặn</w:t>
            </w:r>
            <w:r w:rsidRPr="001101CC">
              <w:rPr>
                <w:spacing w:val="-5"/>
                <w:sz w:val="26"/>
                <w:szCs w:val="26"/>
              </w:rPr>
              <w:t xml:space="preserve"> </w:t>
            </w:r>
            <w:r w:rsidRPr="001101CC">
              <w:rPr>
                <w:sz w:val="26"/>
                <w:szCs w:val="26"/>
              </w:rPr>
              <w:t>xoắn</w:t>
            </w:r>
            <w:r w:rsidRPr="001101CC">
              <w:rPr>
                <w:spacing w:val="-3"/>
                <w:sz w:val="26"/>
                <w:szCs w:val="26"/>
              </w:rPr>
              <w:t xml:space="preserve"> </w:t>
            </w:r>
            <w:r w:rsidRPr="001101CC">
              <w:rPr>
                <w:sz w:val="26"/>
                <w:szCs w:val="26"/>
              </w:rPr>
              <w:t>đồng</w:t>
            </w:r>
            <w:r w:rsidRPr="001101CC">
              <w:rPr>
                <w:spacing w:val="-3"/>
                <w:sz w:val="26"/>
                <w:szCs w:val="26"/>
              </w:rPr>
              <w:t xml:space="preserve"> </w:t>
            </w:r>
            <w:r w:rsidRPr="001101CC">
              <w:rPr>
                <w:spacing w:val="-4"/>
                <w:sz w:val="26"/>
                <w:szCs w:val="26"/>
              </w:rPr>
              <w:t>tâm.</w:t>
            </w:r>
          </w:p>
        </w:tc>
        <w:tc>
          <w:tcPr>
            <w:tcW w:w="1080" w:type="dxa"/>
          </w:tcPr>
          <w:p w:rsidR="00013370" w:rsidRPr="001101CC" w:rsidRDefault="00013370" w:rsidP="00636C09">
            <w:pPr>
              <w:pStyle w:val="TableParagraph"/>
              <w:rPr>
                <w:sz w:val="26"/>
                <w:szCs w:val="26"/>
              </w:rPr>
            </w:pPr>
          </w:p>
        </w:tc>
        <w:tc>
          <w:tcPr>
            <w:tcW w:w="2846" w:type="dxa"/>
            <w:vAlign w:val="center"/>
          </w:tcPr>
          <w:p w:rsidR="00013370" w:rsidRPr="001101CC" w:rsidRDefault="00013370" w:rsidP="003D55BD">
            <w:pPr>
              <w:pStyle w:val="TableParagraph"/>
              <w:spacing w:line="315" w:lineRule="exact"/>
              <w:jc w:val="center"/>
              <w:rPr>
                <w:sz w:val="26"/>
                <w:szCs w:val="26"/>
              </w:rPr>
            </w:pPr>
            <w:r w:rsidRPr="001101CC">
              <w:rPr>
                <w:sz w:val="26"/>
                <w:szCs w:val="26"/>
              </w:rPr>
              <w:t>Đáp</w:t>
            </w:r>
            <w:r w:rsidRPr="001101CC">
              <w:rPr>
                <w:spacing w:val="-2"/>
                <w:sz w:val="26"/>
                <w:szCs w:val="26"/>
              </w:rPr>
              <w:t xml:space="preserve"> </w:t>
            </w:r>
            <w:r w:rsidRPr="001101CC">
              <w:rPr>
                <w:spacing w:val="-5"/>
                <w:sz w:val="26"/>
                <w:szCs w:val="26"/>
              </w:rPr>
              <w:t>ứng</w:t>
            </w:r>
          </w:p>
        </w:tc>
        <w:tc>
          <w:tcPr>
            <w:tcW w:w="1171" w:type="dxa"/>
            <w:vAlign w:val="center"/>
          </w:tcPr>
          <w:p w:rsidR="00013370" w:rsidRPr="001101CC" w:rsidRDefault="00013370" w:rsidP="00E75D6C">
            <w:pPr>
              <w:pStyle w:val="TableParagraph"/>
              <w:spacing w:line="315" w:lineRule="exact"/>
              <w:ind w:left="12"/>
              <w:jc w:val="center"/>
              <w:rPr>
                <w:sz w:val="26"/>
                <w:szCs w:val="26"/>
              </w:rPr>
            </w:pPr>
            <w:r w:rsidRPr="001101CC">
              <w:rPr>
                <w:spacing w:val="-5"/>
                <w:sz w:val="26"/>
                <w:szCs w:val="26"/>
              </w:rPr>
              <w:t>(*)</w:t>
            </w:r>
          </w:p>
        </w:tc>
      </w:tr>
      <w:tr w:rsidR="00013370" w:rsidRPr="001101CC" w:rsidTr="00E75D6C">
        <w:trPr>
          <w:trHeight w:val="1931"/>
        </w:trPr>
        <w:tc>
          <w:tcPr>
            <w:tcW w:w="900" w:type="dxa"/>
          </w:tcPr>
          <w:p w:rsidR="00013370" w:rsidRPr="001101CC" w:rsidRDefault="00013370" w:rsidP="00636C09">
            <w:pPr>
              <w:pStyle w:val="TableParagraph"/>
              <w:spacing w:line="315" w:lineRule="exact"/>
              <w:ind w:left="268"/>
              <w:rPr>
                <w:sz w:val="26"/>
                <w:szCs w:val="26"/>
              </w:rPr>
            </w:pPr>
            <w:r w:rsidRPr="001101CC">
              <w:rPr>
                <w:spacing w:val="-5"/>
                <w:sz w:val="26"/>
                <w:szCs w:val="26"/>
              </w:rPr>
              <w:t>10.</w:t>
            </w:r>
          </w:p>
        </w:tc>
        <w:tc>
          <w:tcPr>
            <w:tcW w:w="3588" w:type="dxa"/>
          </w:tcPr>
          <w:p w:rsidR="00013370" w:rsidRPr="001101CC" w:rsidRDefault="00013370" w:rsidP="0052341D">
            <w:pPr>
              <w:pStyle w:val="TableParagraph"/>
              <w:ind w:left="107" w:right="89"/>
              <w:rPr>
                <w:sz w:val="26"/>
                <w:szCs w:val="26"/>
              </w:rPr>
            </w:pPr>
            <w:r w:rsidRPr="001101CC">
              <w:rPr>
                <w:sz w:val="26"/>
                <w:szCs w:val="26"/>
              </w:rPr>
              <w:t>Ruột dẫn điện của dây phải</w:t>
            </w:r>
            <w:r w:rsidRPr="001101CC">
              <w:rPr>
                <w:spacing w:val="40"/>
                <w:sz w:val="26"/>
                <w:szCs w:val="26"/>
              </w:rPr>
              <w:t xml:space="preserve"> </w:t>
            </w:r>
            <w:r w:rsidRPr="001101CC">
              <w:rPr>
                <w:sz w:val="26"/>
                <w:szCs w:val="26"/>
              </w:rPr>
              <w:t>có bề mặt đồng đều, các sợi bện không chồng chéo, xoắn gãy hay đứt đoạn cũng như các</w:t>
            </w:r>
            <w:r w:rsidR="0052341D" w:rsidRPr="001101CC">
              <w:rPr>
                <w:spacing w:val="55"/>
                <w:w w:val="150"/>
                <w:sz w:val="26"/>
                <w:szCs w:val="26"/>
              </w:rPr>
              <w:t xml:space="preserve"> </w:t>
            </w:r>
            <w:r w:rsidRPr="001101CC">
              <w:rPr>
                <w:sz w:val="26"/>
                <w:szCs w:val="26"/>
              </w:rPr>
              <w:t>khuyết</w:t>
            </w:r>
            <w:r w:rsidRPr="001101CC">
              <w:rPr>
                <w:spacing w:val="58"/>
                <w:w w:val="150"/>
                <w:sz w:val="26"/>
                <w:szCs w:val="26"/>
              </w:rPr>
              <w:t xml:space="preserve"> </w:t>
            </w:r>
            <w:r w:rsidRPr="001101CC">
              <w:rPr>
                <w:sz w:val="26"/>
                <w:szCs w:val="26"/>
              </w:rPr>
              <w:t>tật</w:t>
            </w:r>
            <w:r w:rsidRPr="001101CC">
              <w:rPr>
                <w:spacing w:val="55"/>
                <w:w w:val="150"/>
                <w:sz w:val="26"/>
                <w:szCs w:val="26"/>
              </w:rPr>
              <w:t xml:space="preserve"> </w:t>
            </w:r>
            <w:r w:rsidRPr="001101CC">
              <w:rPr>
                <w:sz w:val="26"/>
                <w:szCs w:val="26"/>
              </w:rPr>
              <w:t>khác</w:t>
            </w:r>
            <w:r w:rsidRPr="001101CC">
              <w:rPr>
                <w:spacing w:val="55"/>
                <w:w w:val="150"/>
                <w:sz w:val="26"/>
                <w:szCs w:val="26"/>
              </w:rPr>
              <w:t xml:space="preserve"> </w:t>
            </w:r>
            <w:r w:rsidRPr="001101CC">
              <w:rPr>
                <w:sz w:val="26"/>
                <w:szCs w:val="26"/>
              </w:rPr>
              <w:t>có</w:t>
            </w:r>
            <w:r w:rsidRPr="001101CC">
              <w:rPr>
                <w:spacing w:val="59"/>
                <w:w w:val="150"/>
                <w:sz w:val="26"/>
                <w:szCs w:val="26"/>
              </w:rPr>
              <w:t xml:space="preserve"> </w:t>
            </w:r>
            <w:r w:rsidRPr="001101CC">
              <w:rPr>
                <w:spacing w:val="-5"/>
                <w:sz w:val="26"/>
                <w:szCs w:val="26"/>
              </w:rPr>
              <w:t>hại</w:t>
            </w:r>
            <w:r w:rsidR="003D55BD" w:rsidRPr="001101CC">
              <w:rPr>
                <w:sz w:val="26"/>
                <w:szCs w:val="26"/>
              </w:rPr>
              <w:t xml:space="preserve"> </w:t>
            </w:r>
            <w:r w:rsidRPr="001101CC">
              <w:rPr>
                <w:sz w:val="26"/>
                <w:szCs w:val="26"/>
              </w:rPr>
              <w:t>cho</w:t>
            </w:r>
            <w:r w:rsidRPr="001101CC">
              <w:rPr>
                <w:spacing w:val="-2"/>
                <w:sz w:val="26"/>
                <w:szCs w:val="26"/>
              </w:rPr>
              <w:t xml:space="preserve"> </w:t>
            </w:r>
            <w:r w:rsidRPr="001101CC">
              <w:rPr>
                <w:sz w:val="26"/>
                <w:szCs w:val="26"/>
              </w:rPr>
              <w:t>quá</w:t>
            </w:r>
            <w:r w:rsidRPr="001101CC">
              <w:rPr>
                <w:spacing w:val="-2"/>
                <w:sz w:val="26"/>
                <w:szCs w:val="26"/>
              </w:rPr>
              <w:t xml:space="preserve"> </w:t>
            </w:r>
            <w:r w:rsidRPr="001101CC">
              <w:rPr>
                <w:sz w:val="26"/>
                <w:szCs w:val="26"/>
              </w:rPr>
              <w:t>trình</w:t>
            </w:r>
            <w:r w:rsidRPr="001101CC">
              <w:rPr>
                <w:spacing w:val="-3"/>
                <w:sz w:val="26"/>
                <w:szCs w:val="26"/>
              </w:rPr>
              <w:t xml:space="preserve"> </w:t>
            </w:r>
            <w:r w:rsidRPr="001101CC">
              <w:rPr>
                <w:sz w:val="26"/>
                <w:szCs w:val="26"/>
              </w:rPr>
              <w:t>sử</w:t>
            </w:r>
            <w:r w:rsidRPr="001101CC">
              <w:rPr>
                <w:spacing w:val="-3"/>
                <w:sz w:val="26"/>
                <w:szCs w:val="26"/>
              </w:rPr>
              <w:t xml:space="preserve"> </w:t>
            </w:r>
            <w:r w:rsidRPr="001101CC">
              <w:rPr>
                <w:spacing w:val="-4"/>
                <w:sz w:val="26"/>
                <w:szCs w:val="26"/>
              </w:rPr>
              <w:t>dụng.</w:t>
            </w:r>
          </w:p>
        </w:tc>
        <w:tc>
          <w:tcPr>
            <w:tcW w:w="1080" w:type="dxa"/>
          </w:tcPr>
          <w:p w:rsidR="00013370" w:rsidRPr="001101CC" w:rsidRDefault="00013370" w:rsidP="00636C09">
            <w:pPr>
              <w:pStyle w:val="TableParagraph"/>
              <w:rPr>
                <w:sz w:val="26"/>
                <w:szCs w:val="26"/>
              </w:rPr>
            </w:pPr>
          </w:p>
        </w:tc>
        <w:tc>
          <w:tcPr>
            <w:tcW w:w="2846" w:type="dxa"/>
            <w:vAlign w:val="center"/>
          </w:tcPr>
          <w:p w:rsidR="00013370" w:rsidRPr="001101CC" w:rsidRDefault="00013370" w:rsidP="003D55BD">
            <w:pPr>
              <w:pStyle w:val="TableParagraph"/>
              <w:spacing w:line="315" w:lineRule="exact"/>
              <w:jc w:val="center"/>
              <w:rPr>
                <w:sz w:val="26"/>
                <w:szCs w:val="26"/>
              </w:rPr>
            </w:pPr>
            <w:r w:rsidRPr="001101CC">
              <w:rPr>
                <w:sz w:val="26"/>
                <w:szCs w:val="26"/>
              </w:rPr>
              <w:t>Đáp</w:t>
            </w:r>
            <w:r w:rsidRPr="001101CC">
              <w:rPr>
                <w:spacing w:val="-2"/>
                <w:sz w:val="26"/>
                <w:szCs w:val="26"/>
              </w:rPr>
              <w:t xml:space="preserve"> </w:t>
            </w:r>
            <w:r w:rsidRPr="001101CC">
              <w:rPr>
                <w:spacing w:val="-5"/>
                <w:sz w:val="26"/>
                <w:szCs w:val="26"/>
              </w:rPr>
              <w:t>ứng</w:t>
            </w:r>
          </w:p>
        </w:tc>
        <w:tc>
          <w:tcPr>
            <w:tcW w:w="1171" w:type="dxa"/>
            <w:vAlign w:val="center"/>
          </w:tcPr>
          <w:p w:rsidR="00013370" w:rsidRPr="001101CC" w:rsidRDefault="00013370" w:rsidP="00E75D6C">
            <w:pPr>
              <w:pStyle w:val="TableParagraph"/>
              <w:spacing w:line="315" w:lineRule="exact"/>
              <w:ind w:left="12"/>
              <w:jc w:val="center"/>
              <w:rPr>
                <w:sz w:val="26"/>
                <w:szCs w:val="26"/>
              </w:rPr>
            </w:pPr>
            <w:r w:rsidRPr="001101CC">
              <w:rPr>
                <w:spacing w:val="-5"/>
                <w:sz w:val="26"/>
                <w:szCs w:val="26"/>
              </w:rPr>
              <w:t>(*)</w:t>
            </w:r>
          </w:p>
        </w:tc>
      </w:tr>
      <w:tr w:rsidR="00013370" w:rsidRPr="001101CC" w:rsidTr="00E75D6C">
        <w:trPr>
          <w:trHeight w:val="966"/>
        </w:trPr>
        <w:tc>
          <w:tcPr>
            <w:tcW w:w="900" w:type="dxa"/>
          </w:tcPr>
          <w:p w:rsidR="00013370" w:rsidRPr="001101CC" w:rsidRDefault="00013370" w:rsidP="00636C09">
            <w:pPr>
              <w:pStyle w:val="TableParagraph"/>
              <w:spacing w:line="317" w:lineRule="exact"/>
              <w:ind w:left="268"/>
              <w:rPr>
                <w:sz w:val="26"/>
                <w:szCs w:val="26"/>
              </w:rPr>
            </w:pPr>
            <w:r w:rsidRPr="001101CC">
              <w:rPr>
                <w:spacing w:val="-5"/>
                <w:sz w:val="26"/>
                <w:szCs w:val="26"/>
              </w:rPr>
              <w:t>11.</w:t>
            </w:r>
          </w:p>
        </w:tc>
        <w:tc>
          <w:tcPr>
            <w:tcW w:w="3588" w:type="dxa"/>
          </w:tcPr>
          <w:p w:rsidR="00013370" w:rsidRPr="001101CC" w:rsidRDefault="00013370" w:rsidP="00636C09">
            <w:pPr>
              <w:pStyle w:val="TableParagraph"/>
              <w:ind w:left="107"/>
              <w:rPr>
                <w:sz w:val="26"/>
                <w:szCs w:val="26"/>
              </w:rPr>
            </w:pPr>
            <w:r w:rsidRPr="001101CC">
              <w:rPr>
                <w:sz w:val="26"/>
                <w:szCs w:val="26"/>
              </w:rPr>
              <w:t>Các</w:t>
            </w:r>
            <w:r w:rsidRPr="001101CC">
              <w:rPr>
                <w:spacing w:val="40"/>
                <w:sz w:val="26"/>
                <w:szCs w:val="26"/>
              </w:rPr>
              <w:t xml:space="preserve"> </w:t>
            </w:r>
            <w:r w:rsidRPr="001101CC">
              <w:rPr>
                <w:sz w:val="26"/>
                <w:szCs w:val="26"/>
              </w:rPr>
              <w:t>lớp</w:t>
            </w:r>
            <w:r w:rsidRPr="001101CC">
              <w:rPr>
                <w:spacing w:val="40"/>
                <w:sz w:val="26"/>
                <w:szCs w:val="26"/>
              </w:rPr>
              <w:t xml:space="preserve"> </w:t>
            </w:r>
            <w:r w:rsidRPr="001101CC">
              <w:rPr>
                <w:sz w:val="26"/>
                <w:szCs w:val="26"/>
              </w:rPr>
              <w:t>xoắn</w:t>
            </w:r>
            <w:r w:rsidRPr="001101CC">
              <w:rPr>
                <w:spacing w:val="40"/>
                <w:sz w:val="26"/>
                <w:szCs w:val="26"/>
              </w:rPr>
              <w:t xml:space="preserve"> </w:t>
            </w:r>
            <w:r w:rsidRPr="001101CC">
              <w:rPr>
                <w:sz w:val="26"/>
                <w:szCs w:val="26"/>
              </w:rPr>
              <w:t>kế</w:t>
            </w:r>
            <w:r w:rsidRPr="001101CC">
              <w:rPr>
                <w:spacing w:val="40"/>
                <w:sz w:val="26"/>
                <w:szCs w:val="26"/>
              </w:rPr>
              <w:t xml:space="preserve"> </w:t>
            </w:r>
            <w:r w:rsidRPr="001101CC">
              <w:rPr>
                <w:sz w:val="26"/>
                <w:szCs w:val="26"/>
              </w:rPr>
              <w:t>tiếp</w:t>
            </w:r>
            <w:r w:rsidRPr="001101CC">
              <w:rPr>
                <w:spacing w:val="40"/>
                <w:sz w:val="26"/>
                <w:szCs w:val="26"/>
              </w:rPr>
              <w:t xml:space="preserve"> </w:t>
            </w:r>
            <w:r w:rsidRPr="001101CC">
              <w:rPr>
                <w:sz w:val="26"/>
                <w:szCs w:val="26"/>
              </w:rPr>
              <w:t>nhau</w:t>
            </w:r>
            <w:r w:rsidRPr="001101CC">
              <w:rPr>
                <w:spacing w:val="40"/>
                <w:sz w:val="26"/>
                <w:szCs w:val="26"/>
              </w:rPr>
              <w:t xml:space="preserve"> </w:t>
            </w:r>
            <w:r w:rsidRPr="001101CC">
              <w:rPr>
                <w:sz w:val="26"/>
                <w:szCs w:val="26"/>
              </w:rPr>
              <w:t>phải</w:t>
            </w:r>
            <w:r w:rsidRPr="001101CC">
              <w:rPr>
                <w:spacing w:val="57"/>
                <w:sz w:val="26"/>
                <w:szCs w:val="26"/>
              </w:rPr>
              <w:t xml:space="preserve"> </w:t>
            </w:r>
            <w:r w:rsidRPr="001101CC">
              <w:rPr>
                <w:sz w:val="26"/>
                <w:szCs w:val="26"/>
              </w:rPr>
              <w:t>ngược</w:t>
            </w:r>
            <w:r w:rsidRPr="001101CC">
              <w:rPr>
                <w:spacing w:val="60"/>
                <w:sz w:val="26"/>
                <w:szCs w:val="26"/>
              </w:rPr>
              <w:t xml:space="preserve"> </w:t>
            </w:r>
            <w:r w:rsidRPr="001101CC">
              <w:rPr>
                <w:sz w:val="26"/>
                <w:szCs w:val="26"/>
              </w:rPr>
              <w:t>chiều</w:t>
            </w:r>
            <w:r w:rsidRPr="001101CC">
              <w:rPr>
                <w:spacing w:val="61"/>
                <w:sz w:val="26"/>
                <w:szCs w:val="26"/>
              </w:rPr>
              <w:t xml:space="preserve"> </w:t>
            </w:r>
            <w:r w:rsidRPr="001101CC">
              <w:rPr>
                <w:sz w:val="26"/>
                <w:szCs w:val="26"/>
              </w:rPr>
              <w:t>nhau.</w:t>
            </w:r>
            <w:r w:rsidR="00164DAA" w:rsidRPr="001101CC">
              <w:rPr>
                <w:spacing w:val="59"/>
                <w:sz w:val="26"/>
                <w:szCs w:val="26"/>
              </w:rPr>
              <w:t xml:space="preserve"> </w:t>
            </w:r>
            <w:r w:rsidRPr="001101CC">
              <w:rPr>
                <w:spacing w:val="-5"/>
                <w:sz w:val="26"/>
                <w:szCs w:val="26"/>
              </w:rPr>
              <w:t>Các</w:t>
            </w:r>
          </w:p>
          <w:p w:rsidR="00013370" w:rsidRPr="001101CC" w:rsidRDefault="00013370" w:rsidP="00636C09">
            <w:pPr>
              <w:pStyle w:val="TableParagraph"/>
              <w:spacing w:line="308" w:lineRule="exact"/>
              <w:ind w:left="107"/>
              <w:rPr>
                <w:sz w:val="26"/>
                <w:szCs w:val="26"/>
              </w:rPr>
            </w:pPr>
            <w:r w:rsidRPr="001101CC">
              <w:rPr>
                <w:sz w:val="26"/>
                <w:szCs w:val="26"/>
              </w:rPr>
              <w:t>lớp</w:t>
            </w:r>
            <w:r w:rsidRPr="001101CC">
              <w:rPr>
                <w:spacing w:val="-5"/>
                <w:sz w:val="26"/>
                <w:szCs w:val="26"/>
              </w:rPr>
              <w:t xml:space="preserve"> </w:t>
            </w:r>
            <w:r w:rsidRPr="001101CC">
              <w:rPr>
                <w:sz w:val="26"/>
                <w:szCs w:val="26"/>
              </w:rPr>
              <w:t>xoắn</w:t>
            </w:r>
            <w:r w:rsidRPr="001101CC">
              <w:rPr>
                <w:spacing w:val="-3"/>
                <w:sz w:val="26"/>
                <w:szCs w:val="26"/>
              </w:rPr>
              <w:t xml:space="preserve"> </w:t>
            </w:r>
            <w:r w:rsidRPr="001101CC">
              <w:rPr>
                <w:sz w:val="26"/>
                <w:szCs w:val="26"/>
              </w:rPr>
              <w:t>phải</w:t>
            </w:r>
            <w:r w:rsidRPr="001101CC">
              <w:rPr>
                <w:spacing w:val="-3"/>
                <w:sz w:val="26"/>
                <w:szCs w:val="26"/>
              </w:rPr>
              <w:t xml:space="preserve"> </w:t>
            </w:r>
            <w:r w:rsidRPr="001101CC">
              <w:rPr>
                <w:spacing w:val="-4"/>
                <w:sz w:val="26"/>
                <w:szCs w:val="26"/>
              </w:rPr>
              <w:t>chặt.</w:t>
            </w:r>
          </w:p>
        </w:tc>
        <w:tc>
          <w:tcPr>
            <w:tcW w:w="1080" w:type="dxa"/>
          </w:tcPr>
          <w:p w:rsidR="00013370" w:rsidRPr="001101CC" w:rsidRDefault="00013370" w:rsidP="00636C09">
            <w:pPr>
              <w:pStyle w:val="TableParagraph"/>
              <w:rPr>
                <w:sz w:val="26"/>
                <w:szCs w:val="26"/>
              </w:rPr>
            </w:pPr>
          </w:p>
        </w:tc>
        <w:tc>
          <w:tcPr>
            <w:tcW w:w="2846" w:type="dxa"/>
            <w:vAlign w:val="center"/>
          </w:tcPr>
          <w:p w:rsidR="00013370" w:rsidRPr="001101CC" w:rsidRDefault="00013370" w:rsidP="003D55BD">
            <w:pPr>
              <w:pStyle w:val="TableParagraph"/>
              <w:spacing w:line="317" w:lineRule="exact"/>
              <w:jc w:val="center"/>
              <w:rPr>
                <w:sz w:val="26"/>
                <w:szCs w:val="26"/>
              </w:rPr>
            </w:pPr>
            <w:r w:rsidRPr="001101CC">
              <w:rPr>
                <w:sz w:val="26"/>
                <w:szCs w:val="26"/>
              </w:rPr>
              <w:t>Đáp</w:t>
            </w:r>
            <w:r w:rsidRPr="001101CC">
              <w:rPr>
                <w:spacing w:val="-2"/>
                <w:sz w:val="26"/>
                <w:szCs w:val="26"/>
              </w:rPr>
              <w:t xml:space="preserve"> </w:t>
            </w:r>
            <w:r w:rsidRPr="001101CC">
              <w:rPr>
                <w:spacing w:val="-5"/>
                <w:sz w:val="26"/>
                <w:szCs w:val="26"/>
              </w:rPr>
              <w:t>ứng</w:t>
            </w:r>
          </w:p>
        </w:tc>
        <w:tc>
          <w:tcPr>
            <w:tcW w:w="1171" w:type="dxa"/>
            <w:vAlign w:val="center"/>
          </w:tcPr>
          <w:p w:rsidR="00013370" w:rsidRPr="001101CC" w:rsidRDefault="00013370" w:rsidP="00E75D6C">
            <w:pPr>
              <w:pStyle w:val="TableParagraph"/>
              <w:spacing w:line="317" w:lineRule="exact"/>
              <w:ind w:left="12"/>
              <w:jc w:val="center"/>
              <w:rPr>
                <w:sz w:val="26"/>
                <w:szCs w:val="26"/>
              </w:rPr>
            </w:pPr>
            <w:r w:rsidRPr="001101CC">
              <w:rPr>
                <w:spacing w:val="-5"/>
                <w:sz w:val="26"/>
                <w:szCs w:val="26"/>
              </w:rPr>
              <w:t>(*)</w:t>
            </w:r>
          </w:p>
        </w:tc>
      </w:tr>
      <w:tr w:rsidR="00013370" w:rsidRPr="001101CC" w:rsidTr="00E75D6C">
        <w:trPr>
          <w:trHeight w:val="644"/>
        </w:trPr>
        <w:tc>
          <w:tcPr>
            <w:tcW w:w="900" w:type="dxa"/>
          </w:tcPr>
          <w:p w:rsidR="00013370" w:rsidRPr="001101CC" w:rsidRDefault="00013370" w:rsidP="00636C09">
            <w:pPr>
              <w:pStyle w:val="TableParagraph"/>
              <w:spacing w:line="315" w:lineRule="exact"/>
              <w:ind w:left="268"/>
              <w:rPr>
                <w:sz w:val="26"/>
                <w:szCs w:val="26"/>
              </w:rPr>
            </w:pPr>
            <w:r w:rsidRPr="001101CC">
              <w:rPr>
                <w:spacing w:val="-5"/>
                <w:sz w:val="26"/>
                <w:szCs w:val="26"/>
              </w:rPr>
              <w:t>12.</w:t>
            </w:r>
          </w:p>
        </w:tc>
        <w:tc>
          <w:tcPr>
            <w:tcW w:w="3588" w:type="dxa"/>
          </w:tcPr>
          <w:p w:rsidR="00013370" w:rsidRPr="001101CC" w:rsidRDefault="00013370" w:rsidP="00636C09">
            <w:pPr>
              <w:pStyle w:val="TableParagraph"/>
              <w:spacing w:line="314" w:lineRule="exact"/>
              <w:ind w:left="107"/>
              <w:rPr>
                <w:sz w:val="26"/>
                <w:szCs w:val="26"/>
              </w:rPr>
            </w:pPr>
            <w:r w:rsidRPr="001101CC">
              <w:rPr>
                <w:sz w:val="26"/>
                <w:szCs w:val="26"/>
              </w:rPr>
              <w:t>Bội</w:t>
            </w:r>
            <w:r w:rsidRPr="001101CC">
              <w:rPr>
                <w:spacing w:val="6"/>
                <w:sz w:val="26"/>
                <w:szCs w:val="26"/>
              </w:rPr>
              <w:t xml:space="preserve"> </w:t>
            </w:r>
            <w:r w:rsidRPr="001101CC">
              <w:rPr>
                <w:sz w:val="26"/>
                <w:szCs w:val="26"/>
              </w:rPr>
              <w:t>số</w:t>
            </w:r>
            <w:r w:rsidRPr="001101CC">
              <w:rPr>
                <w:spacing w:val="8"/>
                <w:sz w:val="26"/>
                <w:szCs w:val="26"/>
              </w:rPr>
              <w:t xml:space="preserve"> </w:t>
            </w:r>
            <w:r w:rsidRPr="001101CC">
              <w:rPr>
                <w:sz w:val="26"/>
                <w:szCs w:val="26"/>
              </w:rPr>
              <w:t>bước</w:t>
            </w:r>
            <w:r w:rsidRPr="001101CC">
              <w:rPr>
                <w:spacing w:val="8"/>
                <w:sz w:val="26"/>
                <w:szCs w:val="26"/>
              </w:rPr>
              <w:t xml:space="preserve"> </w:t>
            </w:r>
            <w:r w:rsidRPr="001101CC">
              <w:rPr>
                <w:sz w:val="26"/>
                <w:szCs w:val="26"/>
              </w:rPr>
              <w:t>xoắn</w:t>
            </w:r>
            <w:r w:rsidRPr="001101CC">
              <w:rPr>
                <w:spacing w:val="8"/>
                <w:sz w:val="26"/>
                <w:szCs w:val="26"/>
              </w:rPr>
              <w:t xml:space="preserve"> </w:t>
            </w:r>
            <w:r w:rsidRPr="001101CC">
              <w:rPr>
                <w:sz w:val="26"/>
                <w:szCs w:val="26"/>
              </w:rPr>
              <w:t>của</w:t>
            </w:r>
            <w:r w:rsidRPr="001101CC">
              <w:rPr>
                <w:spacing w:val="8"/>
                <w:sz w:val="26"/>
                <w:szCs w:val="26"/>
              </w:rPr>
              <w:t xml:space="preserve"> </w:t>
            </w:r>
            <w:r w:rsidRPr="001101CC">
              <w:rPr>
                <w:sz w:val="26"/>
                <w:szCs w:val="26"/>
              </w:rPr>
              <w:t>các</w:t>
            </w:r>
            <w:r w:rsidRPr="001101CC">
              <w:rPr>
                <w:spacing w:val="8"/>
                <w:sz w:val="26"/>
                <w:szCs w:val="26"/>
              </w:rPr>
              <w:t xml:space="preserve"> </w:t>
            </w:r>
            <w:r w:rsidRPr="001101CC">
              <w:rPr>
                <w:spacing w:val="-5"/>
                <w:sz w:val="26"/>
                <w:szCs w:val="26"/>
              </w:rPr>
              <w:t>lớp</w:t>
            </w:r>
          </w:p>
          <w:p w:rsidR="00013370" w:rsidRPr="001101CC" w:rsidRDefault="00013370" w:rsidP="0052341D">
            <w:pPr>
              <w:pStyle w:val="TableParagraph"/>
              <w:tabs>
                <w:tab w:val="left" w:pos="1041"/>
                <w:tab w:val="left" w:pos="1926"/>
                <w:tab w:val="left" w:pos="2716"/>
              </w:tabs>
              <w:spacing w:line="311" w:lineRule="exact"/>
              <w:ind w:left="107"/>
              <w:rPr>
                <w:sz w:val="26"/>
                <w:szCs w:val="26"/>
              </w:rPr>
            </w:pPr>
            <w:r w:rsidRPr="001101CC">
              <w:rPr>
                <w:spacing w:val="-2"/>
                <w:sz w:val="26"/>
                <w:szCs w:val="26"/>
              </w:rPr>
              <w:t>xoắn:</w:t>
            </w:r>
            <w:r w:rsidR="00C473EB" w:rsidRPr="001101CC">
              <w:rPr>
                <w:sz w:val="26"/>
                <w:szCs w:val="26"/>
              </w:rPr>
              <w:t xml:space="preserve"> </w:t>
            </w:r>
            <w:r w:rsidRPr="001101CC">
              <w:rPr>
                <w:spacing w:val="-4"/>
                <w:sz w:val="26"/>
                <w:szCs w:val="26"/>
              </w:rPr>
              <w:t>Tuân</w:t>
            </w:r>
            <w:r w:rsidR="00C473EB" w:rsidRPr="001101CC">
              <w:rPr>
                <w:sz w:val="26"/>
                <w:szCs w:val="26"/>
              </w:rPr>
              <w:t xml:space="preserve"> </w:t>
            </w:r>
            <w:r w:rsidRPr="001101CC">
              <w:rPr>
                <w:spacing w:val="-4"/>
                <w:sz w:val="26"/>
                <w:szCs w:val="26"/>
              </w:rPr>
              <w:t>theo</w:t>
            </w:r>
            <w:r w:rsidR="00C473EB" w:rsidRPr="001101CC">
              <w:rPr>
                <w:sz w:val="26"/>
                <w:szCs w:val="26"/>
              </w:rPr>
              <w:t xml:space="preserve"> </w:t>
            </w:r>
            <w:r w:rsidRPr="001101CC">
              <w:rPr>
                <w:spacing w:val="-4"/>
                <w:sz w:val="26"/>
                <w:szCs w:val="26"/>
              </w:rPr>
              <w:t>TCVN</w:t>
            </w:r>
          </w:p>
        </w:tc>
        <w:tc>
          <w:tcPr>
            <w:tcW w:w="1080" w:type="dxa"/>
          </w:tcPr>
          <w:p w:rsidR="00013370" w:rsidRPr="001101CC" w:rsidRDefault="00013370" w:rsidP="00636C09">
            <w:pPr>
              <w:pStyle w:val="TableParagraph"/>
              <w:rPr>
                <w:sz w:val="26"/>
                <w:szCs w:val="26"/>
              </w:rPr>
            </w:pPr>
          </w:p>
        </w:tc>
        <w:tc>
          <w:tcPr>
            <w:tcW w:w="2846" w:type="dxa"/>
            <w:vAlign w:val="center"/>
          </w:tcPr>
          <w:p w:rsidR="00013370" w:rsidRPr="001101CC" w:rsidRDefault="00013370" w:rsidP="003D55BD">
            <w:pPr>
              <w:pStyle w:val="TableParagraph"/>
              <w:spacing w:line="315" w:lineRule="exact"/>
              <w:jc w:val="center"/>
              <w:rPr>
                <w:sz w:val="26"/>
                <w:szCs w:val="26"/>
              </w:rPr>
            </w:pPr>
            <w:r w:rsidRPr="001101CC">
              <w:rPr>
                <w:sz w:val="26"/>
                <w:szCs w:val="26"/>
              </w:rPr>
              <w:t>Đáp</w:t>
            </w:r>
            <w:r w:rsidRPr="001101CC">
              <w:rPr>
                <w:spacing w:val="-2"/>
                <w:sz w:val="26"/>
                <w:szCs w:val="26"/>
              </w:rPr>
              <w:t xml:space="preserve"> </w:t>
            </w:r>
            <w:r w:rsidRPr="001101CC">
              <w:rPr>
                <w:spacing w:val="-5"/>
                <w:sz w:val="26"/>
                <w:szCs w:val="26"/>
              </w:rPr>
              <w:t>ứng</w:t>
            </w:r>
          </w:p>
        </w:tc>
        <w:tc>
          <w:tcPr>
            <w:tcW w:w="1171" w:type="dxa"/>
            <w:vAlign w:val="center"/>
          </w:tcPr>
          <w:p w:rsidR="00013370" w:rsidRPr="001101CC" w:rsidRDefault="00013370" w:rsidP="00E75D6C">
            <w:pPr>
              <w:pStyle w:val="TableParagraph"/>
              <w:spacing w:line="315" w:lineRule="exact"/>
              <w:ind w:left="12"/>
              <w:jc w:val="center"/>
              <w:rPr>
                <w:sz w:val="26"/>
                <w:szCs w:val="26"/>
              </w:rPr>
            </w:pPr>
            <w:r w:rsidRPr="001101CC">
              <w:rPr>
                <w:spacing w:val="-5"/>
                <w:sz w:val="26"/>
                <w:szCs w:val="26"/>
              </w:rPr>
              <w:t>(*)</w:t>
            </w:r>
          </w:p>
        </w:tc>
      </w:tr>
    </w:tbl>
    <w:p w:rsidR="00013370" w:rsidRPr="001101CC" w:rsidRDefault="00013370" w:rsidP="00013370">
      <w:pPr>
        <w:spacing w:line="360" w:lineRule="exact"/>
        <w:rPr>
          <w:color w:val="000000" w:themeColor="text1"/>
          <w:szCs w:val="26"/>
        </w:rPr>
        <w:sectPr w:rsidR="00013370" w:rsidRPr="001101CC">
          <w:footerReference w:type="default" r:id="rId11"/>
          <w:pgSz w:w="11900" w:h="16840"/>
          <w:pgMar w:top="960" w:right="500" w:bottom="860" w:left="1580" w:header="293" w:footer="673" w:gutter="0"/>
          <w:cols w:space="720"/>
        </w:sectPr>
      </w:pPr>
    </w:p>
    <w:p w:rsidR="00013370" w:rsidRPr="001101CC" w:rsidRDefault="00013370" w:rsidP="008E50CA">
      <w:pPr>
        <w:pStyle w:val="Heading5"/>
      </w:pPr>
      <w:bookmarkStart w:id="185" w:name="_Toc207875067"/>
      <w:r w:rsidRPr="001101CC">
        <w:lastRenderedPageBreak/>
        <w:t>6.2.7 Thông số kỹ thuật của dây nhôm lỗi thép bọc 22(24)kV ACV 95, 240mm2:</w:t>
      </w:r>
      <w:bookmarkEnd w:id="185"/>
    </w:p>
    <w:p w:rsidR="00013370" w:rsidRPr="001101CC" w:rsidRDefault="00013370" w:rsidP="0003131A">
      <w:pPr>
        <w:numPr>
          <w:ilvl w:val="0"/>
          <w:numId w:val="121"/>
        </w:numPr>
        <w:tabs>
          <w:tab w:val="clear" w:pos="720"/>
        </w:tabs>
        <w:spacing w:before="0" w:after="0"/>
        <w:ind w:left="180" w:hanging="180"/>
        <w:rPr>
          <w:b/>
        </w:rPr>
      </w:pPr>
      <w:bookmarkStart w:id="186" w:name="_Toc56841226"/>
      <w:r w:rsidRPr="001101CC">
        <w:rPr>
          <w:b/>
        </w:rPr>
        <w:t xml:space="preserve"> PHẠM VI ÁP DỤNG: </w:t>
      </w:r>
    </w:p>
    <w:p w:rsidR="00013370" w:rsidRPr="001101CC" w:rsidRDefault="0052341D" w:rsidP="00013370">
      <w:r w:rsidRPr="001101CC">
        <w:t xml:space="preserve">- </w:t>
      </w:r>
      <w:r w:rsidR="00013370" w:rsidRPr="001101CC">
        <w:t>Tiêu chuẩn này được áp dụng cho dây nhôm lõi thép bọc 22(24)kV dùng cho đường dây tải điện trên không.</w:t>
      </w:r>
    </w:p>
    <w:p w:rsidR="00013370" w:rsidRPr="001101CC" w:rsidRDefault="00013370" w:rsidP="0003131A">
      <w:pPr>
        <w:numPr>
          <w:ilvl w:val="0"/>
          <w:numId w:val="121"/>
        </w:numPr>
        <w:tabs>
          <w:tab w:val="clear" w:pos="720"/>
        </w:tabs>
        <w:spacing w:before="0" w:after="0"/>
        <w:ind w:left="270" w:hanging="270"/>
        <w:rPr>
          <w:b/>
        </w:rPr>
      </w:pPr>
      <w:r w:rsidRPr="001101CC">
        <w:rPr>
          <w:b/>
        </w:rPr>
        <w:t xml:space="preserve"> TIÊU CHUẨN: </w:t>
      </w:r>
    </w:p>
    <w:p w:rsidR="00013370" w:rsidRPr="001101CC" w:rsidRDefault="00013370" w:rsidP="00013370">
      <w:pPr>
        <w:pStyle w:val="BodyTextIndent"/>
        <w:ind w:left="0" w:firstLine="0"/>
        <w:rPr>
          <w:rFonts w:ascii="Times New Roman" w:hAnsi="Times New Roman"/>
          <w:sz w:val="26"/>
        </w:rPr>
      </w:pPr>
      <w:r w:rsidRPr="001101CC">
        <w:rPr>
          <w:rFonts w:ascii="Times New Roman" w:hAnsi="Times New Roman"/>
          <w:sz w:val="26"/>
        </w:rPr>
        <w:t>- TCVN 5064-1994: Dây trần dùng cho đường dây tải điện trên không</w:t>
      </w:r>
    </w:p>
    <w:p w:rsidR="00013370" w:rsidRPr="001101CC" w:rsidRDefault="00013370" w:rsidP="00013370">
      <w:pPr>
        <w:pStyle w:val="BodyTextIndent2"/>
        <w:ind w:firstLine="0"/>
        <w:rPr>
          <w:rFonts w:ascii="Times New Roman" w:hAnsi="Times New Roman"/>
        </w:rPr>
      </w:pPr>
      <w:r w:rsidRPr="001101CC">
        <w:rPr>
          <w:rFonts w:ascii="Times New Roman" w:hAnsi="Times New Roman"/>
        </w:rPr>
        <w:t>- TCVN 5935: Cáp điện lực cách điện bằng điện môi rắn có điện áp danh định từ 1kV đến 30kV.</w:t>
      </w:r>
    </w:p>
    <w:p w:rsidR="00013370" w:rsidRPr="001101CC" w:rsidRDefault="00013370" w:rsidP="0003131A">
      <w:pPr>
        <w:numPr>
          <w:ilvl w:val="0"/>
          <w:numId w:val="121"/>
        </w:numPr>
        <w:tabs>
          <w:tab w:val="clear" w:pos="720"/>
        </w:tabs>
        <w:spacing w:before="0" w:after="0"/>
        <w:ind w:left="450" w:hanging="450"/>
        <w:rPr>
          <w:b/>
        </w:rPr>
      </w:pPr>
      <w:r w:rsidRPr="001101CC">
        <w:rPr>
          <w:b/>
        </w:rPr>
        <w:t>MÔ TẢ:</w:t>
      </w:r>
    </w:p>
    <w:p w:rsidR="00013370" w:rsidRPr="001101CC" w:rsidRDefault="00D71CC6" w:rsidP="00013370">
      <w:r w:rsidRPr="001101CC">
        <w:t xml:space="preserve">- </w:t>
      </w:r>
      <w:r w:rsidR="00013370" w:rsidRPr="001101CC">
        <w:t xml:space="preserve">Cấu trúc dây dẫn từ trong ra ngoài bao gồm ruột dẫn điện, màn chắn ruột dẫn điện, cách điện và vỏ bọc ngoài.  </w:t>
      </w:r>
    </w:p>
    <w:p w:rsidR="00013370" w:rsidRPr="001101CC" w:rsidRDefault="00013370" w:rsidP="00013370">
      <w:pPr>
        <w:rPr>
          <w:b/>
        </w:rPr>
      </w:pPr>
      <w:r w:rsidRPr="001101CC">
        <w:rPr>
          <w:b/>
        </w:rPr>
        <w:t>A. Ruột dẫn điện:</w:t>
      </w:r>
    </w:p>
    <w:p w:rsidR="00013370" w:rsidRPr="001101CC" w:rsidRDefault="00013370" w:rsidP="00013370">
      <w:pPr>
        <w:rPr>
          <w:b/>
        </w:rPr>
      </w:pPr>
      <w:r w:rsidRPr="001101CC">
        <w:rPr>
          <w:b/>
        </w:rPr>
        <w:t>1. Các thông số cơ bản:</w:t>
      </w:r>
    </w:p>
    <w:p w:rsidR="00013370" w:rsidRPr="001101CC" w:rsidRDefault="00D71CC6" w:rsidP="00D71CC6">
      <w:r w:rsidRPr="001101CC">
        <w:t xml:space="preserve">- </w:t>
      </w:r>
      <w:r w:rsidR="00013370" w:rsidRPr="001101CC">
        <w:t xml:space="preserve">Vật liệu dẫn điện:  Nhôm. </w:t>
      </w:r>
    </w:p>
    <w:p w:rsidR="00013370" w:rsidRPr="001101CC" w:rsidRDefault="00D71CC6" w:rsidP="00D71CC6">
      <w:r w:rsidRPr="001101CC">
        <w:t xml:space="preserve">- </w:t>
      </w:r>
      <w:r w:rsidR="00013370" w:rsidRPr="001101CC">
        <w:t>Mặt cắt danh định: 95/16mm², 240/32mm².</w:t>
      </w:r>
    </w:p>
    <w:p w:rsidR="00013370" w:rsidRPr="001101CC" w:rsidRDefault="00D71CC6" w:rsidP="00D71CC6">
      <w:r w:rsidRPr="001101CC">
        <w:t xml:space="preserve">- </w:t>
      </w:r>
      <w:r w:rsidR="00013370" w:rsidRPr="001101CC">
        <w:t xml:space="preserve">Số lượng sợi cấu thành, đường kính sợi cấu thành và số lớp xoắn theo bảng sau: </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1"/>
        <w:gridCol w:w="579"/>
        <w:gridCol w:w="1620"/>
        <w:gridCol w:w="810"/>
        <w:gridCol w:w="630"/>
        <w:gridCol w:w="1530"/>
        <w:gridCol w:w="810"/>
      </w:tblGrid>
      <w:tr w:rsidR="00013370" w:rsidRPr="001101CC" w:rsidTr="00793664">
        <w:trPr>
          <w:cantSplit/>
        </w:trPr>
        <w:tc>
          <w:tcPr>
            <w:tcW w:w="2571" w:type="dxa"/>
            <w:vMerge w:val="restart"/>
          </w:tcPr>
          <w:p w:rsidR="00013370" w:rsidRPr="001101CC" w:rsidRDefault="00013370" w:rsidP="00636C09">
            <w:pPr>
              <w:tabs>
                <w:tab w:val="left" w:pos="360"/>
              </w:tabs>
              <w:jc w:val="center"/>
              <w:rPr>
                <w:b/>
              </w:rPr>
            </w:pPr>
            <w:r w:rsidRPr="001101CC">
              <w:rPr>
                <w:b/>
              </w:rPr>
              <w:t>Mặt cắt danh định</w:t>
            </w:r>
          </w:p>
          <w:p w:rsidR="00013370" w:rsidRPr="001101CC" w:rsidRDefault="00013370" w:rsidP="00636C09">
            <w:pPr>
              <w:tabs>
                <w:tab w:val="left" w:pos="360"/>
              </w:tabs>
              <w:jc w:val="center"/>
              <w:rPr>
                <w:b/>
              </w:rPr>
            </w:pPr>
            <w:r w:rsidRPr="001101CC">
              <w:rPr>
                <w:b/>
              </w:rPr>
              <w:t>Nhôm[mm²]/</w:t>
            </w:r>
          </w:p>
          <w:p w:rsidR="00013370" w:rsidRPr="001101CC" w:rsidRDefault="00013370" w:rsidP="00636C09">
            <w:pPr>
              <w:tabs>
                <w:tab w:val="left" w:pos="360"/>
              </w:tabs>
              <w:jc w:val="center"/>
              <w:rPr>
                <w:b/>
              </w:rPr>
            </w:pPr>
            <w:r w:rsidRPr="001101CC">
              <w:rPr>
                <w:b/>
              </w:rPr>
              <w:t>Thép[mm²]</w:t>
            </w:r>
          </w:p>
        </w:tc>
        <w:tc>
          <w:tcPr>
            <w:tcW w:w="3009" w:type="dxa"/>
            <w:gridSpan w:val="3"/>
          </w:tcPr>
          <w:p w:rsidR="00013370" w:rsidRPr="001101CC" w:rsidRDefault="00013370" w:rsidP="00636C09">
            <w:pPr>
              <w:tabs>
                <w:tab w:val="left" w:pos="360"/>
              </w:tabs>
              <w:jc w:val="center"/>
              <w:rPr>
                <w:b/>
              </w:rPr>
            </w:pPr>
            <w:r w:rsidRPr="001101CC">
              <w:rPr>
                <w:b/>
              </w:rPr>
              <w:t>Phần nhôm</w:t>
            </w:r>
          </w:p>
        </w:tc>
        <w:tc>
          <w:tcPr>
            <w:tcW w:w="2970" w:type="dxa"/>
            <w:gridSpan w:val="3"/>
          </w:tcPr>
          <w:p w:rsidR="00013370" w:rsidRPr="001101CC" w:rsidRDefault="00013370" w:rsidP="00636C09">
            <w:pPr>
              <w:tabs>
                <w:tab w:val="left" w:pos="360"/>
              </w:tabs>
              <w:jc w:val="center"/>
              <w:rPr>
                <w:b/>
              </w:rPr>
            </w:pPr>
            <w:r w:rsidRPr="001101CC">
              <w:rPr>
                <w:b/>
              </w:rPr>
              <w:t>Phần thép</w:t>
            </w:r>
          </w:p>
        </w:tc>
      </w:tr>
      <w:tr w:rsidR="00013370" w:rsidRPr="001101CC" w:rsidTr="00793664">
        <w:trPr>
          <w:cantSplit/>
        </w:trPr>
        <w:tc>
          <w:tcPr>
            <w:tcW w:w="2571" w:type="dxa"/>
            <w:vMerge/>
          </w:tcPr>
          <w:p w:rsidR="00013370" w:rsidRPr="001101CC" w:rsidRDefault="00013370" w:rsidP="00636C09">
            <w:pPr>
              <w:tabs>
                <w:tab w:val="left" w:pos="360"/>
              </w:tabs>
              <w:jc w:val="center"/>
              <w:rPr>
                <w:b/>
              </w:rPr>
            </w:pPr>
          </w:p>
        </w:tc>
        <w:tc>
          <w:tcPr>
            <w:tcW w:w="579" w:type="dxa"/>
          </w:tcPr>
          <w:p w:rsidR="00013370" w:rsidRPr="001101CC" w:rsidRDefault="00013370" w:rsidP="00636C09">
            <w:pPr>
              <w:tabs>
                <w:tab w:val="left" w:pos="360"/>
              </w:tabs>
              <w:jc w:val="center"/>
              <w:rPr>
                <w:b/>
              </w:rPr>
            </w:pPr>
            <w:r w:rsidRPr="001101CC">
              <w:rPr>
                <w:b/>
              </w:rPr>
              <w:t>Số sợi</w:t>
            </w:r>
          </w:p>
        </w:tc>
        <w:tc>
          <w:tcPr>
            <w:tcW w:w="1620" w:type="dxa"/>
          </w:tcPr>
          <w:p w:rsidR="00013370" w:rsidRPr="001101CC" w:rsidRDefault="00013370" w:rsidP="00636C09">
            <w:pPr>
              <w:tabs>
                <w:tab w:val="left" w:pos="360"/>
              </w:tabs>
              <w:jc w:val="center"/>
              <w:rPr>
                <w:b/>
              </w:rPr>
            </w:pPr>
            <w:r w:rsidRPr="001101CC">
              <w:rPr>
                <w:b/>
              </w:rPr>
              <w:t>Đường kính danh định của sợi [mm]</w:t>
            </w:r>
          </w:p>
        </w:tc>
        <w:tc>
          <w:tcPr>
            <w:tcW w:w="810" w:type="dxa"/>
          </w:tcPr>
          <w:p w:rsidR="00013370" w:rsidRPr="001101CC" w:rsidRDefault="00013370" w:rsidP="00636C09">
            <w:pPr>
              <w:tabs>
                <w:tab w:val="left" w:pos="360"/>
              </w:tabs>
              <w:jc w:val="center"/>
              <w:rPr>
                <w:b/>
              </w:rPr>
            </w:pPr>
            <w:r w:rsidRPr="001101CC">
              <w:rPr>
                <w:b/>
              </w:rPr>
              <w:t>Số lớp xoắn</w:t>
            </w:r>
          </w:p>
        </w:tc>
        <w:tc>
          <w:tcPr>
            <w:tcW w:w="630" w:type="dxa"/>
          </w:tcPr>
          <w:p w:rsidR="00013370" w:rsidRPr="001101CC" w:rsidRDefault="00013370" w:rsidP="00636C09">
            <w:pPr>
              <w:tabs>
                <w:tab w:val="left" w:pos="360"/>
              </w:tabs>
              <w:jc w:val="center"/>
              <w:rPr>
                <w:b/>
              </w:rPr>
            </w:pPr>
            <w:r w:rsidRPr="001101CC">
              <w:rPr>
                <w:b/>
              </w:rPr>
              <w:t>Số sợi</w:t>
            </w:r>
          </w:p>
        </w:tc>
        <w:tc>
          <w:tcPr>
            <w:tcW w:w="1530" w:type="dxa"/>
          </w:tcPr>
          <w:p w:rsidR="00013370" w:rsidRPr="001101CC" w:rsidRDefault="00013370" w:rsidP="00636C09">
            <w:pPr>
              <w:tabs>
                <w:tab w:val="left" w:pos="360"/>
              </w:tabs>
              <w:jc w:val="center"/>
              <w:rPr>
                <w:b/>
              </w:rPr>
            </w:pPr>
            <w:r w:rsidRPr="001101CC">
              <w:rPr>
                <w:b/>
              </w:rPr>
              <w:t>Đường kính danh định của sợi [mm]</w:t>
            </w:r>
          </w:p>
        </w:tc>
        <w:tc>
          <w:tcPr>
            <w:tcW w:w="810" w:type="dxa"/>
          </w:tcPr>
          <w:p w:rsidR="00013370" w:rsidRPr="001101CC" w:rsidRDefault="00013370" w:rsidP="00636C09">
            <w:pPr>
              <w:tabs>
                <w:tab w:val="left" w:pos="360"/>
              </w:tabs>
              <w:jc w:val="center"/>
              <w:rPr>
                <w:b/>
              </w:rPr>
            </w:pPr>
            <w:r w:rsidRPr="001101CC">
              <w:rPr>
                <w:b/>
              </w:rPr>
              <w:t>Số lớp xoắn</w:t>
            </w:r>
          </w:p>
        </w:tc>
      </w:tr>
      <w:tr w:rsidR="00013370" w:rsidRPr="001101CC" w:rsidTr="00793664">
        <w:tc>
          <w:tcPr>
            <w:tcW w:w="2571" w:type="dxa"/>
          </w:tcPr>
          <w:p w:rsidR="00013370" w:rsidRPr="001101CC" w:rsidRDefault="00013370" w:rsidP="00636C09">
            <w:pPr>
              <w:tabs>
                <w:tab w:val="left" w:pos="360"/>
              </w:tabs>
              <w:jc w:val="center"/>
            </w:pPr>
            <w:r w:rsidRPr="001101CC">
              <w:t>95/16</w:t>
            </w:r>
          </w:p>
        </w:tc>
        <w:tc>
          <w:tcPr>
            <w:tcW w:w="579" w:type="dxa"/>
          </w:tcPr>
          <w:p w:rsidR="00013370" w:rsidRPr="001101CC" w:rsidRDefault="00013370" w:rsidP="00636C09">
            <w:pPr>
              <w:tabs>
                <w:tab w:val="left" w:pos="360"/>
              </w:tabs>
              <w:jc w:val="center"/>
            </w:pPr>
            <w:r w:rsidRPr="001101CC">
              <w:t>6</w:t>
            </w:r>
          </w:p>
        </w:tc>
        <w:tc>
          <w:tcPr>
            <w:tcW w:w="1620" w:type="dxa"/>
          </w:tcPr>
          <w:p w:rsidR="00013370" w:rsidRPr="001101CC" w:rsidRDefault="00013370" w:rsidP="00636C09">
            <w:pPr>
              <w:tabs>
                <w:tab w:val="left" w:pos="360"/>
              </w:tabs>
              <w:jc w:val="center"/>
            </w:pPr>
            <w:r w:rsidRPr="001101CC">
              <w:t>4,5</w:t>
            </w:r>
          </w:p>
        </w:tc>
        <w:tc>
          <w:tcPr>
            <w:tcW w:w="810" w:type="dxa"/>
          </w:tcPr>
          <w:p w:rsidR="00013370" w:rsidRPr="001101CC" w:rsidRDefault="00013370" w:rsidP="00636C09">
            <w:pPr>
              <w:tabs>
                <w:tab w:val="left" w:pos="360"/>
              </w:tabs>
              <w:jc w:val="center"/>
            </w:pPr>
            <w:r w:rsidRPr="001101CC">
              <w:t>1</w:t>
            </w:r>
          </w:p>
        </w:tc>
        <w:tc>
          <w:tcPr>
            <w:tcW w:w="630" w:type="dxa"/>
          </w:tcPr>
          <w:p w:rsidR="00013370" w:rsidRPr="001101CC" w:rsidRDefault="00013370" w:rsidP="00636C09">
            <w:pPr>
              <w:tabs>
                <w:tab w:val="left" w:pos="360"/>
              </w:tabs>
              <w:jc w:val="center"/>
            </w:pPr>
            <w:r w:rsidRPr="001101CC">
              <w:t>1</w:t>
            </w:r>
          </w:p>
        </w:tc>
        <w:tc>
          <w:tcPr>
            <w:tcW w:w="1530" w:type="dxa"/>
          </w:tcPr>
          <w:p w:rsidR="00013370" w:rsidRPr="001101CC" w:rsidRDefault="00013370" w:rsidP="00636C09">
            <w:pPr>
              <w:tabs>
                <w:tab w:val="left" w:pos="360"/>
              </w:tabs>
              <w:jc w:val="center"/>
            </w:pPr>
            <w:r w:rsidRPr="001101CC">
              <w:t>4,5</w:t>
            </w:r>
          </w:p>
        </w:tc>
        <w:tc>
          <w:tcPr>
            <w:tcW w:w="810" w:type="dxa"/>
          </w:tcPr>
          <w:p w:rsidR="00013370" w:rsidRPr="001101CC" w:rsidRDefault="00013370" w:rsidP="00636C09">
            <w:pPr>
              <w:tabs>
                <w:tab w:val="left" w:pos="360"/>
              </w:tabs>
              <w:jc w:val="center"/>
            </w:pPr>
            <w:r w:rsidRPr="001101CC">
              <w:t>0</w:t>
            </w:r>
          </w:p>
        </w:tc>
      </w:tr>
      <w:tr w:rsidR="00013370" w:rsidRPr="001101CC" w:rsidTr="00793664">
        <w:tc>
          <w:tcPr>
            <w:tcW w:w="2571" w:type="dxa"/>
          </w:tcPr>
          <w:p w:rsidR="00013370" w:rsidRPr="001101CC" w:rsidRDefault="00013370" w:rsidP="00636C09">
            <w:pPr>
              <w:tabs>
                <w:tab w:val="left" w:pos="360"/>
              </w:tabs>
              <w:jc w:val="center"/>
            </w:pPr>
            <w:r w:rsidRPr="001101CC">
              <w:t>240/32</w:t>
            </w:r>
          </w:p>
        </w:tc>
        <w:tc>
          <w:tcPr>
            <w:tcW w:w="579" w:type="dxa"/>
          </w:tcPr>
          <w:p w:rsidR="00013370" w:rsidRPr="001101CC" w:rsidRDefault="00013370" w:rsidP="00636C09">
            <w:pPr>
              <w:tabs>
                <w:tab w:val="left" w:pos="360"/>
              </w:tabs>
              <w:jc w:val="center"/>
            </w:pPr>
            <w:r w:rsidRPr="001101CC">
              <w:t>24</w:t>
            </w:r>
          </w:p>
        </w:tc>
        <w:tc>
          <w:tcPr>
            <w:tcW w:w="1620" w:type="dxa"/>
          </w:tcPr>
          <w:p w:rsidR="00013370" w:rsidRPr="001101CC" w:rsidRDefault="00013370" w:rsidP="00636C09">
            <w:pPr>
              <w:tabs>
                <w:tab w:val="left" w:pos="360"/>
              </w:tabs>
              <w:jc w:val="center"/>
            </w:pPr>
            <w:r w:rsidRPr="001101CC">
              <w:t>3,60</w:t>
            </w:r>
          </w:p>
        </w:tc>
        <w:tc>
          <w:tcPr>
            <w:tcW w:w="810" w:type="dxa"/>
          </w:tcPr>
          <w:p w:rsidR="00013370" w:rsidRPr="001101CC" w:rsidRDefault="00013370" w:rsidP="00636C09">
            <w:pPr>
              <w:tabs>
                <w:tab w:val="left" w:pos="360"/>
              </w:tabs>
              <w:jc w:val="center"/>
            </w:pPr>
            <w:r w:rsidRPr="001101CC">
              <w:t>2</w:t>
            </w:r>
          </w:p>
        </w:tc>
        <w:tc>
          <w:tcPr>
            <w:tcW w:w="630" w:type="dxa"/>
          </w:tcPr>
          <w:p w:rsidR="00013370" w:rsidRPr="001101CC" w:rsidRDefault="00013370" w:rsidP="00636C09">
            <w:pPr>
              <w:tabs>
                <w:tab w:val="left" w:pos="360"/>
              </w:tabs>
              <w:jc w:val="center"/>
            </w:pPr>
            <w:r w:rsidRPr="001101CC">
              <w:t>7</w:t>
            </w:r>
          </w:p>
        </w:tc>
        <w:tc>
          <w:tcPr>
            <w:tcW w:w="1530" w:type="dxa"/>
          </w:tcPr>
          <w:p w:rsidR="00013370" w:rsidRPr="001101CC" w:rsidRDefault="00013370" w:rsidP="00636C09">
            <w:pPr>
              <w:tabs>
                <w:tab w:val="left" w:pos="360"/>
              </w:tabs>
              <w:jc w:val="center"/>
            </w:pPr>
            <w:r w:rsidRPr="001101CC">
              <w:t>2,4</w:t>
            </w:r>
          </w:p>
        </w:tc>
        <w:tc>
          <w:tcPr>
            <w:tcW w:w="810" w:type="dxa"/>
          </w:tcPr>
          <w:p w:rsidR="00013370" w:rsidRPr="001101CC" w:rsidRDefault="00013370" w:rsidP="00636C09">
            <w:pPr>
              <w:tabs>
                <w:tab w:val="left" w:pos="360"/>
              </w:tabs>
              <w:jc w:val="center"/>
            </w:pPr>
            <w:r w:rsidRPr="001101CC">
              <w:t>1</w:t>
            </w:r>
          </w:p>
        </w:tc>
      </w:tr>
    </w:tbl>
    <w:p w:rsidR="00013370" w:rsidRPr="001101CC" w:rsidRDefault="00013370" w:rsidP="00013370">
      <w:pPr>
        <w:rPr>
          <w:b/>
        </w:rPr>
      </w:pPr>
      <w:r w:rsidRPr="001101CC">
        <w:rPr>
          <w:b/>
        </w:rPr>
        <w:t xml:space="preserve">2. Yêu cầu về kết cấu: </w:t>
      </w:r>
    </w:p>
    <w:p w:rsidR="00013370" w:rsidRPr="001101CC" w:rsidRDefault="0051193C" w:rsidP="0051193C">
      <w:r w:rsidRPr="001101CC">
        <w:t xml:space="preserve">- </w:t>
      </w:r>
      <w:r w:rsidR="00013370" w:rsidRPr="001101CC">
        <w:t>Ruột dẫn điện của dây nhôm lõi thép gồm nhiều sợi dây nhôm tròn xoắn tròn quanh lõi là các sợi dây thép tròn, mạ kẽm.</w:t>
      </w:r>
    </w:p>
    <w:p w:rsidR="00013370" w:rsidRPr="001101CC" w:rsidRDefault="0051193C" w:rsidP="0051193C">
      <w:r w:rsidRPr="001101CC">
        <w:t xml:space="preserve">- </w:t>
      </w:r>
      <w:r w:rsidR="00013370" w:rsidRPr="001101CC">
        <w:t xml:space="preserve">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  </w:t>
      </w:r>
    </w:p>
    <w:p w:rsidR="00013370" w:rsidRPr="001101CC" w:rsidRDefault="0051193C" w:rsidP="0051193C">
      <w:r w:rsidRPr="001101CC">
        <w:t xml:space="preserve">- </w:t>
      </w:r>
      <w:r w:rsidR="00013370" w:rsidRPr="001101CC">
        <w:t>Các lớp xoắn kế tiếp nhau phải ngược chiều nhau và lớp xoắn ngoài cùng theo chiều phải. Các lớp xoắn phải chặt.</w:t>
      </w:r>
    </w:p>
    <w:p w:rsidR="00013370" w:rsidRPr="001101CC" w:rsidRDefault="00FA0A77" w:rsidP="0051193C">
      <w:r w:rsidRPr="001101CC">
        <w:t xml:space="preserve">- </w:t>
      </w:r>
      <w:r w:rsidR="00013370" w:rsidRPr="001101CC">
        <w:t>Bội số bước xoắn của các lớp xoắn: Tuân theo TCVN 5064-1994, bảng 2b.</w:t>
      </w:r>
    </w:p>
    <w:p w:rsidR="00013370" w:rsidRPr="001101CC" w:rsidRDefault="00FA0A77" w:rsidP="0051193C">
      <w:r w:rsidRPr="001101CC">
        <w:t xml:space="preserve">- </w:t>
      </w:r>
      <w:r w:rsidR="00013370" w:rsidRPr="001101CC">
        <w:t xml:space="preserve">Các sợi thép của dây nhôm lõi thép phải được mạ kẽm chống gỉ và được bôi mỡ hoặc không bôi mỡ chống gỉ. Lớp mỡ phải đồng đều không có chỗ khuyết. </w:t>
      </w:r>
    </w:p>
    <w:p w:rsidR="00013370" w:rsidRPr="001101CC" w:rsidRDefault="00FA0A77" w:rsidP="0051193C">
      <w:r w:rsidRPr="001101CC">
        <w:t xml:space="preserve">- </w:t>
      </w:r>
      <w:r w:rsidR="00013370" w:rsidRPr="001101CC">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p w:rsidR="00013370" w:rsidRPr="001101CC" w:rsidRDefault="00FA0A77" w:rsidP="0051193C">
      <w:r w:rsidRPr="001101CC">
        <w:t xml:space="preserve">- </w:t>
      </w:r>
      <w:r w:rsidR="00013370" w:rsidRPr="001101CC">
        <w:t xml:space="preserve">Đường kính ngoài của ruột dẫn điện </w:t>
      </w:r>
      <w:r w:rsidR="00B8139B" w:rsidRPr="001101CC">
        <w:t>95</w:t>
      </w:r>
      <w:r w:rsidR="00013370" w:rsidRPr="001101CC">
        <w:t>/</w:t>
      </w:r>
      <w:r w:rsidR="00B8139B" w:rsidRPr="001101CC">
        <w:t>16</w:t>
      </w:r>
      <w:r w:rsidR="00013370" w:rsidRPr="001101CC">
        <w:t>-240/32 mm².</w:t>
      </w:r>
    </w:p>
    <w:tbl>
      <w:tblPr>
        <w:tblW w:w="956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709"/>
        <w:gridCol w:w="3860"/>
      </w:tblGrid>
      <w:tr w:rsidR="00013370" w:rsidRPr="001101CC" w:rsidTr="00341FD2">
        <w:trPr>
          <w:tblHeader/>
        </w:trPr>
        <w:tc>
          <w:tcPr>
            <w:tcW w:w="5709" w:type="dxa"/>
          </w:tcPr>
          <w:p w:rsidR="00013370" w:rsidRPr="001101CC" w:rsidRDefault="00013370" w:rsidP="00636C09">
            <w:pPr>
              <w:tabs>
                <w:tab w:val="left" w:pos="360"/>
              </w:tabs>
              <w:jc w:val="center"/>
              <w:rPr>
                <w:b/>
              </w:rPr>
            </w:pPr>
            <w:r w:rsidRPr="001101CC">
              <w:rPr>
                <w:b/>
              </w:rPr>
              <w:t>Mặt cắt danh định</w:t>
            </w:r>
          </w:p>
          <w:p w:rsidR="00013370" w:rsidRPr="001101CC" w:rsidRDefault="00013370" w:rsidP="00636C09">
            <w:pPr>
              <w:jc w:val="center"/>
              <w:rPr>
                <w:b/>
              </w:rPr>
            </w:pPr>
            <w:r w:rsidRPr="001101CC">
              <w:rPr>
                <w:b/>
              </w:rPr>
              <w:t>Nhôm[mm²]/Thép[mm²]</w:t>
            </w:r>
          </w:p>
        </w:tc>
        <w:tc>
          <w:tcPr>
            <w:tcW w:w="3860" w:type="dxa"/>
          </w:tcPr>
          <w:p w:rsidR="00013370" w:rsidRPr="001101CC" w:rsidRDefault="00013370" w:rsidP="00636C09">
            <w:pPr>
              <w:jc w:val="center"/>
              <w:rPr>
                <w:b/>
              </w:rPr>
            </w:pPr>
            <w:r w:rsidRPr="001101CC">
              <w:rPr>
                <w:b/>
              </w:rPr>
              <w:t>Đường kính ngoài</w:t>
            </w:r>
          </w:p>
          <w:p w:rsidR="00013370" w:rsidRPr="001101CC" w:rsidRDefault="00013370" w:rsidP="00636C09">
            <w:pPr>
              <w:jc w:val="center"/>
              <w:rPr>
                <w:b/>
              </w:rPr>
            </w:pPr>
            <w:r w:rsidRPr="001101CC">
              <w:rPr>
                <w:b/>
              </w:rPr>
              <w:t>[mm]</w:t>
            </w:r>
          </w:p>
        </w:tc>
      </w:tr>
      <w:tr w:rsidR="00013370" w:rsidRPr="001101CC" w:rsidTr="00793664">
        <w:tc>
          <w:tcPr>
            <w:tcW w:w="5709" w:type="dxa"/>
          </w:tcPr>
          <w:p w:rsidR="00013370" w:rsidRPr="001101CC" w:rsidRDefault="00013370" w:rsidP="00636C09">
            <w:pPr>
              <w:jc w:val="center"/>
            </w:pPr>
            <w:r w:rsidRPr="001101CC">
              <w:t>95/16</w:t>
            </w:r>
          </w:p>
        </w:tc>
        <w:tc>
          <w:tcPr>
            <w:tcW w:w="3860" w:type="dxa"/>
          </w:tcPr>
          <w:p w:rsidR="00013370" w:rsidRPr="001101CC" w:rsidRDefault="00013370" w:rsidP="00636C09">
            <w:pPr>
              <w:tabs>
                <w:tab w:val="left" w:pos="360"/>
              </w:tabs>
              <w:jc w:val="center"/>
            </w:pPr>
            <w:r w:rsidRPr="001101CC">
              <w:t>13,4-13,8</w:t>
            </w:r>
          </w:p>
        </w:tc>
      </w:tr>
      <w:tr w:rsidR="00013370" w:rsidRPr="001101CC" w:rsidTr="00793664">
        <w:tc>
          <w:tcPr>
            <w:tcW w:w="5709" w:type="dxa"/>
          </w:tcPr>
          <w:p w:rsidR="00013370" w:rsidRPr="001101CC" w:rsidRDefault="00013370" w:rsidP="00636C09">
            <w:pPr>
              <w:tabs>
                <w:tab w:val="left" w:pos="360"/>
              </w:tabs>
              <w:jc w:val="center"/>
            </w:pPr>
            <w:r w:rsidRPr="001101CC">
              <w:lastRenderedPageBreak/>
              <w:t>240/32</w:t>
            </w:r>
          </w:p>
        </w:tc>
        <w:tc>
          <w:tcPr>
            <w:tcW w:w="3860" w:type="dxa"/>
          </w:tcPr>
          <w:p w:rsidR="00013370" w:rsidRPr="001101CC" w:rsidRDefault="00013370" w:rsidP="00636C09">
            <w:pPr>
              <w:tabs>
                <w:tab w:val="left" w:pos="360"/>
              </w:tabs>
              <w:jc w:val="center"/>
            </w:pPr>
            <w:r w:rsidRPr="001101CC">
              <w:t>21,5-22,1</w:t>
            </w:r>
          </w:p>
        </w:tc>
      </w:tr>
    </w:tbl>
    <w:p w:rsidR="00013370" w:rsidRPr="001101CC" w:rsidRDefault="00013370" w:rsidP="00013370"/>
    <w:p w:rsidR="00013370" w:rsidRPr="001101CC" w:rsidRDefault="00013370" w:rsidP="00013370">
      <w:pPr>
        <w:rPr>
          <w:b/>
        </w:rPr>
      </w:pPr>
      <w:r w:rsidRPr="001101CC">
        <w:rPr>
          <w:b/>
        </w:rPr>
        <w:t>3. Yêu cầu đối với các sợi cấu thành:</w:t>
      </w:r>
    </w:p>
    <w:p w:rsidR="00013370" w:rsidRPr="001101CC" w:rsidRDefault="00013370" w:rsidP="00013370">
      <w:r w:rsidRPr="001101CC">
        <w:t>3.1 Đặc tính cơ:</w:t>
      </w:r>
    </w:p>
    <w:p w:rsidR="00013370" w:rsidRPr="001101CC" w:rsidRDefault="00013370" w:rsidP="00013370">
      <w:r w:rsidRPr="001101CC">
        <w:t xml:space="preserve"> - Các sợi nhôm:</w:t>
      </w:r>
    </w:p>
    <w:tbl>
      <w:tblPr>
        <w:tblW w:w="956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1217"/>
        <w:gridCol w:w="1507"/>
        <w:gridCol w:w="1741"/>
        <w:gridCol w:w="1652"/>
        <w:gridCol w:w="1652"/>
      </w:tblGrid>
      <w:tr w:rsidR="00013370" w:rsidRPr="001101CC" w:rsidTr="00793664">
        <w:tc>
          <w:tcPr>
            <w:tcW w:w="1800" w:type="dxa"/>
          </w:tcPr>
          <w:p w:rsidR="00013370" w:rsidRPr="001101CC" w:rsidRDefault="00013370" w:rsidP="00636C09">
            <w:pPr>
              <w:tabs>
                <w:tab w:val="left" w:pos="360"/>
              </w:tabs>
              <w:jc w:val="center"/>
              <w:rPr>
                <w:b/>
              </w:rPr>
            </w:pPr>
            <w:r w:rsidRPr="001101CC">
              <w:rPr>
                <w:b/>
              </w:rPr>
              <w:t>Mặt cắt danh định</w:t>
            </w:r>
          </w:p>
          <w:p w:rsidR="00013370" w:rsidRPr="001101CC" w:rsidRDefault="00013370" w:rsidP="00636C09">
            <w:pPr>
              <w:jc w:val="center"/>
              <w:rPr>
                <w:b/>
              </w:rPr>
            </w:pPr>
            <w:r w:rsidRPr="001101CC">
              <w:rPr>
                <w:b/>
              </w:rPr>
              <w:t>Nhôm[mm²]/Thép[mm²]</w:t>
            </w:r>
          </w:p>
        </w:tc>
        <w:tc>
          <w:tcPr>
            <w:tcW w:w="1217" w:type="dxa"/>
          </w:tcPr>
          <w:p w:rsidR="00013370" w:rsidRPr="001101CC" w:rsidRDefault="00013370" w:rsidP="00636C09">
            <w:pPr>
              <w:jc w:val="center"/>
              <w:rPr>
                <w:b/>
              </w:rPr>
            </w:pPr>
            <w:r w:rsidRPr="001101CC">
              <w:rPr>
                <w:b/>
              </w:rPr>
              <w:t>Đường kính</w:t>
            </w:r>
          </w:p>
          <w:p w:rsidR="00013370" w:rsidRPr="001101CC" w:rsidRDefault="00013370" w:rsidP="00636C09">
            <w:pPr>
              <w:jc w:val="center"/>
              <w:rPr>
                <w:b/>
              </w:rPr>
            </w:pPr>
            <w:r w:rsidRPr="001101CC">
              <w:rPr>
                <w:b/>
              </w:rPr>
              <w:t xml:space="preserve"> sợi nhôm</w:t>
            </w:r>
          </w:p>
          <w:p w:rsidR="00013370" w:rsidRPr="001101CC" w:rsidRDefault="00013370" w:rsidP="00636C09">
            <w:pPr>
              <w:jc w:val="center"/>
              <w:rPr>
                <w:b/>
              </w:rPr>
            </w:pPr>
            <w:r w:rsidRPr="001101CC">
              <w:rPr>
                <w:b/>
              </w:rPr>
              <w:t>[mm]</w:t>
            </w:r>
          </w:p>
        </w:tc>
        <w:tc>
          <w:tcPr>
            <w:tcW w:w="1507" w:type="dxa"/>
          </w:tcPr>
          <w:p w:rsidR="00013370" w:rsidRPr="001101CC" w:rsidRDefault="00013370" w:rsidP="00636C09">
            <w:pPr>
              <w:jc w:val="center"/>
              <w:rPr>
                <w:b/>
              </w:rPr>
            </w:pPr>
            <w:r w:rsidRPr="001101CC">
              <w:rPr>
                <w:b/>
              </w:rPr>
              <w:t xml:space="preserve">Sai số </w:t>
            </w:r>
          </w:p>
          <w:p w:rsidR="00013370" w:rsidRPr="001101CC" w:rsidRDefault="00013370" w:rsidP="00636C09">
            <w:pPr>
              <w:jc w:val="center"/>
              <w:rPr>
                <w:b/>
              </w:rPr>
            </w:pPr>
            <w:r w:rsidRPr="001101CC">
              <w:rPr>
                <w:b/>
              </w:rPr>
              <w:t>đường kính. không lớn hơn</w:t>
            </w:r>
          </w:p>
          <w:p w:rsidR="00013370" w:rsidRPr="001101CC" w:rsidRDefault="00013370" w:rsidP="00636C09">
            <w:pPr>
              <w:jc w:val="center"/>
              <w:rPr>
                <w:b/>
              </w:rPr>
            </w:pPr>
            <w:r w:rsidRPr="001101CC">
              <w:rPr>
                <w:b/>
              </w:rPr>
              <w:t>[mm]</w:t>
            </w:r>
          </w:p>
        </w:tc>
        <w:tc>
          <w:tcPr>
            <w:tcW w:w="1741" w:type="dxa"/>
          </w:tcPr>
          <w:p w:rsidR="00013370" w:rsidRPr="001101CC" w:rsidRDefault="00013370" w:rsidP="00636C09">
            <w:pPr>
              <w:jc w:val="center"/>
              <w:rPr>
                <w:b/>
              </w:rPr>
            </w:pPr>
            <w:r w:rsidRPr="001101CC">
              <w:rPr>
                <w:b/>
              </w:rPr>
              <w:t xml:space="preserve">Suất kéo đứt, </w:t>
            </w:r>
          </w:p>
          <w:p w:rsidR="00013370" w:rsidRPr="001101CC" w:rsidRDefault="00013370" w:rsidP="00636C09">
            <w:pPr>
              <w:jc w:val="center"/>
              <w:rPr>
                <w:b/>
              </w:rPr>
            </w:pPr>
            <w:r w:rsidRPr="001101CC">
              <w:rPr>
                <w:b/>
              </w:rPr>
              <w:t>không nhỏ hơn</w:t>
            </w:r>
          </w:p>
          <w:p w:rsidR="00013370" w:rsidRPr="001101CC" w:rsidRDefault="00013370" w:rsidP="00636C09">
            <w:pPr>
              <w:jc w:val="center"/>
              <w:rPr>
                <w:b/>
              </w:rPr>
            </w:pPr>
            <w:r w:rsidRPr="001101CC">
              <w:rPr>
                <w:b/>
              </w:rPr>
              <w:t xml:space="preserve"> [N/mm²]</w:t>
            </w:r>
          </w:p>
        </w:tc>
        <w:tc>
          <w:tcPr>
            <w:tcW w:w="1652" w:type="dxa"/>
          </w:tcPr>
          <w:p w:rsidR="00013370" w:rsidRPr="001101CC" w:rsidRDefault="00013370" w:rsidP="00636C09">
            <w:pPr>
              <w:jc w:val="center"/>
              <w:rPr>
                <w:b/>
              </w:rPr>
            </w:pPr>
            <w:r w:rsidRPr="001101CC">
              <w:rPr>
                <w:b/>
              </w:rPr>
              <w:t xml:space="preserve">Độ giãn dài </w:t>
            </w:r>
          </w:p>
          <w:p w:rsidR="00013370" w:rsidRPr="001101CC" w:rsidRDefault="00013370" w:rsidP="00636C09">
            <w:pPr>
              <w:jc w:val="center"/>
              <w:rPr>
                <w:b/>
              </w:rPr>
            </w:pPr>
            <w:r w:rsidRPr="001101CC">
              <w:rPr>
                <w:b/>
              </w:rPr>
              <w:t>tương đối, không nhỏ hơn [%]</w:t>
            </w:r>
          </w:p>
        </w:tc>
        <w:tc>
          <w:tcPr>
            <w:tcW w:w="1652" w:type="dxa"/>
          </w:tcPr>
          <w:p w:rsidR="00013370" w:rsidRPr="001101CC" w:rsidRDefault="00013370" w:rsidP="00636C09">
            <w:pPr>
              <w:jc w:val="center"/>
              <w:rPr>
                <w:b/>
              </w:rPr>
            </w:pPr>
            <w:r w:rsidRPr="001101CC">
              <w:rPr>
                <w:b/>
              </w:rPr>
              <w:t>Số lần bẻ cong mà không gãy, không nhỏ hơn</w:t>
            </w:r>
          </w:p>
        </w:tc>
      </w:tr>
      <w:tr w:rsidR="00013370" w:rsidRPr="001101CC" w:rsidTr="00793664">
        <w:tc>
          <w:tcPr>
            <w:tcW w:w="1800" w:type="dxa"/>
          </w:tcPr>
          <w:p w:rsidR="00013370" w:rsidRPr="001101CC" w:rsidRDefault="00013370" w:rsidP="00636C09">
            <w:pPr>
              <w:jc w:val="center"/>
            </w:pPr>
            <w:r w:rsidRPr="001101CC">
              <w:t>95/16</w:t>
            </w:r>
          </w:p>
        </w:tc>
        <w:tc>
          <w:tcPr>
            <w:tcW w:w="1217" w:type="dxa"/>
          </w:tcPr>
          <w:p w:rsidR="00013370" w:rsidRPr="001101CC" w:rsidRDefault="00013370" w:rsidP="00636C09">
            <w:pPr>
              <w:tabs>
                <w:tab w:val="left" w:pos="360"/>
              </w:tabs>
              <w:jc w:val="center"/>
            </w:pPr>
            <w:r w:rsidRPr="001101CC">
              <w:t>4,5</w:t>
            </w:r>
          </w:p>
        </w:tc>
        <w:tc>
          <w:tcPr>
            <w:tcW w:w="1507" w:type="dxa"/>
          </w:tcPr>
          <w:p w:rsidR="00013370" w:rsidRPr="001101CC" w:rsidRDefault="00013370" w:rsidP="00636C09">
            <w:pPr>
              <w:jc w:val="center"/>
            </w:pPr>
            <w:r w:rsidRPr="001101CC">
              <w:rPr>
                <w:szCs w:val="26"/>
              </w:rPr>
              <w:sym w:font="Symbol" w:char="F0B1"/>
            </w:r>
            <w:r w:rsidRPr="001101CC">
              <w:t xml:space="preserve"> 0,05</w:t>
            </w:r>
          </w:p>
        </w:tc>
        <w:tc>
          <w:tcPr>
            <w:tcW w:w="1741" w:type="dxa"/>
          </w:tcPr>
          <w:p w:rsidR="00013370" w:rsidRPr="001101CC" w:rsidRDefault="00013370" w:rsidP="00636C09">
            <w:pPr>
              <w:jc w:val="center"/>
            </w:pPr>
            <w:r w:rsidRPr="001101CC">
              <w:t>160</w:t>
            </w:r>
          </w:p>
        </w:tc>
        <w:tc>
          <w:tcPr>
            <w:tcW w:w="1652" w:type="dxa"/>
          </w:tcPr>
          <w:p w:rsidR="00013370" w:rsidRPr="001101CC" w:rsidRDefault="00013370" w:rsidP="00636C09">
            <w:pPr>
              <w:jc w:val="center"/>
            </w:pPr>
            <w:r w:rsidRPr="001101CC">
              <w:t>2,0</w:t>
            </w:r>
          </w:p>
        </w:tc>
        <w:tc>
          <w:tcPr>
            <w:tcW w:w="1652" w:type="dxa"/>
          </w:tcPr>
          <w:p w:rsidR="00013370" w:rsidRPr="001101CC" w:rsidRDefault="00013370" w:rsidP="00636C09">
            <w:pPr>
              <w:jc w:val="center"/>
            </w:pPr>
            <w:r w:rsidRPr="001101CC">
              <w:t>7</w:t>
            </w:r>
          </w:p>
        </w:tc>
      </w:tr>
      <w:tr w:rsidR="00013370" w:rsidRPr="001101CC" w:rsidTr="00793664">
        <w:tc>
          <w:tcPr>
            <w:tcW w:w="1800" w:type="dxa"/>
          </w:tcPr>
          <w:p w:rsidR="00013370" w:rsidRPr="001101CC" w:rsidRDefault="00013370" w:rsidP="00636C09">
            <w:pPr>
              <w:tabs>
                <w:tab w:val="left" w:pos="360"/>
              </w:tabs>
              <w:jc w:val="center"/>
            </w:pPr>
            <w:r w:rsidRPr="001101CC">
              <w:t>240/32</w:t>
            </w:r>
          </w:p>
        </w:tc>
        <w:tc>
          <w:tcPr>
            <w:tcW w:w="1217" w:type="dxa"/>
          </w:tcPr>
          <w:p w:rsidR="00013370" w:rsidRPr="001101CC" w:rsidRDefault="00013370" w:rsidP="00636C09">
            <w:pPr>
              <w:tabs>
                <w:tab w:val="left" w:pos="360"/>
              </w:tabs>
              <w:jc w:val="center"/>
            </w:pPr>
            <w:r w:rsidRPr="001101CC">
              <w:t>3,6</w:t>
            </w:r>
          </w:p>
        </w:tc>
        <w:tc>
          <w:tcPr>
            <w:tcW w:w="1507" w:type="dxa"/>
          </w:tcPr>
          <w:p w:rsidR="00013370" w:rsidRPr="001101CC" w:rsidRDefault="00013370" w:rsidP="00636C09">
            <w:pPr>
              <w:jc w:val="center"/>
            </w:pPr>
            <w:r w:rsidRPr="001101CC">
              <w:rPr>
                <w:szCs w:val="26"/>
              </w:rPr>
              <w:sym w:font="Symbol" w:char="F0B1"/>
            </w:r>
            <w:r w:rsidRPr="001101CC">
              <w:t xml:space="preserve"> 0,04</w:t>
            </w:r>
          </w:p>
        </w:tc>
        <w:tc>
          <w:tcPr>
            <w:tcW w:w="1741" w:type="dxa"/>
          </w:tcPr>
          <w:p w:rsidR="00013370" w:rsidRPr="001101CC" w:rsidRDefault="00013370" w:rsidP="00636C09">
            <w:pPr>
              <w:jc w:val="center"/>
            </w:pPr>
            <w:r w:rsidRPr="001101CC">
              <w:t>160</w:t>
            </w:r>
          </w:p>
        </w:tc>
        <w:tc>
          <w:tcPr>
            <w:tcW w:w="1652" w:type="dxa"/>
          </w:tcPr>
          <w:p w:rsidR="00013370" w:rsidRPr="001101CC" w:rsidRDefault="00013370" w:rsidP="00636C09">
            <w:pPr>
              <w:jc w:val="center"/>
            </w:pPr>
            <w:r w:rsidRPr="001101CC">
              <w:t>1,7</w:t>
            </w:r>
          </w:p>
        </w:tc>
        <w:tc>
          <w:tcPr>
            <w:tcW w:w="1652" w:type="dxa"/>
          </w:tcPr>
          <w:p w:rsidR="00013370" w:rsidRPr="001101CC" w:rsidRDefault="00013370" w:rsidP="00636C09">
            <w:pPr>
              <w:jc w:val="center"/>
            </w:pPr>
            <w:r w:rsidRPr="001101CC">
              <w:t>8</w:t>
            </w:r>
          </w:p>
        </w:tc>
      </w:tr>
    </w:tbl>
    <w:p w:rsidR="00013370" w:rsidRPr="001101CC" w:rsidRDefault="00013370" w:rsidP="00013370">
      <w:r w:rsidRPr="001101CC">
        <w:t>- Các sợi thép:</w:t>
      </w:r>
    </w:p>
    <w:tbl>
      <w:tblPr>
        <w:tblW w:w="95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990"/>
        <w:gridCol w:w="1170"/>
        <w:gridCol w:w="1530"/>
        <w:gridCol w:w="1260"/>
        <w:gridCol w:w="1440"/>
        <w:gridCol w:w="1350"/>
      </w:tblGrid>
      <w:tr w:rsidR="00013370" w:rsidRPr="001101CC" w:rsidTr="00793664">
        <w:tc>
          <w:tcPr>
            <w:tcW w:w="1800" w:type="dxa"/>
          </w:tcPr>
          <w:p w:rsidR="00013370" w:rsidRPr="001101CC" w:rsidRDefault="00013370" w:rsidP="00636C09">
            <w:pPr>
              <w:tabs>
                <w:tab w:val="left" w:pos="360"/>
              </w:tabs>
              <w:jc w:val="center"/>
              <w:rPr>
                <w:b/>
              </w:rPr>
            </w:pPr>
            <w:r w:rsidRPr="001101CC">
              <w:rPr>
                <w:b/>
              </w:rPr>
              <w:t>Mặt cắt danh định</w:t>
            </w:r>
          </w:p>
          <w:p w:rsidR="00013370" w:rsidRPr="001101CC" w:rsidRDefault="00013370" w:rsidP="00636C09">
            <w:pPr>
              <w:jc w:val="center"/>
            </w:pPr>
            <w:r w:rsidRPr="001101CC">
              <w:rPr>
                <w:b/>
              </w:rPr>
              <w:t>Nhôm[mm²]/Thép[mm²]</w:t>
            </w:r>
          </w:p>
        </w:tc>
        <w:tc>
          <w:tcPr>
            <w:tcW w:w="990" w:type="dxa"/>
          </w:tcPr>
          <w:p w:rsidR="00013370" w:rsidRPr="001101CC" w:rsidRDefault="00013370" w:rsidP="00636C09">
            <w:pPr>
              <w:jc w:val="center"/>
              <w:rPr>
                <w:b/>
              </w:rPr>
            </w:pPr>
            <w:r w:rsidRPr="001101CC">
              <w:rPr>
                <w:b/>
              </w:rPr>
              <w:t>Đường kính</w:t>
            </w:r>
          </w:p>
          <w:p w:rsidR="00013370" w:rsidRPr="001101CC" w:rsidRDefault="00013370" w:rsidP="00636C09">
            <w:pPr>
              <w:jc w:val="center"/>
              <w:rPr>
                <w:b/>
              </w:rPr>
            </w:pPr>
            <w:r w:rsidRPr="001101CC">
              <w:rPr>
                <w:b/>
              </w:rPr>
              <w:t>sợi thép</w:t>
            </w:r>
          </w:p>
          <w:p w:rsidR="00013370" w:rsidRPr="001101CC" w:rsidRDefault="00013370" w:rsidP="00636C09">
            <w:pPr>
              <w:jc w:val="center"/>
              <w:rPr>
                <w:b/>
              </w:rPr>
            </w:pPr>
            <w:r w:rsidRPr="001101CC">
              <w:rPr>
                <w:b/>
              </w:rPr>
              <w:t xml:space="preserve">[mm} </w:t>
            </w:r>
          </w:p>
        </w:tc>
        <w:tc>
          <w:tcPr>
            <w:tcW w:w="1170" w:type="dxa"/>
          </w:tcPr>
          <w:p w:rsidR="00013370" w:rsidRPr="001101CC" w:rsidRDefault="00013370" w:rsidP="00636C09">
            <w:pPr>
              <w:jc w:val="center"/>
              <w:rPr>
                <w:b/>
              </w:rPr>
            </w:pPr>
            <w:r w:rsidRPr="001101CC">
              <w:rPr>
                <w:b/>
              </w:rPr>
              <w:t xml:space="preserve">Sai số </w:t>
            </w:r>
          </w:p>
          <w:p w:rsidR="00013370" w:rsidRPr="001101CC" w:rsidRDefault="00013370" w:rsidP="00636C09">
            <w:pPr>
              <w:jc w:val="center"/>
              <w:rPr>
                <w:b/>
              </w:rPr>
            </w:pPr>
            <w:r w:rsidRPr="001101CC">
              <w:rPr>
                <w:b/>
              </w:rPr>
              <w:t>đường kính, không lớn hơn</w:t>
            </w:r>
          </w:p>
          <w:p w:rsidR="00013370" w:rsidRPr="001101CC" w:rsidRDefault="00013370" w:rsidP="00636C09">
            <w:pPr>
              <w:jc w:val="center"/>
              <w:rPr>
                <w:b/>
              </w:rPr>
            </w:pPr>
            <w:r w:rsidRPr="001101CC">
              <w:rPr>
                <w:b/>
              </w:rPr>
              <w:t>[mm]</w:t>
            </w:r>
          </w:p>
        </w:tc>
        <w:tc>
          <w:tcPr>
            <w:tcW w:w="1530" w:type="dxa"/>
          </w:tcPr>
          <w:p w:rsidR="00013370" w:rsidRPr="001101CC" w:rsidRDefault="00013370" w:rsidP="00636C09">
            <w:pPr>
              <w:jc w:val="center"/>
              <w:rPr>
                <w:b/>
              </w:rPr>
            </w:pPr>
            <w:r w:rsidRPr="001101CC">
              <w:rPr>
                <w:b/>
              </w:rPr>
              <w:t xml:space="preserve">Ưng suất </w:t>
            </w:r>
          </w:p>
          <w:p w:rsidR="00013370" w:rsidRPr="001101CC" w:rsidRDefault="00013370" w:rsidP="00636C09">
            <w:pPr>
              <w:jc w:val="center"/>
              <w:rPr>
                <w:b/>
              </w:rPr>
            </w:pPr>
            <w:r w:rsidRPr="001101CC">
              <w:rPr>
                <w:b/>
              </w:rPr>
              <w:t>khi giãn 1%, không nhỏ hơn [N/mm²]</w:t>
            </w:r>
          </w:p>
        </w:tc>
        <w:tc>
          <w:tcPr>
            <w:tcW w:w="1260" w:type="dxa"/>
          </w:tcPr>
          <w:p w:rsidR="00013370" w:rsidRPr="001101CC" w:rsidRDefault="00013370" w:rsidP="00636C09">
            <w:pPr>
              <w:jc w:val="center"/>
              <w:rPr>
                <w:b/>
              </w:rPr>
            </w:pPr>
            <w:r w:rsidRPr="001101CC">
              <w:rPr>
                <w:b/>
              </w:rPr>
              <w:t xml:space="preserve">Suất kéo đứt, không nhỏ hơn </w:t>
            </w:r>
          </w:p>
          <w:p w:rsidR="00013370" w:rsidRPr="001101CC" w:rsidRDefault="00013370" w:rsidP="00636C09">
            <w:pPr>
              <w:jc w:val="center"/>
              <w:rPr>
                <w:b/>
              </w:rPr>
            </w:pPr>
            <w:r w:rsidRPr="001101CC">
              <w:rPr>
                <w:b/>
              </w:rPr>
              <w:t>[N/mm²]</w:t>
            </w:r>
          </w:p>
        </w:tc>
        <w:tc>
          <w:tcPr>
            <w:tcW w:w="1440" w:type="dxa"/>
          </w:tcPr>
          <w:p w:rsidR="00013370" w:rsidRPr="001101CC" w:rsidRDefault="00013370" w:rsidP="00636C09">
            <w:pPr>
              <w:jc w:val="center"/>
              <w:rPr>
                <w:b/>
              </w:rPr>
            </w:pPr>
            <w:r w:rsidRPr="001101CC">
              <w:rPr>
                <w:b/>
              </w:rPr>
              <w:t>Độ giãn dài</w:t>
            </w:r>
          </w:p>
          <w:p w:rsidR="00013370" w:rsidRPr="001101CC" w:rsidRDefault="00013370" w:rsidP="00636C09">
            <w:pPr>
              <w:jc w:val="center"/>
              <w:rPr>
                <w:b/>
              </w:rPr>
            </w:pPr>
            <w:r w:rsidRPr="001101CC">
              <w:rPr>
                <w:b/>
              </w:rPr>
              <w:t xml:space="preserve">tương đối, không nhỏ hơn </w:t>
            </w:r>
          </w:p>
          <w:p w:rsidR="00013370" w:rsidRPr="001101CC" w:rsidRDefault="00013370" w:rsidP="00636C09">
            <w:pPr>
              <w:jc w:val="center"/>
              <w:rPr>
                <w:b/>
              </w:rPr>
            </w:pPr>
            <w:r w:rsidRPr="001101CC">
              <w:rPr>
                <w:b/>
              </w:rPr>
              <w:t>[%]</w:t>
            </w:r>
          </w:p>
        </w:tc>
        <w:tc>
          <w:tcPr>
            <w:tcW w:w="1350" w:type="dxa"/>
          </w:tcPr>
          <w:p w:rsidR="00013370" w:rsidRPr="001101CC" w:rsidRDefault="00013370" w:rsidP="00636C09">
            <w:pPr>
              <w:jc w:val="center"/>
              <w:rPr>
                <w:b/>
              </w:rPr>
            </w:pPr>
            <w:r w:rsidRPr="001101CC">
              <w:rPr>
                <w:b/>
              </w:rPr>
              <w:t>Khối lượng lớp mạ kẽm, không nhỏ hơn [g/m²]</w:t>
            </w:r>
          </w:p>
        </w:tc>
      </w:tr>
      <w:tr w:rsidR="00013370" w:rsidRPr="001101CC" w:rsidTr="00793664">
        <w:tc>
          <w:tcPr>
            <w:tcW w:w="1800" w:type="dxa"/>
          </w:tcPr>
          <w:p w:rsidR="00013370" w:rsidRPr="001101CC" w:rsidRDefault="00013370" w:rsidP="00636C09">
            <w:pPr>
              <w:jc w:val="center"/>
            </w:pPr>
            <w:r w:rsidRPr="001101CC">
              <w:t>95/16</w:t>
            </w:r>
          </w:p>
        </w:tc>
        <w:tc>
          <w:tcPr>
            <w:tcW w:w="990" w:type="dxa"/>
          </w:tcPr>
          <w:p w:rsidR="00013370" w:rsidRPr="001101CC" w:rsidRDefault="00013370" w:rsidP="00636C09">
            <w:pPr>
              <w:jc w:val="center"/>
            </w:pPr>
            <w:r w:rsidRPr="001101CC">
              <w:t>4,50</w:t>
            </w:r>
          </w:p>
        </w:tc>
        <w:tc>
          <w:tcPr>
            <w:tcW w:w="1170" w:type="dxa"/>
          </w:tcPr>
          <w:p w:rsidR="00013370" w:rsidRPr="001101CC" w:rsidRDefault="00013370" w:rsidP="00636C09">
            <w:pPr>
              <w:jc w:val="center"/>
            </w:pPr>
            <w:r w:rsidRPr="001101CC">
              <w:rPr>
                <w:szCs w:val="26"/>
              </w:rPr>
              <w:sym w:font="Symbol" w:char="F0B1"/>
            </w:r>
            <w:r w:rsidRPr="001101CC">
              <w:t xml:space="preserve"> 0,08</w:t>
            </w:r>
          </w:p>
        </w:tc>
        <w:tc>
          <w:tcPr>
            <w:tcW w:w="1530" w:type="dxa"/>
          </w:tcPr>
          <w:p w:rsidR="00013370" w:rsidRPr="001101CC" w:rsidRDefault="00013370" w:rsidP="00636C09">
            <w:pPr>
              <w:jc w:val="center"/>
            </w:pPr>
            <w:r w:rsidRPr="001101CC">
              <w:t>1098</w:t>
            </w:r>
          </w:p>
        </w:tc>
        <w:tc>
          <w:tcPr>
            <w:tcW w:w="1260" w:type="dxa"/>
          </w:tcPr>
          <w:p w:rsidR="00013370" w:rsidRPr="001101CC" w:rsidRDefault="00013370" w:rsidP="00636C09">
            <w:pPr>
              <w:jc w:val="center"/>
            </w:pPr>
            <w:r w:rsidRPr="001101CC">
              <w:t>1176</w:t>
            </w:r>
          </w:p>
        </w:tc>
        <w:tc>
          <w:tcPr>
            <w:tcW w:w="1440" w:type="dxa"/>
          </w:tcPr>
          <w:p w:rsidR="00013370" w:rsidRPr="001101CC" w:rsidRDefault="00013370" w:rsidP="00636C09">
            <w:pPr>
              <w:jc w:val="center"/>
            </w:pPr>
            <w:r w:rsidRPr="001101CC">
              <w:t>4</w:t>
            </w:r>
          </w:p>
        </w:tc>
        <w:tc>
          <w:tcPr>
            <w:tcW w:w="1350" w:type="dxa"/>
          </w:tcPr>
          <w:p w:rsidR="00013370" w:rsidRPr="001101CC" w:rsidRDefault="00013370" w:rsidP="00636C09">
            <w:pPr>
              <w:jc w:val="center"/>
            </w:pPr>
            <w:r w:rsidRPr="001101CC">
              <w:t>250</w:t>
            </w:r>
          </w:p>
        </w:tc>
      </w:tr>
      <w:tr w:rsidR="00013370" w:rsidRPr="001101CC" w:rsidTr="00793664">
        <w:tc>
          <w:tcPr>
            <w:tcW w:w="1800" w:type="dxa"/>
          </w:tcPr>
          <w:p w:rsidR="00013370" w:rsidRPr="001101CC" w:rsidRDefault="00013370" w:rsidP="00636C09">
            <w:pPr>
              <w:tabs>
                <w:tab w:val="left" w:pos="360"/>
              </w:tabs>
              <w:jc w:val="center"/>
            </w:pPr>
            <w:r w:rsidRPr="001101CC">
              <w:t>240/32</w:t>
            </w:r>
          </w:p>
        </w:tc>
        <w:tc>
          <w:tcPr>
            <w:tcW w:w="990" w:type="dxa"/>
          </w:tcPr>
          <w:p w:rsidR="00013370" w:rsidRPr="001101CC" w:rsidRDefault="00013370" w:rsidP="00636C09">
            <w:pPr>
              <w:jc w:val="center"/>
            </w:pPr>
            <w:r w:rsidRPr="001101CC">
              <w:t>2,4</w:t>
            </w:r>
          </w:p>
        </w:tc>
        <w:tc>
          <w:tcPr>
            <w:tcW w:w="1170" w:type="dxa"/>
          </w:tcPr>
          <w:p w:rsidR="00013370" w:rsidRPr="001101CC" w:rsidRDefault="00013370" w:rsidP="00636C09">
            <w:pPr>
              <w:jc w:val="center"/>
            </w:pPr>
            <w:r w:rsidRPr="001101CC">
              <w:rPr>
                <w:szCs w:val="26"/>
              </w:rPr>
              <w:sym w:font="Symbol" w:char="F0B1"/>
            </w:r>
            <w:r w:rsidRPr="001101CC">
              <w:t xml:space="preserve"> 0,06</w:t>
            </w:r>
          </w:p>
        </w:tc>
        <w:tc>
          <w:tcPr>
            <w:tcW w:w="1530" w:type="dxa"/>
          </w:tcPr>
          <w:p w:rsidR="00013370" w:rsidRPr="001101CC" w:rsidRDefault="00013370" w:rsidP="00636C09">
            <w:pPr>
              <w:jc w:val="center"/>
            </w:pPr>
            <w:r w:rsidRPr="001101CC">
              <w:t>1166</w:t>
            </w:r>
          </w:p>
        </w:tc>
        <w:tc>
          <w:tcPr>
            <w:tcW w:w="1260" w:type="dxa"/>
          </w:tcPr>
          <w:p w:rsidR="00013370" w:rsidRPr="001101CC" w:rsidRDefault="00013370" w:rsidP="00636C09">
            <w:pPr>
              <w:jc w:val="center"/>
            </w:pPr>
            <w:r w:rsidRPr="001101CC">
              <w:t>1313</w:t>
            </w:r>
          </w:p>
        </w:tc>
        <w:tc>
          <w:tcPr>
            <w:tcW w:w="1440" w:type="dxa"/>
          </w:tcPr>
          <w:p w:rsidR="00013370" w:rsidRPr="001101CC" w:rsidRDefault="00013370" w:rsidP="00636C09">
            <w:pPr>
              <w:jc w:val="center"/>
            </w:pPr>
            <w:r w:rsidRPr="001101CC">
              <w:t>4</w:t>
            </w:r>
          </w:p>
        </w:tc>
        <w:tc>
          <w:tcPr>
            <w:tcW w:w="1350" w:type="dxa"/>
          </w:tcPr>
          <w:p w:rsidR="00013370" w:rsidRPr="001101CC" w:rsidRDefault="00013370" w:rsidP="00636C09">
            <w:pPr>
              <w:jc w:val="center"/>
            </w:pPr>
            <w:r w:rsidRPr="001101CC">
              <w:t>230</w:t>
            </w:r>
          </w:p>
        </w:tc>
      </w:tr>
    </w:tbl>
    <w:p w:rsidR="00013370" w:rsidRPr="001101CC" w:rsidRDefault="00013370" w:rsidP="00013370">
      <w:pPr>
        <w:pStyle w:val="BodyText3"/>
        <w:rPr>
          <w:rFonts w:ascii="Times New Roman" w:hAnsi="Times New Roman"/>
        </w:rPr>
      </w:pPr>
      <w:r w:rsidRPr="001101CC">
        <w:rPr>
          <w:rFonts w:ascii="Times New Roman" w:hAnsi="Times New Roman"/>
        </w:rPr>
        <w:t xml:space="preserve">3.2. </w:t>
      </w:r>
      <w:r w:rsidR="008B6C9C" w:rsidRPr="001101CC">
        <w:rPr>
          <w:rFonts w:ascii="Times New Roman" w:hAnsi="Times New Roman"/>
        </w:rPr>
        <w:t>Điện trở một chiều của dây dẫn ở nhiệt độ 20</w:t>
      </w:r>
      <w:r w:rsidR="008B6C9C" w:rsidRPr="001101CC">
        <w:rPr>
          <w:rFonts w:ascii="Times New Roman" w:hAnsi="Times New Roman"/>
          <w:vertAlign w:val="superscript"/>
        </w:rPr>
        <w:t>o</w:t>
      </w:r>
      <w:r w:rsidR="008B6C9C" w:rsidRPr="001101CC">
        <w:rPr>
          <w:rFonts w:ascii="Times New Roman" w:hAnsi="Times New Roman"/>
        </w:rPr>
        <w:t>C theo bảng sau:</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00"/>
        <w:gridCol w:w="5760"/>
      </w:tblGrid>
      <w:tr w:rsidR="00013370" w:rsidRPr="001101CC" w:rsidTr="00793664">
        <w:tc>
          <w:tcPr>
            <w:tcW w:w="3600" w:type="dxa"/>
            <w:tcBorders>
              <w:bottom w:val="nil"/>
            </w:tcBorders>
          </w:tcPr>
          <w:p w:rsidR="00013370" w:rsidRPr="001101CC" w:rsidRDefault="00013370" w:rsidP="00636C09">
            <w:pPr>
              <w:tabs>
                <w:tab w:val="left" w:pos="360"/>
              </w:tabs>
              <w:jc w:val="center"/>
              <w:rPr>
                <w:b/>
              </w:rPr>
            </w:pPr>
            <w:r w:rsidRPr="001101CC">
              <w:rPr>
                <w:b/>
              </w:rPr>
              <w:t>Mặt cắt danh định</w:t>
            </w:r>
          </w:p>
          <w:p w:rsidR="00013370" w:rsidRPr="001101CC" w:rsidRDefault="00013370" w:rsidP="00636C09">
            <w:pPr>
              <w:jc w:val="center"/>
              <w:rPr>
                <w:b/>
              </w:rPr>
            </w:pPr>
            <w:r w:rsidRPr="001101CC">
              <w:rPr>
                <w:b/>
              </w:rPr>
              <w:t>Nhôm[mm²]/Thép[mm²]</w:t>
            </w:r>
          </w:p>
        </w:tc>
        <w:tc>
          <w:tcPr>
            <w:tcW w:w="5760" w:type="dxa"/>
            <w:tcBorders>
              <w:bottom w:val="nil"/>
            </w:tcBorders>
          </w:tcPr>
          <w:p w:rsidR="00013370" w:rsidRPr="001101CC" w:rsidRDefault="00013370" w:rsidP="00636C09">
            <w:pPr>
              <w:jc w:val="center"/>
              <w:rPr>
                <w:b/>
              </w:rPr>
            </w:pPr>
            <w:r w:rsidRPr="001101CC">
              <w:rPr>
                <w:b/>
              </w:rPr>
              <w:t>Điện trở một chiều ở 20</w:t>
            </w:r>
            <w:r w:rsidRPr="001101CC">
              <w:rPr>
                <w:b/>
                <w:szCs w:val="26"/>
              </w:rPr>
              <w:sym w:font="Symbol" w:char="F0B0"/>
            </w:r>
            <w:r w:rsidRPr="001101CC">
              <w:rPr>
                <w:b/>
              </w:rPr>
              <w:t>C, không lớn hơn</w:t>
            </w:r>
          </w:p>
          <w:p w:rsidR="00013370" w:rsidRPr="001101CC" w:rsidRDefault="00013370" w:rsidP="00636C09">
            <w:pPr>
              <w:jc w:val="center"/>
              <w:rPr>
                <w:b/>
              </w:rPr>
            </w:pPr>
            <w:r w:rsidRPr="001101CC">
              <w:rPr>
                <w:b/>
              </w:rPr>
              <w:t>[</w:t>
            </w:r>
            <w:r w:rsidRPr="001101CC">
              <w:rPr>
                <w:b/>
                <w:szCs w:val="26"/>
              </w:rPr>
              <w:sym w:font="Symbol" w:char="F057"/>
            </w:r>
            <w:r w:rsidRPr="001101CC">
              <w:rPr>
                <w:b/>
              </w:rPr>
              <w:t xml:space="preserve"> / km]</w:t>
            </w:r>
          </w:p>
        </w:tc>
      </w:tr>
      <w:tr w:rsidR="00013370" w:rsidRPr="001101CC" w:rsidTr="00793664">
        <w:tc>
          <w:tcPr>
            <w:tcW w:w="3600" w:type="dxa"/>
          </w:tcPr>
          <w:p w:rsidR="00013370" w:rsidRPr="001101CC" w:rsidRDefault="00013370" w:rsidP="00636C09">
            <w:pPr>
              <w:jc w:val="center"/>
            </w:pPr>
            <w:r w:rsidRPr="001101CC">
              <w:t>95/16</w:t>
            </w:r>
          </w:p>
        </w:tc>
        <w:tc>
          <w:tcPr>
            <w:tcW w:w="5760" w:type="dxa"/>
          </w:tcPr>
          <w:p w:rsidR="00013370" w:rsidRPr="001101CC" w:rsidRDefault="00013370" w:rsidP="00636C09">
            <w:pPr>
              <w:jc w:val="center"/>
            </w:pPr>
            <w:r w:rsidRPr="001101CC">
              <w:t>0,3007</w:t>
            </w:r>
          </w:p>
        </w:tc>
      </w:tr>
      <w:tr w:rsidR="00013370" w:rsidRPr="001101CC" w:rsidTr="00793664">
        <w:tc>
          <w:tcPr>
            <w:tcW w:w="3600" w:type="dxa"/>
          </w:tcPr>
          <w:p w:rsidR="00013370" w:rsidRPr="001101CC" w:rsidRDefault="00013370" w:rsidP="00636C09">
            <w:pPr>
              <w:tabs>
                <w:tab w:val="left" w:pos="360"/>
              </w:tabs>
              <w:jc w:val="center"/>
            </w:pPr>
            <w:r w:rsidRPr="001101CC">
              <w:t>240/32</w:t>
            </w:r>
          </w:p>
        </w:tc>
        <w:tc>
          <w:tcPr>
            <w:tcW w:w="5760" w:type="dxa"/>
          </w:tcPr>
          <w:p w:rsidR="00013370" w:rsidRPr="001101CC" w:rsidRDefault="00013370" w:rsidP="00636C09">
            <w:pPr>
              <w:jc w:val="center"/>
            </w:pPr>
            <w:r w:rsidRPr="001101CC">
              <w:t>0,1182</w:t>
            </w:r>
          </w:p>
        </w:tc>
      </w:tr>
    </w:tbl>
    <w:p w:rsidR="00013370" w:rsidRPr="001101CC" w:rsidRDefault="00013370" w:rsidP="00013370">
      <w:r w:rsidRPr="001101CC">
        <w:t>3.3. Lực kéo đứt của dây dẫn theo bảng sau:</w:t>
      </w: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53"/>
        <w:gridCol w:w="5103"/>
      </w:tblGrid>
      <w:tr w:rsidR="00013370" w:rsidRPr="001101CC" w:rsidTr="00793664">
        <w:tc>
          <w:tcPr>
            <w:tcW w:w="4253" w:type="dxa"/>
          </w:tcPr>
          <w:p w:rsidR="00013370" w:rsidRPr="001101CC" w:rsidRDefault="00013370" w:rsidP="00636C09">
            <w:pPr>
              <w:tabs>
                <w:tab w:val="left" w:pos="360"/>
              </w:tabs>
              <w:jc w:val="center"/>
              <w:rPr>
                <w:b/>
              </w:rPr>
            </w:pPr>
            <w:r w:rsidRPr="001101CC">
              <w:rPr>
                <w:b/>
              </w:rPr>
              <w:t>Mặt cắt danh định</w:t>
            </w:r>
          </w:p>
          <w:p w:rsidR="00013370" w:rsidRPr="001101CC" w:rsidRDefault="00013370" w:rsidP="00636C09">
            <w:pPr>
              <w:jc w:val="center"/>
              <w:rPr>
                <w:b/>
              </w:rPr>
            </w:pPr>
            <w:r w:rsidRPr="001101CC">
              <w:rPr>
                <w:b/>
              </w:rPr>
              <w:t>Nhôm[mm²]/Thép[mm²]</w:t>
            </w:r>
          </w:p>
        </w:tc>
        <w:tc>
          <w:tcPr>
            <w:tcW w:w="5103" w:type="dxa"/>
          </w:tcPr>
          <w:p w:rsidR="00013370" w:rsidRPr="001101CC" w:rsidRDefault="00013370" w:rsidP="00636C09">
            <w:pPr>
              <w:jc w:val="center"/>
              <w:rPr>
                <w:b/>
              </w:rPr>
            </w:pPr>
            <w:r w:rsidRPr="001101CC">
              <w:rPr>
                <w:b/>
              </w:rPr>
              <w:t xml:space="preserve">Lực kéo đứt của dây dẫn, không nhỏ hơn </w:t>
            </w:r>
          </w:p>
          <w:p w:rsidR="00013370" w:rsidRPr="001101CC" w:rsidRDefault="00013370" w:rsidP="00636C09">
            <w:pPr>
              <w:jc w:val="center"/>
              <w:rPr>
                <w:b/>
              </w:rPr>
            </w:pPr>
            <w:r w:rsidRPr="001101CC">
              <w:rPr>
                <w:b/>
              </w:rPr>
              <w:t>[N]</w:t>
            </w:r>
          </w:p>
        </w:tc>
      </w:tr>
      <w:tr w:rsidR="00013370" w:rsidRPr="001101CC" w:rsidTr="00793664">
        <w:tc>
          <w:tcPr>
            <w:tcW w:w="4253" w:type="dxa"/>
          </w:tcPr>
          <w:p w:rsidR="00013370" w:rsidRPr="001101CC" w:rsidRDefault="00013370" w:rsidP="00636C09">
            <w:pPr>
              <w:jc w:val="center"/>
            </w:pPr>
            <w:r w:rsidRPr="001101CC">
              <w:t>95/16</w:t>
            </w:r>
          </w:p>
        </w:tc>
        <w:tc>
          <w:tcPr>
            <w:tcW w:w="5103" w:type="dxa"/>
          </w:tcPr>
          <w:p w:rsidR="00013370" w:rsidRPr="001101CC" w:rsidRDefault="00013370" w:rsidP="00636C09">
            <w:pPr>
              <w:jc w:val="center"/>
            </w:pPr>
            <w:r w:rsidRPr="001101CC">
              <w:t>33.369</w:t>
            </w:r>
          </w:p>
        </w:tc>
      </w:tr>
      <w:tr w:rsidR="00013370" w:rsidRPr="001101CC" w:rsidTr="00793664">
        <w:tc>
          <w:tcPr>
            <w:tcW w:w="4253" w:type="dxa"/>
          </w:tcPr>
          <w:p w:rsidR="00013370" w:rsidRPr="001101CC" w:rsidRDefault="00013370" w:rsidP="00636C09">
            <w:pPr>
              <w:tabs>
                <w:tab w:val="left" w:pos="360"/>
              </w:tabs>
              <w:jc w:val="center"/>
            </w:pPr>
            <w:r w:rsidRPr="001101CC">
              <w:t>240/32</w:t>
            </w:r>
          </w:p>
        </w:tc>
        <w:tc>
          <w:tcPr>
            <w:tcW w:w="5103" w:type="dxa"/>
          </w:tcPr>
          <w:p w:rsidR="00013370" w:rsidRPr="001101CC" w:rsidRDefault="00013370" w:rsidP="00636C09">
            <w:pPr>
              <w:jc w:val="center"/>
            </w:pPr>
            <w:r w:rsidRPr="001101CC">
              <w:t>75.050</w:t>
            </w:r>
          </w:p>
        </w:tc>
      </w:tr>
    </w:tbl>
    <w:p w:rsidR="00013370" w:rsidRPr="001101CC" w:rsidRDefault="00013370" w:rsidP="00013370">
      <w:pPr>
        <w:rPr>
          <w:b/>
        </w:rPr>
      </w:pPr>
      <w:r w:rsidRPr="001101CC">
        <w:rPr>
          <w:b/>
        </w:rPr>
        <w:t>B. Màn chắn ruột dẫn điện:</w:t>
      </w:r>
    </w:p>
    <w:p w:rsidR="00013370" w:rsidRPr="001101CC" w:rsidRDefault="00013370" w:rsidP="00013370">
      <w:r w:rsidRPr="001101CC">
        <w:t xml:space="preserve">- Vật liệu cấu tạo: Bán dẫn </w:t>
      </w:r>
    </w:p>
    <w:p w:rsidR="00013370" w:rsidRPr="001101CC" w:rsidRDefault="00013370" w:rsidP="00013370">
      <w:r w:rsidRPr="001101CC">
        <w:t xml:space="preserve">- Yêu cầu chế tạo: </w:t>
      </w:r>
    </w:p>
    <w:p w:rsidR="00013370" w:rsidRPr="001101CC" w:rsidRDefault="00013370" w:rsidP="00013370">
      <w:pPr>
        <w:ind w:left="374" w:hanging="187"/>
      </w:pPr>
      <w:r w:rsidRPr="001101CC">
        <w:t xml:space="preserve">+ Màn chắn bán dẫn và lớp cách điện được định hình bằng phương pháp đùn cùng lúc trong môi trường vô trùng. </w:t>
      </w:r>
    </w:p>
    <w:p w:rsidR="00013370" w:rsidRPr="001101CC" w:rsidRDefault="00013370" w:rsidP="00013370">
      <w:pPr>
        <w:ind w:left="374" w:hanging="187"/>
      </w:pPr>
      <w:r w:rsidRPr="001101CC">
        <w:lastRenderedPageBreak/>
        <w:t>+ Màn chắn bán dẫn phải dể dàng lột bỏ khỏi ruột dẫn điện để để thuận tiện khi thi công mối nối.</w:t>
      </w:r>
    </w:p>
    <w:p w:rsidR="00013370" w:rsidRPr="001101CC" w:rsidRDefault="00013370" w:rsidP="00013370">
      <w:r w:rsidRPr="001101CC">
        <w:t>- Độ dày: 0,6mm</w:t>
      </w:r>
    </w:p>
    <w:p w:rsidR="00013370" w:rsidRPr="001101CC" w:rsidRDefault="00013370" w:rsidP="00013370">
      <w:pPr>
        <w:rPr>
          <w:b/>
        </w:rPr>
      </w:pPr>
      <w:r w:rsidRPr="001101CC">
        <w:rPr>
          <w:b/>
        </w:rPr>
        <w:t>C. Cách điện:</w:t>
      </w:r>
    </w:p>
    <w:p w:rsidR="00013370" w:rsidRPr="001101CC" w:rsidRDefault="00013370" w:rsidP="00013370">
      <w:r w:rsidRPr="001101CC">
        <w:t>- Vật liệu cấu tạo: XLPE màu tự nhiên</w:t>
      </w:r>
    </w:p>
    <w:p w:rsidR="00013370" w:rsidRPr="001101CC" w:rsidRDefault="00013370" w:rsidP="00013370">
      <w:r w:rsidRPr="001101CC">
        <w:t xml:space="preserve">- Yêu cầu chế tạo: Màn chắn bán dẫn và lớp cách điện được định hình bằng phương pháp đùn cùng lúc trong môi trường vô trùng. </w:t>
      </w:r>
    </w:p>
    <w:p w:rsidR="00013370" w:rsidRPr="001101CC" w:rsidRDefault="00013370" w:rsidP="00013370">
      <w:r w:rsidRPr="001101CC">
        <w:t>- Độ dày trung bình của lớp bọc cách điện XLPE</w:t>
      </w:r>
      <w:r w:rsidRPr="001101CC">
        <w:tab/>
      </w:r>
      <w:r w:rsidRPr="001101CC">
        <w:tab/>
      </w:r>
      <w:r w:rsidRPr="001101CC">
        <w:tab/>
      </w:r>
      <w:r w:rsidRPr="001101CC">
        <w:tab/>
        <w:t>: 5,5 mm</w:t>
      </w:r>
    </w:p>
    <w:p w:rsidR="00013370" w:rsidRPr="001101CC" w:rsidRDefault="00013370" w:rsidP="00013370">
      <w:r w:rsidRPr="001101CC">
        <w:t xml:space="preserve">- Độ dày tối thiểu của lớp bọc cách điện tại một điểm bất kỳ </w:t>
      </w:r>
      <w:r w:rsidRPr="001101CC">
        <w:tab/>
        <w:t>: 5 mm</w:t>
      </w:r>
    </w:p>
    <w:p w:rsidR="00013370" w:rsidRPr="001101CC" w:rsidRDefault="00013370" w:rsidP="00013370">
      <w:r w:rsidRPr="001101CC">
        <w:t>- Cấp cách điện</w:t>
      </w:r>
      <w:r w:rsidRPr="001101CC">
        <w:tab/>
      </w:r>
      <w:r w:rsidRPr="001101CC">
        <w:tab/>
      </w:r>
      <w:r w:rsidRPr="001101CC">
        <w:tab/>
      </w:r>
      <w:r w:rsidRPr="001101CC">
        <w:tab/>
      </w:r>
      <w:r w:rsidRPr="001101CC">
        <w:tab/>
      </w:r>
      <w:r w:rsidRPr="001101CC">
        <w:tab/>
      </w:r>
      <w:r w:rsidRPr="001101CC">
        <w:tab/>
      </w:r>
      <w:r w:rsidRPr="001101CC">
        <w:tab/>
      </w:r>
      <w:r w:rsidRPr="001101CC">
        <w:tab/>
      </w:r>
      <w:r w:rsidRPr="001101CC">
        <w:tab/>
        <w:t>: 12,7/22kV </w:t>
      </w:r>
    </w:p>
    <w:p w:rsidR="00013370" w:rsidRPr="001101CC" w:rsidRDefault="00013370" w:rsidP="00013370">
      <w:r w:rsidRPr="001101CC">
        <w:t xml:space="preserve">- Điện áp thử tần số công nghiệp </w:t>
      </w:r>
      <w:r w:rsidRPr="001101CC">
        <w:tab/>
      </w:r>
      <w:r w:rsidRPr="001101CC">
        <w:tab/>
      </w:r>
      <w:r w:rsidRPr="001101CC">
        <w:tab/>
      </w:r>
      <w:r w:rsidRPr="001101CC">
        <w:tab/>
      </w:r>
      <w:r w:rsidRPr="001101CC">
        <w:tab/>
      </w:r>
      <w:r w:rsidRPr="001101CC">
        <w:tab/>
        <w:t>:  32KV AC/5phút (thường xuyên), 36KV AC/4giờ (điển hình),</w:t>
      </w:r>
      <w:r w:rsidRPr="001101CC">
        <w:tab/>
      </w:r>
      <w:r w:rsidRPr="001101CC">
        <w:tab/>
      </w:r>
      <w:r w:rsidRPr="001101CC">
        <w:tab/>
      </w:r>
      <w:r w:rsidRPr="001101CC">
        <w:tab/>
      </w:r>
      <w:r w:rsidRPr="001101CC">
        <w:tab/>
      </w:r>
      <w:r w:rsidRPr="001101CC">
        <w:tab/>
      </w:r>
      <w:r w:rsidRPr="001101CC">
        <w:tab/>
      </w:r>
      <w:r w:rsidRPr="001101CC">
        <w:tab/>
      </w:r>
      <w:r w:rsidRPr="001101CC">
        <w:tab/>
        <w:t xml:space="preserve"> </w:t>
      </w:r>
    </w:p>
    <w:p w:rsidR="00013370" w:rsidRPr="001101CC" w:rsidRDefault="00013370" w:rsidP="00013370">
      <w:r w:rsidRPr="001101CC">
        <w:t>- Điện áp thử xung</w:t>
      </w:r>
      <w:r w:rsidRPr="001101CC">
        <w:tab/>
      </w:r>
      <w:r w:rsidRPr="001101CC">
        <w:tab/>
      </w:r>
      <w:r w:rsidRPr="001101CC">
        <w:tab/>
      </w:r>
      <w:r w:rsidRPr="001101CC">
        <w:tab/>
      </w:r>
      <w:r w:rsidRPr="001101CC">
        <w:tab/>
      </w:r>
      <w:r w:rsidRPr="001101CC">
        <w:tab/>
      </w:r>
      <w:r w:rsidRPr="001101CC">
        <w:tab/>
      </w:r>
      <w:r w:rsidRPr="001101CC">
        <w:tab/>
      </w:r>
      <w:r w:rsidRPr="001101CC">
        <w:tab/>
        <w:t xml:space="preserve">: 125kV. </w:t>
      </w:r>
    </w:p>
    <w:p w:rsidR="00013370" w:rsidRPr="001101CC" w:rsidRDefault="00013370" w:rsidP="00013370">
      <w:r w:rsidRPr="001101CC">
        <w:t>- Nhiệt độ</w:t>
      </w:r>
      <w:r w:rsidRPr="001101CC">
        <w:tab/>
        <w:t xml:space="preserve">   </w:t>
      </w:r>
      <w:r w:rsidRPr="001101CC">
        <w:tab/>
      </w:r>
      <w:r w:rsidRPr="001101CC">
        <w:tab/>
      </w:r>
    </w:p>
    <w:p w:rsidR="00013370" w:rsidRPr="001101CC" w:rsidRDefault="005B197A" w:rsidP="005B197A">
      <w:r w:rsidRPr="001101CC">
        <w:t xml:space="preserve">- </w:t>
      </w:r>
      <w:r w:rsidR="00013370" w:rsidRPr="001101CC">
        <w:t>Nhiệt độ làm việc liên tục</w:t>
      </w:r>
      <w:r w:rsidR="00013370" w:rsidRPr="001101CC">
        <w:tab/>
      </w:r>
      <w:r w:rsidR="00013370" w:rsidRPr="001101CC">
        <w:tab/>
      </w:r>
      <w:r w:rsidR="00013370" w:rsidRPr="001101CC">
        <w:tab/>
      </w:r>
      <w:r w:rsidR="00013370" w:rsidRPr="001101CC">
        <w:tab/>
      </w:r>
      <w:r w:rsidR="00013370" w:rsidRPr="001101CC">
        <w:tab/>
      </w:r>
      <w:r w:rsidR="00013370" w:rsidRPr="001101CC">
        <w:tab/>
      </w:r>
      <w:r w:rsidR="00013370" w:rsidRPr="001101CC">
        <w:tab/>
        <w:t>: 90OC</w:t>
      </w:r>
    </w:p>
    <w:p w:rsidR="00013370" w:rsidRPr="001101CC" w:rsidRDefault="005B197A" w:rsidP="005B197A">
      <w:r w:rsidRPr="001101CC">
        <w:t xml:space="preserve">- </w:t>
      </w:r>
      <w:r w:rsidR="00013370" w:rsidRPr="001101CC">
        <w:t>Nhiệt độ khi tải cưỡng bức</w:t>
      </w:r>
      <w:r w:rsidR="00013370" w:rsidRPr="001101CC">
        <w:tab/>
      </w:r>
      <w:r w:rsidR="00013370" w:rsidRPr="001101CC">
        <w:tab/>
      </w:r>
      <w:r w:rsidR="00013370" w:rsidRPr="001101CC">
        <w:tab/>
      </w:r>
      <w:r w:rsidR="00013370" w:rsidRPr="001101CC">
        <w:tab/>
      </w:r>
      <w:r w:rsidR="00013370" w:rsidRPr="001101CC">
        <w:tab/>
      </w:r>
      <w:r w:rsidR="00013370" w:rsidRPr="001101CC">
        <w:tab/>
      </w:r>
      <w:r w:rsidR="00013370" w:rsidRPr="001101CC">
        <w:tab/>
        <w:t>: 105OC</w:t>
      </w:r>
    </w:p>
    <w:p w:rsidR="00013370" w:rsidRPr="001101CC" w:rsidRDefault="005B197A" w:rsidP="005B197A">
      <w:r w:rsidRPr="001101CC">
        <w:t xml:space="preserve">- </w:t>
      </w:r>
      <w:r w:rsidR="00013370" w:rsidRPr="001101CC">
        <w:t>Nhiệt độ khi ngắn mạch</w:t>
      </w:r>
      <w:r w:rsidR="00013370" w:rsidRPr="001101CC">
        <w:tab/>
      </w:r>
      <w:r w:rsidR="00013370" w:rsidRPr="001101CC">
        <w:tab/>
      </w:r>
      <w:r w:rsidR="00013370" w:rsidRPr="001101CC">
        <w:tab/>
      </w:r>
      <w:r w:rsidR="00013370" w:rsidRPr="001101CC">
        <w:tab/>
      </w:r>
      <w:r w:rsidR="00013370" w:rsidRPr="001101CC">
        <w:tab/>
      </w:r>
      <w:r w:rsidR="00013370" w:rsidRPr="001101CC">
        <w:tab/>
      </w:r>
      <w:r w:rsidR="00013370" w:rsidRPr="001101CC">
        <w:tab/>
      </w:r>
      <w:r w:rsidR="0041611F" w:rsidRPr="001101CC">
        <w:tab/>
      </w:r>
      <w:r w:rsidR="00013370" w:rsidRPr="001101CC">
        <w:t>: 250</w:t>
      </w:r>
      <w:r w:rsidR="00013370" w:rsidRPr="001101CC">
        <w:rPr>
          <w:vertAlign w:val="superscript"/>
        </w:rPr>
        <w:t>O</w:t>
      </w:r>
      <w:r w:rsidR="00013370" w:rsidRPr="001101CC">
        <w:t>C</w:t>
      </w:r>
    </w:p>
    <w:p w:rsidR="00013370" w:rsidRPr="001101CC" w:rsidRDefault="00013370" w:rsidP="00013370">
      <w:pPr>
        <w:rPr>
          <w:b/>
        </w:rPr>
      </w:pPr>
      <w:r w:rsidRPr="001101CC">
        <w:rPr>
          <w:b/>
        </w:rPr>
        <w:t>D. Vỏ bọc ngoài:</w:t>
      </w:r>
    </w:p>
    <w:p w:rsidR="00013370" w:rsidRPr="001101CC" w:rsidRDefault="00013370" w:rsidP="00013370">
      <w:r w:rsidRPr="001101CC">
        <w:t>- Vật liệu cấu tạo: HDPE màu đen bền với tia tử ngoại</w:t>
      </w:r>
    </w:p>
    <w:p w:rsidR="00013370" w:rsidRPr="001101CC" w:rsidRDefault="00013370" w:rsidP="00013370">
      <w:r w:rsidRPr="001101CC">
        <w:t xml:space="preserve">- Yêu cầu chế tạo: định hình bằng phương pháp đùn  </w:t>
      </w:r>
    </w:p>
    <w:p w:rsidR="00013370" w:rsidRPr="001101CC" w:rsidRDefault="00013370" w:rsidP="00013370">
      <w:r w:rsidRPr="001101CC">
        <w:t>- Độ dày trung bình của lớp vỏ bọc HDPE: 1,2 mm</w:t>
      </w:r>
    </w:p>
    <w:p w:rsidR="00013370" w:rsidRPr="001101CC" w:rsidRDefault="00013370" w:rsidP="00013370">
      <w:r w:rsidRPr="001101CC">
        <w:t>- Độ dày tối thiểu của lớp vỏ bọc HDPE tại một điểm bất kỳ: 1mm</w:t>
      </w:r>
    </w:p>
    <w:p w:rsidR="00013370" w:rsidRPr="001101CC" w:rsidRDefault="00013370" w:rsidP="00013370">
      <w:r w:rsidRPr="001101CC">
        <w:t>- Ký hiệu trên bề mặt của lớp bọc cách điện:</w:t>
      </w:r>
    </w:p>
    <w:p w:rsidR="00013370" w:rsidRPr="001101CC" w:rsidRDefault="00013370" w:rsidP="00E07048">
      <w:pPr>
        <w:ind w:firstLine="567"/>
      </w:pPr>
      <w:r w:rsidRPr="001101CC">
        <w:t>+ Tên nhà sản xuất.</w:t>
      </w:r>
    </w:p>
    <w:p w:rsidR="00013370" w:rsidRPr="001101CC" w:rsidRDefault="00013370" w:rsidP="00E07048">
      <w:pPr>
        <w:ind w:firstLine="567"/>
      </w:pPr>
      <w:r w:rsidRPr="001101CC">
        <w:t>+ Năm sản xuất</w:t>
      </w:r>
    </w:p>
    <w:p w:rsidR="00013370" w:rsidRPr="001101CC" w:rsidRDefault="00013370" w:rsidP="00E07048">
      <w:pPr>
        <w:ind w:firstLine="567"/>
      </w:pPr>
      <w:r w:rsidRPr="001101CC">
        <w:t>+ Ký hiệu “HCMC PC - ACSR-22KV XLPE/HDPE -1x [SIZE] mm²”</w:t>
      </w:r>
    </w:p>
    <w:p w:rsidR="00013370" w:rsidRPr="001101CC" w:rsidRDefault="00013370" w:rsidP="00E07048">
      <w:pPr>
        <w:ind w:firstLine="567"/>
      </w:pPr>
      <w:r w:rsidRPr="001101CC">
        <w:t>+ Cáp phải được đánh số thứ tự cách khoảng mỗi mét chiều dài, số chữ số không quá 6, chiều cao mỗi chữ số không được nhỏ hơn 5 mm. Mỗi bành cáp có thể bắt đầu từ một số nguyên bất kỳ, số nhỏ nhất nằm trong cùng.</w:t>
      </w:r>
    </w:p>
    <w:p w:rsidR="00013370" w:rsidRPr="001101CC" w:rsidRDefault="00013370" w:rsidP="006A4011">
      <w:pPr>
        <w:ind w:firstLine="567"/>
      </w:pPr>
      <w:r w:rsidRPr="001101CC">
        <w:t>+ Tất cả các ký hiệu trên phải được thực hiện bằng phương pháp in phun và in với mực in màu trắng bền với điều kiện thời tiết khắc nghiệt.</w:t>
      </w:r>
    </w:p>
    <w:p w:rsidR="00013370" w:rsidRPr="001101CC" w:rsidRDefault="00013370" w:rsidP="00013370">
      <w:pPr>
        <w:rPr>
          <w:b/>
        </w:rPr>
      </w:pPr>
      <w:r w:rsidRPr="001101CC">
        <w:rPr>
          <w:b/>
        </w:rPr>
        <w:t>E. Bành cáp</w:t>
      </w:r>
    </w:p>
    <w:p w:rsidR="00013370" w:rsidRPr="001101CC" w:rsidRDefault="00013370" w:rsidP="00013370">
      <w:r w:rsidRPr="001101CC">
        <w:t>- Kích thước không được vượt quá các giá trị sau:</w:t>
      </w:r>
    </w:p>
    <w:p w:rsidR="00013370" w:rsidRPr="001101CC" w:rsidRDefault="00013370" w:rsidP="00013370">
      <w:r w:rsidRPr="001101CC">
        <w:tab/>
        <w:t>+ Đường kính bành cáp</w:t>
      </w:r>
      <w:r w:rsidRPr="001101CC">
        <w:tab/>
        <w:t>: max. 2,5m.</w:t>
      </w:r>
    </w:p>
    <w:p w:rsidR="00013370" w:rsidRPr="001101CC" w:rsidRDefault="00013370" w:rsidP="00013370">
      <w:r w:rsidRPr="001101CC">
        <w:tab/>
        <w:t>+ Bề rộng bành cáp</w:t>
      </w:r>
      <w:r w:rsidRPr="001101CC">
        <w:tab/>
      </w:r>
      <w:r w:rsidRPr="001101CC">
        <w:tab/>
        <w:t>: max. 1,4m.</w:t>
      </w:r>
    </w:p>
    <w:p w:rsidR="00013370" w:rsidRPr="001101CC" w:rsidRDefault="00013370" w:rsidP="00013370">
      <w:r w:rsidRPr="001101CC">
        <w:t>- Lỗ giữa của bành cáp phải được gia cường bằng 1 tấm thép có độ dày không ít hơn 10mm và có thể gắn với trục có đường kính 95mm.</w:t>
      </w:r>
    </w:p>
    <w:p w:rsidR="00013370" w:rsidRPr="001101CC" w:rsidRDefault="00013370" w:rsidP="00013370">
      <w:r w:rsidRPr="001101CC">
        <w:t>- Chiều dài mỗi bành:</w:t>
      </w:r>
    </w:p>
    <w:p w:rsidR="00013370" w:rsidRPr="001101CC" w:rsidRDefault="00013370" w:rsidP="00C86CE4">
      <w:pPr>
        <w:ind w:firstLine="567"/>
      </w:pPr>
      <w:r w:rsidRPr="001101CC">
        <w:t>+ Đối với dây 95/16</w:t>
      </w:r>
      <w:r w:rsidR="00A76D28" w:rsidRPr="001101CC">
        <w:t>mm</w:t>
      </w:r>
      <w:r w:rsidR="00A76D28" w:rsidRPr="001101CC">
        <w:rPr>
          <w:vertAlign w:val="superscript"/>
        </w:rPr>
        <w:t>2</w:t>
      </w:r>
      <w:r w:rsidRPr="001101CC">
        <w:t xml:space="preserve">: không nhỏ hơn 2000m </w:t>
      </w:r>
    </w:p>
    <w:p w:rsidR="00013370" w:rsidRPr="001101CC" w:rsidRDefault="00013370" w:rsidP="00C86CE4">
      <w:pPr>
        <w:ind w:firstLine="567"/>
      </w:pPr>
      <w:r w:rsidRPr="001101CC">
        <w:t xml:space="preserve">+ Đối với dây 240/32mm²: không nhỏ hơn 1000m                                                                                                       </w:t>
      </w:r>
    </w:p>
    <w:p w:rsidR="00013370" w:rsidRPr="001101CC" w:rsidRDefault="00013370" w:rsidP="00013370">
      <w:r w:rsidRPr="001101CC">
        <w:t>- Đảm bảo trong mỗi bành cáp chỉ gồm một đoạn cáp liên tục, không đứt đoạn.</w:t>
      </w:r>
    </w:p>
    <w:p w:rsidR="00013370" w:rsidRPr="001101CC" w:rsidRDefault="00013370" w:rsidP="0003131A">
      <w:pPr>
        <w:numPr>
          <w:ilvl w:val="0"/>
          <w:numId w:val="121"/>
        </w:numPr>
        <w:tabs>
          <w:tab w:val="clear" w:pos="720"/>
          <w:tab w:val="num" w:pos="450"/>
        </w:tabs>
        <w:spacing w:before="0" w:after="0"/>
        <w:rPr>
          <w:b/>
        </w:rPr>
      </w:pPr>
      <w:r w:rsidRPr="001101CC">
        <w:rPr>
          <w:b/>
        </w:rPr>
        <w:t>CÁC HẠNG MỤC THỬ NGHIỆM:</w:t>
      </w:r>
    </w:p>
    <w:p w:rsidR="00013370" w:rsidRPr="001101CC" w:rsidRDefault="00013370" w:rsidP="00013370">
      <w:pPr>
        <w:rPr>
          <w:b/>
        </w:rPr>
      </w:pPr>
      <w:r w:rsidRPr="001101CC">
        <w:rPr>
          <w:b/>
        </w:rPr>
        <w:t>1. Thử nghiệm thường xuyên:</w:t>
      </w:r>
    </w:p>
    <w:p w:rsidR="00013370" w:rsidRPr="001101CC" w:rsidRDefault="00AB0DDE" w:rsidP="00AB0DDE">
      <w:r w:rsidRPr="001101CC">
        <w:lastRenderedPageBreak/>
        <w:t xml:space="preserve">- </w:t>
      </w:r>
      <w:r w:rsidR="00013370" w:rsidRPr="001101CC">
        <w:t xml:space="preserve">Đo điện trở của dây dẫn  </w:t>
      </w:r>
    </w:p>
    <w:p w:rsidR="00013370" w:rsidRPr="001101CC" w:rsidRDefault="00AB0DDE" w:rsidP="00AB0DDE">
      <w:r w:rsidRPr="001101CC">
        <w:t xml:space="preserve">- </w:t>
      </w:r>
      <w:r w:rsidR="00013370" w:rsidRPr="001101CC">
        <w:t xml:space="preserve">Thử điện áp xoay chiều tăng cao 30KV trong 05 phút.  </w:t>
      </w:r>
    </w:p>
    <w:p w:rsidR="00013370" w:rsidRPr="001101CC" w:rsidRDefault="00013370" w:rsidP="00013370">
      <w:pPr>
        <w:rPr>
          <w:b/>
        </w:rPr>
      </w:pPr>
      <w:r w:rsidRPr="001101CC">
        <w:rPr>
          <w:b/>
        </w:rPr>
        <w:t>2. Thử nghiệm điển hình:</w:t>
      </w:r>
    </w:p>
    <w:p w:rsidR="00013370" w:rsidRPr="001101CC" w:rsidRDefault="00013370" w:rsidP="00720B81">
      <w:pPr>
        <w:numPr>
          <w:ilvl w:val="1"/>
          <w:numId w:val="124"/>
        </w:numPr>
        <w:tabs>
          <w:tab w:val="clear" w:pos="720"/>
          <w:tab w:val="num" w:pos="450"/>
        </w:tabs>
        <w:spacing w:before="0" w:after="0"/>
        <w:rPr>
          <w:i/>
        </w:rPr>
      </w:pPr>
      <w:r w:rsidRPr="001101CC">
        <w:rPr>
          <w:i/>
        </w:rPr>
        <w:t>Thử nghiệm điện:</w:t>
      </w:r>
    </w:p>
    <w:p w:rsidR="00013370" w:rsidRPr="001101CC" w:rsidRDefault="00AB0DDE" w:rsidP="00AB0DDE">
      <w:r w:rsidRPr="001101CC">
        <w:t xml:space="preserve">- </w:t>
      </w:r>
      <w:r w:rsidR="00013370" w:rsidRPr="001101CC">
        <w:t xml:space="preserve">Thử chịu xung (125kV, 1.2/50 </w:t>
      </w:r>
      <w:r w:rsidR="00013370" w:rsidRPr="001101CC">
        <w:sym w:font="Symbol" w:char="F06D"/>
      </w:r>
      <w:r w:rsidR="00013370" w:rsidRPr="001101CC">
        <w:t>s) tiếp theo thử điện áp tần số công nghiệp 30kV trong 15 phút. (*)</w:t>
      </w:r>
    </w:p>
    <w:p w:rsidR="00013370" w:rsidRPr="001101CC" w:rsidRDefault="00AB0DDE" w:rsidP="00AB0DDE">
      <w:r w:rsidRPr="001101CC">
        <w:t xml:space="preserve">- </w:t>
      </w:r>
      <w:r w:rsidR="00013370" w:rsidRPr="001101CC">
        <w:t>Thử điện áp cao xoay chiều tăng cao 36kV trong 04 giờ. (*)</w:t>
      </w:r>
    </w:p>
    <w:p w:rsidR="00013370" w:rsidRPr="001101CC" w:rsidRDefault="00013370" w:rsidP="00720B81">
      <w:pPr>
        <w:numPr>
          <w:ilvl w:val="1"/>
          <w:numId w:val="124"/>
        </w:numPr>
        <w:tabs>
          <w:tab w:val="clear" w:pos="720"/>
          <w:tab w:val="num" w:pos="450"/>
        </w:tabs>
        <w:spacing w:before="0" w:after="0"/>
        <w:rPr>
          <w:i/>
        </w:rPr>
      </w:pPr>
      <w:r w:rsidRPr="001101CC">
        <w:rPr>
          <w:i/>
        </w:rPr>
        <w:t>Thử nghiệm không điện:</w:t>
      </w:r>
    </w:p>
    <w:p w:rsidR="00013370" w:rsidRPr="001101CC" w:rsidRDefault="00AB0DDE" w:rsidP="00AB0DDE">
      <w:r w:rsidRPr="001101CC">
        <w:t xml:space="preserve">- </w:t>
      </w:r>
      <w:r w:rsidR="00013370" w:rsidRPr="001101CC">
        <w:t>Đo điện trở của dây dẫn. (*)</w:t>
      </w:r>
    </w:p>
    <w:p w:rsidR="00013370" w:rsidRPr="001101CC" w:rsidRDefault="00AB0DDE" w:rsidP="00AB0DDE">
      <w:r w:rsidRPr="001101CC">
        <w:t xml:space="preserve">- </w:t>
      </w:r>
      <w:r w:rsidR="00013370" w:rsidRPr="001101CC">
        <w:t>Đo chiều dài bước xoắn của mỗi lớp, đường kính các lớp (*)</w:t>
      </w:r>
    </w:p>
    <w:p w:rsidR="00013370" w:rsidRPr="001101CC" w:rsidRDefault="00013370" w:rsidP="00AB0DDE">
      <w:r w:rsidRPr="001101CC">
        <w:t>-</w:t>
      </w:r>
      <w:r w:rsidR="00AB0DDE" w:rsidRPr="001101CC">
        <w:t xml:space="preserve"> </w:t>
      </w:r>
      <w:r w:rsidRPr="001101CC">
        <w:t>Thử nghiệm lực kéo đứt của sợi nhôm, sợi thép (*)</w:t>
      </w:r>
    </w:p>
    <w:p w:rsidR="00013370" w:rsidRPr="001101CC" w:rsidRDefault="00013370" w:rsidP="00AB0DDE">
      <w:r w:rsidRPr="001101CC">
        <w:t>- Thử nghiệm lực kéo đứt của dây dẫn (*)</w:t>
      </w:r>
    </w:p>
    <w:p w:rsidR="00013370" w:rsidRPr="001101CC" w:rsidRDefault="00013370" w:rsidP="00AB0DDE">
      <w:r w:rsidRPr="001101CC">
        <w:t>- Thử nghiệm lực kéo của sợi thép khi độ giãn dài là 1% (*)</w:t>
      </w:r>
    </w:p>
    <w:p w:rsidR="00013370" w:rsidRPr="001101CC" w:rsidRDefault="00013370" w:rsidP="00AB0DDE">
      <w:r w:rsidRPr="001101CC">
        <w:t>- Độ giãn dài tương đối của sợi thép (*)</w:t>
      </w:r>
    </w:p>
    <w:p w:rsidR="00013370" w:rsidRPr="001101CC" w:rsidRDefault="00013370" w:rsidP="00AB0DDE">
      <w:r w:rsidRPr="001101CC">
        <w:t>- Khối lượng tầng kẽm của sợi thép (*)</w:t>
      </w:r>
    </w:p>
    <w:p w:rsidR="00013370" w:rsidRPr="001101CC" w:rsidRDefault="00013370" w:rsidP="00AB0DDE">
      <w:r w:rsidRPr="001101CC">
        <w:t>- Thử nghiệm số lần bẻ gập của sợi nhôm (*)</w:t>
      </w:r>
    </w:p>
    <w:p w:rsidR="00013370" w:rsidRPr="001101CC" w:rsidRDefault="00AB0DDE" w:rsidP="00AB0DDE">
      <w:r w:rsidRPr="001101CC">
        <w:t xml:space="preserve">- </w:t>
      </w:r>
      <w:r w:rsidR="00013370" w:rsidRPr="001101CC">
        <w:t>Thử nghiệm độ bền chịu uốn của sợi thép (*)</w:t>
      </w:r>
    </w:p>
    <w:p w:rsidR="00013370" w:rsidRPr="001101CC" w:rsidRDefault="00AB0DDE" w:rsidP="00AB0DDE">
      <w:r w:rsidRPr="001101CC">
        <w:t xml:space="preserve">- </w:t>
      </w:r>
      <w:r w:rsidR="00013370" w:rsidRPr="001101CC">
        <w:t>Đo chiều dày của cách điện. (*)</w:t>
      </w:r>
    </w:p>
    <w:p w:rsidR="00013370" w:rsidRPr="001101CC" w:rsidRDefault="00AB0DDE" w:rsidP="00AB0DDE">
      <w:r w:rsidRPr="001101CC">
        <w:t xml:space="preserve">- </w:t>
      </w:r>
      <w:r w:rsidR="00013370" w:rsidRPr="001101CC">
        <w:t>Đo chiều dày của màn chắn ruột dẫn điện.</w:t>
      </w:r>
    </w:p>
    <w:p w:rsidR="00013370" w:rsidRPr="001101CC" w:rsidRDefault="00AB0DDE" w:rsidP="00AB0DDE">
      <w:r w:rsidRPr="001101CC">
        <w:t xml:space="preserve">- </w:t>
      </w:r>
      <w:r w:rsidR="00013370" w:rsidRPr="001101CC">
        <w:t>Thử để xác định tính chất cơ học của cách điện trước và sau khi lão hóa. (*)</w:t>
      </w:r>
    </w:p>
    <w:p w:rsidR="00013370" w:rsidRPr="001101CC" w:rsidRDefault="00AB0DDE" w:rsidP="00AB0DDE">
      <w:r w:rsidRPr="001101CC">
        <w:t xml:space="preserve">- </w:t>
      </w:r>
      <w:r w:rsidR="00013370" w:rsidRPr="001101CC">
        <w:t>Thử để xác định tính chất cơ của vỏ bọc trước và sau khi lão hóa. (*)</w:t>
      </w:r>
    </w:p>
    <w:p w:rsidR="00013370" w:rsidRPr="001101CC" w:rsidRDefault="00AB0DDE" w:rsidP="00AB0DDE">
      <w:r w:rsidRPr="001101CC">
        <w:t xml:space="preserve">- </w:t>
      </w:r>
      <w:r w:rsidR="00013370" w:rsidRPr="001101CC">
        <w:t xml:space="preserve">Thử lão hóa bổ sung trên các mẫu cáp hoàn chỉnh.  </w:t>
      </w:r>
    </w:p>
    <w:p w:rsidR="00013370" w:rsidRPr="001101CC" w:rsidRDefault="00AB0DDE" w:rsidP="00AB0DDE">
      <w:r w:rsidRPr="001101CC">
        <w:t xml:space="preserve">- </w:t>
      </w:r>
      <w:r w:rsidR="00013370" w:rsidRPr="001101CC">
        <w:t>Thử nóng cho cách điện XLPE và vỏ bọc ngoài SE1. (*)</w:t>
      </w:r>
    </w:p>
    <w:p w:rsidR="00013370" w:rsidRPr="001101CC" w:rsidRDefault="00AB0DDE" w:rsidP="00AB0DDE">
      <w:r w:rsidRPr="001101CC">
        <w:t xml:space="preserve">- </w:t>
      </w:r>
      <w:r w:rsidR="00013370" w:rsidRPr="001101CC">
        <w:t xml:space="preserve">Thử ngâm nước đối với cách điện.  </w:t>
      </w:r>
    </w:p>
    <w:p w:rsidR="00013370" w:rsidRPr="001101CC" w:rsidRDefault="00AB0DDE" w:rsidP="00AB0DDE">
      <w:r w:rsidRPr="001101CC">
        <w:t xml:space="preserve">- </w:t>
      </w:r>
      <w:r w:rsidR="00013370" w:rsidRPr="001101CC">
        <w:t xml:space="preserve">Đo hàm lượng tro của vỏ bọc PE.  </w:t>
      </w:r>
    </w:p>
    <w:p w:rsidR="00013370" w:rsidRPr="001101CC" w:rsidRDefault="00AB0DDE" w:rsidP="00AB0DDE">
      <w:r w:rsidRPr="001101CC">
        <w:t>-</w:t>
      </w:r>
      <w:r w:rsidR="00890396" w:rsidRPr="001101CC">
        <w:t xml:space="preserve"> </w:t>
      </w:r>
      <w:r w:rsidR="00013370" w:rsidRPr="001101CC">
        <w:t>Thử độ co ngót của cách điện XLPE. (*)</w:t>
      </w:r>
    </w:p>
    <w:p w:rsidR="00013370" w:rsidRPr="001101CC" w:rsidRDefault="00013370" w:rsidP="00013370">
      <w:pPr>
        <w:rPr>
          <w:i/>
        </w:rPr>
      </w:pPr>
      <w:r w:rsidRPr="001101CC">
        <w:t>(*)</w:t>
      </w:r>
      <w:r w:rsidRPr="001101CC">
        <w:rPr>
          <w:i/>
        </w:rPr>
        <w:t>:</w:t>
      </w:r>
      <w:r w:rsidRPr="001101CC">
        <w:t xml:space="preserve"> c</w:t>
      </w:r>
      <w:r w:rsidRPr="001101CC">
        <w:rPr>
          <w:i/>
        </w:rPr>
        <w:t xml:space="preserve">c hạng mục bắt buộc thử khi mua sắm hng hĩa (Bin bản thử nghiệm điển hình phải đính km theo hồ sơ cho hng)  </w:t>
      </w:r>
    </w:p>
    <w:p w:rsidR="00013370" w:rsidRPr="001101CC" w:rsidRDefault="00013370" w:rsidP="00D07D53">
      <w:pPr>
        <w:numPr>
          <w:ilvl w:val="0"/>
          <w:numId w:val="121"/>
        </w:numPr>
        <w:tabs>
          <w:tab w:val="left" w:pos="450"/>
          <w:tab w:val="left" w:pos="720"/>
        </w:tabs>
        <w:spacing w:before="0" w:after="0"/>
        <w:ind w:left="270" w:hanging="180"/>
        <w:rPr>
          <w:b/>
        </w:rPr>
      </w:pPr>
      <w:r w:rsidRPr="001101CC">
        <w:rPr>
          <w:b/>
        </w:rPr>
        <w:t>BẢNG TÓM TẮT CÁC THÔNG SỐ KỸ THUẬT:</w:t>
      </w:r>
    </w:p>
    <w:tbl>
      <w:tblPr>
        <w:tblW w:w="963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3960"/>
        <w:gridCol w:w="1082"/>
        <w:gridCol w:w="2790"/>
        <w:gridCol w:w="1080"/>
      </w:tblGrid>
      <w:tr w:rsidR="00013370" w:rsidRPr="001101CC" w:rsidTr="0041611F">
        <w:tc>
          <w:tcPr>
            <w:tcW w:w="720" w:type="dxa"/>
            <w:vAlign w:val="center"/>
          </w:tcPr>
          <w:p w:rsidR="00013370" w:rsidRPr="001101CC" w:rsidRDefault="00013370" w:rsidP="0041611F">
            <w:pPr>
              <w:jc w:val="center"/>
            </w:pPr>
            <w:r w:rsidRPr="001101CC">
              <w:rPr>
                <w:b/>
                <w:szCs w:val="26"/>
              </w:rPr>
              <w:t>STT</w:t>
            </w:r>
          </w:p>
        </w:tc>
        <w:tc>
          <w:tcPr>
            <w:tcW w:w="3960" w:type="dxa"/>
            <w:vAlign w:val="center"/>
          </w:tcPr>
          <w:p w:rsidR="00013370" w:rsidRPr="001101CC" w:rsidRDefault="00013370" w:rsidP="0041611F">
            <w:pPr>
              <w:jc w:val="center"/>
              <w:rPr>
                <w:b/>
                <w:szCs w:val="26"/>
              </w:rPr>
            </w:pPr>
            <w:r w:rsidRPr="001101CC">
              <w:rPr>
                <w:b/>
                <w:szCs w:val="26"/>
              </w:rPr>
              <w:t>MÔ TẢ</w:t>
            </w:r>
          </w:p>
        </w:tc>
        <w:tc>
          <w:tcPr>
            <w:tcW w:w="1082" w:type="dxa"/>
            <w:vAlign w:val="center"/>
          </w:tcPr>
          <w:p w:rsidR="00013370" w:rsidRPr="001101CC" w:rsidRDefault="00013370" w:rsidP="0041611F">
            <w:pPr>
              <w:jc w:val="center"/>
              <w:rPr>
                <w:b/>
                <w:szCs w:val="26"/>
              </w:rPr>
            </w:pPr>
            <w:r w:rsidRPr="001101CC">
              <w:rPr>
                <w:b/>
                <w:szCs w:val="26"/>
              </w:rPr>
              <w:t>ĐƠN VỊ</w:t>
            </w:r>
          </w:p>
        </w:tc>
        <w:tc>
          <w:tcPr>
            <w:tcW w:w="2790" w:type="dxa"/>
            <w:vAlign w:val="center"/>
          </w:tcPr>
          <w:p w:rsidR="00013370" w:rsidRPr="001101CC" w:rsidRDefault="00013370" w:rsidP="0041611F">
            <w:pPr>
              <w:jc w:val="center"/>
              <w:rPr>
                <w:b/>
                <w:szCs w:val="26"/>
              </w:rPr>
            </w:pPr>
            <w:r w:rsidRPr="001101CC">
              <w:rPr>
                <w:b/>
                <w:szCs w:val="26"/>
              </w:rPr>
              <w:t>YÊU CẦU</w:t>
            </w:r>
          </w:p>
        </w:tc>
        <w:tc>
          <w:tcPr>
            <w:tcW w:w="1080" w:type="dxa"/>
            <w:vAlign w:val="center"/>
          </w:tcPr>
          <w:p w:rsidR="00013370" w:rsidRPr="001101CC" w:rsidRDefault="00013370" w:rsidP="0041611F">
            <w:pPr>
              <w:jc w:val="center"/>
              <w:rPr>
                <w:b/>
                <w:szCs w:val="26"/>
              </w:rPr>
            </w:pPr>
            <w:r w:rsidRPr="001101CC">
              <w:rPr>
                <w:b/>
                <w:szCs w:val="26"/>
              </w:rPr>
              <w:t>CHÀO THẦU</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r w:rsidRPr="001101CC">
              <w:t>Hạng mục</w:t>
            </w:r>
          </w:p>
        </w:tc>
        <w:tc>
          <w:tcPr>
            <w:tcW w:w="1082" w:type="dxa"/>
          </w:tcPr>
          <w:p w:rsidR="00013370" w:rsidRPr="001101CC" w:rsidRDefault="00013370" w:rsidP="00636C09">
            <w:pPr>
              <w:jc w:val="center"/>
            </w:pPr>
          </w:p>
        </w:tc>
        <w:tc>
          <w:tcPr>
            <w:tcW w:w="2790" w:type="dxa"/>
          </w:tcPr>
          <w:p w:rsidR="00013370" w:rsidRPr="001101CC" w:rsidRDefault="00013370" w:rsidP="00636C09">
            <w:pPr>
              <w:jc w:val="center"/>
            </w:pPr>
          </w:p>
        </w:tc>
        <w:tc>
          <w:tcPr>
            <w:tcW w:w="1080" w:type="dxa"/>
          </w:tcPr>
          <w:p w:rsidR="00013370" w:rsidRPr="001101CC" w:rsidRDefault="00013370" w:rsidP="00636C09">
            <w:pPr>
              <w:jc w:val="center"/>
            </w:pPr>
            <w:r w:rsidRPr="001101CC">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r w:rsidRPr="001101CC">
              <w:t>Nhà sản xuất</w:t>
            </w:r>
          </w:p>
        </w:tc>
        <w:tc>
          <w:tcPr>
            <w:tcW w:w="1082" w:type="dxa"/>
          </w:tcPr>
          <w:p w:rsidR="00013370" w:rsidRPr="001101CC" w:rsidRDefault="00013370" w:rsidP="00636C09">
            <w:pPr>
              <w:jc w:val="center"/>
            </w:pPr>
          </w:p>
        </w:tc>
        <w:tc>
          <w:tcPr>
            <w:tcW w:w="2790" w:type="dxa"/>
          </w:tcPr>
          <w:p w:rsidR="00013370" w:rsidRPr="001101CC" w:rsidRDefault="00013370" w:rsidP="00636C09">
            <w:pPr>
              <w:jc w:val="center"/>
            </w:pPr>
          </w:p>
        </w:tc>
        <w:tc>
          <w:tcPr>
            <w:tcW w:w="1080" w:type="dxa"/>
          </w:tcPr>
          <w:p w:rsidR="00013370" w:rsidRPr="001101CC" w:rsidRDefault="00013370" w:rsidP="00636C09">
            <w:pPr>
              <w:jc w:val="center"/>
            </w:pPr>
            <w:r w:rsidRPr="001101CC">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r w:rsidRPr="001101CC">
              <w:t>Nước sản xuất</w:t>
            </w:r>
          </w:p>
        </w:tc>
        <w:tc>
          <w:tcPr>
            <w:tcW w:w="1082" w:type="dxa"/>
          </w:tcPr>
          <w:p w:rsidR="00013370" w:rsidRPr="001101CC" w:rsidRDefault="00013370" w:rsidP="00636C09">
            <w:pPr>
              <w:jc w:val="center"/>
            </w:pPr>
          </w:p>
        </w:tc>
        <w:tc>
          <w:tcPr>
            <w:tcW w:w="2790" w:type="dxa"/>
          </w:tcPr>
          <w:p w:rsidR="00013370" w:rsidRPr="001101CC" w:rsidRDefault="00013370" w:rsidP="00636C09">
            <w:pPr>
              <w:jc w:val="center"/>
            </w:pPr>
          </w:p>
        </w:tc>
        <w:tc>
          <w:tcPr>
            <w:tcW w:w="1080" w:type="dxa"/>
          </w:tcPr>
          <w:p w:rsidR="00013370" w:rsidRPr="001101CC" w:rsidRDefault="00013370" w:rsidP="00636C09">
            <w:pPr>
              <w:jc w:val="center"/>
            </w:pPr>
            <w:r w:rsidRPr="001101CC">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r w:rsidRPr="001101CC">
              <w:t xml:space="preserve">Mã hiệu </w:t>
            </w:r>
          </w:p>
        </w:tc>
        <w:tc>
          <w:tcPr>
            <w:tcW w:w="1082" w:type="dxa"/>
          </w:tcPr>
          <w:p w:rsidR="00013370" w:rsidRPr="001101CC" w:rsidRDefault="00013370" w:rsidP="00636C09">
            <w:pPr>
              <w:jc w:val="center"/>
            </w:pPr>
          </w:p>
        </w:tc>
        <w:tc>
          <w:tcPr>
            <w:tcW w:w="2790" w:type="dxa"/>
          </w:tcPr>
          <w:p w:rsidR="00013370" w:rsidRPr="001101CC" w:rsidRDefault="00013370" w:rsidP="00636C09">
            <w:pPr>
              <w:jc w:val="center"/>
            </w:pPr>
          </w:p>
        </w:tc>
        <w:tc>
          <w:tcPr>
            <w:tcW w:w="1080" w:type="dxa"/>
          </w:tcPr>
          <w:p w:rsidR="00013370" w:rsidRPr="001101CC" w:rsidRDefault="00013370" w:rsidP="00636C09">
            <w:pPr>
              <w:jc w:val="center"/>
            </w:pPr>
            <w:r w:rsidRPr="001101CC">
              <w:t>(*)</w:t>
            </w:r>
          </w:p>
        </w:tc>
      </w:tr>
      <w:tr w:rsidR="00013370" w:rsidRPr="001101CC" w:rsidTr="004C6B4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r w:rsidRPr="001101CC">
              <w:t>Các yêu cầu kỹ thuật chung trình bày trong bản “YÊU CẦU KỸ THUẬT CHUNG”</w:t>
            </w:r>
          </w:p>
        </w:tc>
        <w:tc>
          <w:tcPr>
            <w:tcW w:w="1082" w:type="dxa"/>
          </w:tcPr>
          <w:p w:rsidR="00013370" w:rsidRPr="001101CC" w:rsidRDefault="00013370" w:rsidP="00636C09">
            <w:pPr>
              <w:jc w:val="center"/>
            </w:pPr>
          </w:p>
        </w:tc>
        <w:tc>
          <w:tcPr>
            <w:tcW w:w="2790" w:type="dxa"/>
            <w:vAlign w:val="center"/>
          </w:tcPr>
          <w:p w:rsidR="00013370" w:rsidRPr="001101CC" w:rsidRDefault="00013370" w:rsidP="004C6B44">
            <w:pPr>
              <w:jc w:val="center"/>
            </w:pPr>
            <w:r w:rsidRPr="001101CC">
              <w:t>Đáp ứng</w:t>
            </w:r>
          </w:p>
        </w:tc>
        <w:tc>
          <w:tcPr>
            <w:tcW w:w="1080" w:type="dxa"/>
          </w:tcPr>
          <w:p w:rsidR="00013370" w:rsidRPr="001101CC" w:rsidRDefault="00013370" w:rsidP="00636C09">
            <w:pPr>
              <w:jc w:val="center"/>
            </w:pPr>
            <w:r w:rsidRPr="001101CC">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r w:rsidRPr="001101CC">
              <w:t>Tiêu chuẩn sản xuất và thử nghiệm</w:t>
            </w:r>
          </w:p>
        </w:tc>
        <w:tc>
          <w:tcPr>
            <w:tcW w:w="1082" w:type="dxa"/>
          </w:tcPr>
          <w:p w:rsidR="00013370" w:rsidRPr="001101CC" w:rsidRDefault="00013370" w:rsidP="00636C09">
            <w:pPr>
              <w:jc w:val="center"/>
            </w:pPr>
          </w:p>
        </w:tc>
        <w:tc>
          <w:tcPr>
            <w:tcW w:w="2790" w:type="dxa"/>
          </w:tcPr>
          <w:p w:rsidR="00013370" w:rsidRPr="001101CC" w:rsidRDefault="00013370" w:rsidP="00636C09">
            <w:pPr>
              <w:jc w:val="center"/>
            </w:pPr>
            <w:r w:rsidRPr="001101CC">
              <w:t xml:space="preserve">TCVN 5064, </w:t>
            </w:r>
          </w:p>
          <w:p w:rsidR="00013370" w:rsidRPr="001101CC" w:rsidRDefault="00013370" w:rsidP="00636C09">
            <w:pPr>
              <w:jc w:val="center"/>
            </w:pPr>
            <w:r w:rsidRPr="001101CC">
              <w:t xml:space="preserve">TCVN 5935 </w:t>
            </w:r>
          </w:p>
          <w:p w:rsidR="00013370" w:rsidRPr="001101CC" w:rsidRDefault="00013370" w:rsidP="00636C09">
            <w:pPr>
              <w:jc w:val="center"/>
            </w:pPr>
            <w:r w:rsidRPr="001101CC">
              <w:t>hoặc tương đương</w:t>
            </w:r>
          </w:p>
        </w:tc>
        <w:tc>
          <w:tcPr>
            <w:tcW w:w="1080" w:type="dxa"/>
          </w:tcPr>
          <w:p w:rsidR="00013370" w:rsidRPr="001101CC" w:rsidRDefault="00013370" w:rsidP="00636C09">
            <w:pPr>
              <w:jc w:val="center"/>
            </w:pPr>
            <w:r w:rsidRPr="001101CC">
              <w:t>(*)</w:t>
            </w:r>
          </w:p>
        </w:tc>
      </w:tr>
      <w:tr w:rsidR="00013370" w:rsidRPr="001101CC" w:rsidTr="00793664">
        <w:tc>
          <w:tcPr>
            <w:tcW w:w="720" w:type="dxa"/>
          </w:tcPr>
          <w:p w:rsidR="00013370" w:rsidRPr="001101CC" w:rsidRDefault="00013370" w:rsidP="00636C09">
            <w:pPr>
              <w:jc w:val="center"/>
              <w:rPr>
                <w:szCs w:val="26"/>
              </w:rPr>
            </w:pPr>
          </w:p>
        </w:tc>
        <w:tc>
          <w:tcPr>
            <w:tcW w:w="3960" w:type="dxa"/>
          </w:tcPr>
          <w:p w:rsidR="00013370" w:rsidRPr="001101CC" w:rsidRDefault="00013370" w:rsidP="00636C09">
            <w:pPr>
              <w:rPr>
                <w:b/>
                <w:szCs w:val="26"/>
              </w:rPr>
            </w:pPr>
            <w:r w:rsidRPr="001101CC">
              <w:rPr>
                <w:b/>
                <w:szCs w:val="26"/>
              </w:rPr>
              <w:t>A. Ruột dẫn điện:</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p>
        </w:tc>
        <w:tc>
          <w:tcPr>
            <w:tcW w:w="1080" w:type="dxa"/>
          </w:tcPr>
          <w:p w:rsidR="00013370" w:rsidRPr="001101CC" w:rsidRDefault="00013370" w:rsidP="00636C09">
            <w:pPr>
              <w:jc w:val="center"/>
              <w:rPr>
                <w:szCs w:val="26"/>
              </w:rPr>
            </w:pPr>
          </w:p>
        </w:tc>
      </w:tr>
      <w:tr w:rsidR="00013370" w:rsidRPr="001101CC" w:rsidTr="00793664">
        <w:tc>
          <w:tcPr>
            <w:tcW w:w="720" w:type="dxa"/>
          </w:tcPr>
          <w:p w:rsidR="00013370" w:rsidRPr="001101CC" w:rsidRDefault="00013370" w:rsidP="0003131A">
            <w:pPr>
              <w:numPr>
                <w:ilvl w:val="0"/>
                <w:numId w:val="122"/>
              </w:numPr>
              <w:spacing w:before="0" w:after="0"/>
              <w:jc w:val="center"/>
              <w:rPr>
                <w:szCs w:val="26"/>
              </w:rPr>
            </w:pPr>
          </w:p>
        </w:tc>
        <w:tc>
          <w:tcPr>
            <w:tcW w:w="3960" w:type="dxa"/>
          </w:tcPr>
          <w:p w:rsidR="00013370" w:rsidRPr="001101CC" w:rsidRDefault="00013370" w:rsidP="00636C09">
            <w:pPr>
              <w:rPr>
                <w:szCs w:val="26"/>
              </w:rPr>
            </w:pPr>
            <w:r w:rsidRPr="001101CC">
              <w:rPr>
                <w:szCs w:val="26"/>
              </w:rPr>
              <w:t>Vật liệu dẫn điện</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r w:rsidRPr="001101CC">
              <w:rPr>
                <w:szCs w:val="26"/>
              </w:rPr>
              <w:t>Nhôm</w:t>
            </w:r>
          </w:p>
        </w:tc>
        <w:tc>
          <w:tcPr>
            <w:tcW w:w="1080" w:type="dxa"/>
          </w:tcPr>
          <w:p w:rsidR="00013370" w:rsidRPr="001101CC" w:rsidRDefault="00013370" w:rsidP="00636C09">
            <w:pPr>
              <w:jc w:val="center"/>
              <w:rPr>
                <w:szCs w:val="26"/>
              </w:rPr>
            </w:pPr>
            <w:r w:rsidRPr="001101CC">
              <w:rPr>
                <w:szCs w:val="26"/>
              </w:rPr>
              <w:t>(*)</w:t>
            </w:r>
          </w:p>
        </w:tc>
      </w:tr>
      <w:tr w:rsidR="00013370" w:rsidRPr="001101CC" w:rsidTr="00307184">
        <w:tc>
          <w:tcPr>
            <w:tcW w:w="720" w:type="dxa"/>
            <w:vAlign w:val="center"/>
          </w:tcPr>
          <w:p w:rsidR="00013370" w:rsidRPr="001101CC" w:rsidRDefault="00013370" w:rsidP="00307184">
            <w:pPr>
              <w:numPr>
                <w:ilvl w:val="0"/>
                <w:numId w:val="122"/>
              </w:numPr>
              <w:spacing w:before="0" w:after="0"/>
              <w:jc w:val="center"/>
              <w:rPr>
                <w:szCs w:val="26"/>
              </w:rPr>
            </w:pPr>
          </w:p>
        </w:tc>
        <w:tc>
          <w:tcPr>
            <w:tcW w:w="3960" w:type="dxa"/>
            <w:vAlign w:val="center"/>
          </w:tcPr>
          <w:p w:rsidR="00013370" w:rsidRPr="001101CC" w:rsidRDefault="00013370" w:rsidP="00307184">
            <w:pPr>
              <w:jc w:val="left"/>
              <w:rPr>
                <w:szCs w:val="26"/>
              </w:rPr>
            </w:pPr>
            <w:r w:rsidRPr="001101CC">
              <w:rPr>
                <w:szCs w:val="26"/>
              </w:rPr>
              <w:t>Mặt cắt danh định</w:t>
            </w:r>
          </w:p>
        </w:tc>
        <w:tc>
          <w:tcPr>
            <w:tcW w:w="1082" w:type="dxa"/>
            <w:vAlign w:val="center"/>
          </w:tcPr>
          <w:p w:rsidR="00013370" w:rsidRPr="001101CC" w:rsidRDefault="00013370" w:rsidP="00307184">
            <w:pPr>
              <w:jc w:val="center"/>
              <w:rPr>
                <w:szCs w:val="26"/>
              </w:rPr>
            </w:pPr>
            <w:r w:rsidRPr="001101CC">
              <w:rPr>
                <w:szCs w:val="26"/>
              </w:rPr>
              <w:t>mm²</w:t>
            </w:r>
          </w:p>
        </w:tc>
        <w:tc>
          <w:tcPr>
            <w:tcW w:w="2790" w:type="dxa"/>
          </w:tcPr>
          <w:p w:rsidR="00013370" w:rsidRPr="001101CC" w:rsidRDefault="00013370" w:rsidP="00636C09">
            <w:pPr>
              <w:jc w:val="center"/>
              <w:rPr>
                <w:szCs w:val="26"/>
              </w:rPr>
            </w:pPr>
            <w:r w:rsidRPr="001101CC">
              <w:rPr>
                <w:szCs w:val="26"/>
              </w:rPr>
              <w:t xml:space="preserve">  95/16mm², </w:t>
            </w:r>
          </w:p>
          <w:p w:rsidR="00013370" w:rsidRPr="001101CC" w:rsidRDefault="00013370" w:rsidP="00636C09">
            <w:pPr>
              <w:jc w:val="center"/>
              <w:rPr>
                <w:szCs w:val="26"/>
              </w:rPr>
            </w:pPr>
            <w:r w:rsidRPr="001101CC">
              <w:rPr>
                <w:szCs w:val="26"/>
              </w:rPr>
              <w:t>240/32mm²</w:t>
            </w:r>
            <w:r w:rsidRPr="001101CC">
              <w:rPr>
                <w:szCs w:val="26"/>
                <w:vertAlign w:val="superscript"/>
              </w:rPr>
              <w:t xml:space="preserve"> </w:t>
            </w:r>
          </w:p>
        </w:tc>
        <w:tc>
          <w:tcPr>
            <w:tcW w:w="1080" w:type="dxa"/>
          </w:tcPr>
          <w:p w:rsidR="00013370" w:rsidRPr="001101CC" w:rsidRDefault="00013370" w:rsidP="00636C09">
            <w:pPr>
              <w:jc w:val="center"/>
              <w:rPr>
                <w:szCs w:val="26"/>
              </w:rPr>
            </w:pPr>
            <w:r w:rsidRPr="001101CC">
              <w:rPr>
                <w:szCs w:val="26"/>
              </w:rPr>
              <w:t>(*)</w:t>
            </w:r>
          </w:p>
        </w:tc>
      </w:tr>
      <w:tr w:rsidR="00013370" w:rsidRPr="001101CC" w:rsidTr="004C6B44">
        <w:tc>
          <w:tcPr>
            <w:tcW w:w="720" w:type="dxa"/>
          </w:tcPr>
          <w:p w:rsidR="00013370" w:rsidRPr="001101CC" w:rsidRDefault="00013370" w:rsidP="0003131A">
            <w:pPr>
              <w:numPr>
                <w:ilvl w:val="0"/>
                <w:numId w:val="122"/>
              </w:numPr>
              <w:spacing w:before="0" w:after="0"/>
              <w:jc w:val="center"/>
              <w:rPr>
                <w:szCs w:val="26"/>
              </w:rPr>
            </w:pPr>
          </w:p>
        </w:tc>
        <w:tc>
          <w:tcPr>
            <w:tcW w:w="3960" w:type="dxa"/>
          </w:tcPr>
          <w:p w:rsidR="00013370" w:rsidRPr="001101CC" w:rsidRDefault="00013370" w:rsidP="00636C09">
            <w:pPr>
              <w:rPr>
                <w:b/>
                <w:szCs w:val="26"/>
              </w:rPr>
            </w:pPr>
            <w:r w:rsidRPr="001101CC">
              <w:rPr>
                <w:szCs w:val="26"/>
              </w:rPr>
              <w:t>Ruột dẫn điện của dây nhôm lõi thép gồm nhiều sợi dây nhôm tròn xoắn tròn quanh lõi là các sợi dây thép tròn, mạ kẽm.</w:t>
            </w:r>
          </w:p>
        </w:tc>
        <w:tc>
          <w:tcPr>
            <w:tcW w:w="1082" w:type="dxa"/>
          </w:tcPr>
          <w:p w:rsidR="00013370" w:rsidRPr="001101CC" w:rsidRDefault="00013370" w:rsidP="00636C09">
            <w:pPr>
              <w:jc w:val="center"/>
              <w:rPr>
                <w:szCs w:val="26"/>
              </w:rPr>
            </w:pPr>
          </w:p>
        </w:tc>
        <w:tc>
          <w:tcPr>
            <w:tcW w:w="2790" w:type="dxa"/>
            <w:vAlign w:val="center"/>
          </w:tcPr>
          <w:p w:rsidR="00013370" w:rsidRPr="001101CC" w:rsidRDefault="00013370" w:rsidP="004C6B44">
            <w:pPr>
              <w:jc w:val="center"/>
              <w:rPr>
                <w:szCs w:val="26"/>
              </w:rPr>
            </w:pPr>
            <w:r w:rsidRPr="001101CC">
              <w:rPr>
                <w:szCs w:val="26"/>
              </w:rPr>
              <w:t>Đáp ứng</w:t>
            </w:r>
          </w:p>
        </w:tc>
        <w:tc>
          <w:tcPr>
            <w:tcW w:w="1080" w:type="dxa"/>
          </w:tcPr>
          <w:p w:rsidR="00013370" w:rsidRPr="001101CC" w:rsidRDefault="00013370" w:rsidP="00636C09">
            <w:pPr>
              <w:jc w:val="center"/>
              <w:rPr>
                <w:szCs w:val="26"/>
              </w:rPr>
            </w:pPr>
            <w:r w:rsidRPr="001101CC">
              <w:rPr>
                <w:szCs w:val="26"/>
              </w:rPr>
              <w:t>(*)</w:t>
            </w:r>
          </w:p>
        </w:tc>
      </w:tr>
      <w:tr w:rsidR="00013370" w:rsidRPr="001101CC" w:rsidTr="004C6B44">
        <w:tc>
          <w:tcPr>
            <w:tcW w:w="720" w:type="dxa"/>
          </w:tcPr>
          <w:p w:rsidR="00013370" w:rsidRPr="001101CC" w:rsidRDefault="00013370" w:rsidP="0003131A">
            <w:pPr>
              <w:numPr>
                <w:ilvl w:val="0"/>
                <w:numId w:val="122"/>
              </w:numPr>
              <w:spacing w:before="0" w:after="0"/>
              <w:jc w:val="center"/>
              <w:rPr>
                <w:szCs w:val="26"/>
              </w:rPr>
            </w:pPr>
          </w:p>
        </w:tc>
        <w:tc>
          <w:tcPr>
            <w:tcW w:w="3960" w:type="dxa"/>
          </w:tcPr>
          <w:p w:rsidR="00013370" w:rsidRPr="001101CC" w:rsidRDefault="00013370" w:rsidP="00636C09">
            <w:pPr>
              <w:rPr>
                <w:b/>
                <w:szCs w:val="26"/>
              </w:rPr>
            </w:pPr>
            <w:r w:rsidRPr="001101CC">
              <w:rPr>
                <w:szCs w:val="26"/>
              </w:rPr>
              <w:t>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w:t>
            </w:r>
          </w:p>
        </w:tc>
        <w:tc>
          <w:tcPr>
            <w:tcW w:w="1082" w:type="dxa"/>
          </w:tcPr>
          <w:p w:rsidR="00013370" w:rsidRPr="001101CC" w:rsidRDefault="00013370" w:rsidP="00636C09">
            <w:pPr>
              <w:jc w:val="center"/>
              <w:rPr>
                <w:szCs w:val="26"/>
              </w:rPr>
            </w:pPr>
          </w:p>
        </w:tc>
        <w:tc>
          <w:tcPr>
            <w:tcW w:w="2790" w:type="dxa"/>
            <w:vAlign w:val="center"/>
          </w:tcPr>
          <w:p w:rsidR="00013370" w:rsidRPr="001101CC" w:rsidRDefault="00013370" w:rsidP="004C6B44">
            <w:pPr>
              <w:jc w:val="center"/>
              <w:rPr>
                <w:szCs w:val="26"/>
              </w:rPr>
            </w:pPr>
            <w:r w:rsidRPr="001101CC">
              <w:rPr>
                <w:szCs w:val="26"/>
              </w:rPr>
              <w:t>Đáp ứng</w:t>
            </w:r>
          </w:p>
        </w:tc>
        <w:tc>
          <w:tcPr>
            <w:tcW w:w="1080" w:type="dxa"/>
          </w:tcPr>
          <w:p w:rsidR="00013370" w:rsidRPr="001101CC" w:rsidRDefault="00013370" w:rsidP="00636C09">
            <w:pPr>
              <w:jc w:val="center"/>
              <w:rPr>
                <w:szCs w:val="26"/>
              </w:rPr>
            </w:pPr>
            <w:r w:rsidRPr="001101CC">
              <w:rPr>
                <w:szCs w:val="26"/>
              </w:rPr>
              <w:t>(*)</w:t>
            </w:r>
          </w:p>
        </w:tc>
      </w:tr>
      <w:tr w:rsidR="00013370" w:rsidRPr="001101CC" w:rsidTr="004C6B44">
        <w:tc>
          <w:tcPr>
            <w:tcW w:w="720" w:type="dxa"/>
          </w:tcPr>
          <w:p w:rsidR="00013370" w:rsidRPr="001101CC" w:rsidRDefault="00013370" w:rsidP="0003131A">
            <w:pPr>
              <w:numPr>
                <w:ilvl w:val="0"/>
                <w:numId w:val="122"/>
              </w:numPr>
              <w:spacing w:before="0" w:after="0"/>
              <w:jc w:val="center"/>
              <w:rPr>
                <w:szCs w:val="26"/>
              </w:rPr>
            </w:pPr>
          </w:p>
        </w:tc>
        <w:tc>
          <w:tcPr>
            <w:tcW w:w="3960" w:type="dxa"/>
          </w:tcPr>
          <w:p w:rsidR="00013370" w:rsidRPr="001101CC" w:rsidRDefault="00013370" w:rsidP="00636C09">
            <w:pPr>
              <w:rPr>
                <w:b/>
                <w:szCs w:val="26"/>
              </w:rPr>
            </w:pPr>
            <w:r w:rsidRPr="001101CC">
              <w:rPr>
                <w:szCs w:val="26"/>
              </w:rPr>
              <w:t>Các lớp xoắn kế tiếp nhau phải ngược chiều nhau và lớp xoắn ngoài cùng theo chiều phải. Các lớp xoắn phải chặt.</w:t>
            </w:r>
          </w:p>
        </w:tc>
        <w:tc>
          <w:tcPr>
            <w:tcW w:w="1082" w:type="dxa"/>
          </w:tcPr>
          <w:p w:rsidR="00013370" w:rsidRPr="001101CC" w:rsidRDefault="00013370" w:rsidP="00636C09">
            <w:pPr>
              <w:jc w:val="center"/>
              <w:rPr>
                <w:szCs w:val="26"/>
              </w:rPr>
            </w:pPr>
          </w:p>
        </w:tc>
        <w:tc>
          <w:tcPr>
            <w:tcW w:w="2790" w:type="dxa"/>
            <w:vAlign w:val="center"/>
          </w:tcPr>
          <w:p w:rsidR="00013370" w:rsidRPr="001101CC" w:rsidRDefault="00013370" w:rsidP="004C6B44">
            <w:pPr>
              <w:jc w:val="center"/>
              <w:rPr>
                <w:szCs w:val="26"/>
              </w:rPr>
            </w:pPr>
            <w:r w:rsidRPr="001101CC">
              <w:rPr>
                <w:szCs w:val="26"/>
              </w:rPr>
              <w:t>Đáp ứng</w:t>
            </w:r>
          </w:p>
        </w:tc>
        <w:tc>
          <w:tcPr>
            <w:tcW w:w="1080" w:type="dxa"/>
          </w:tcPr>
          <w:p w:rsidR="00013370" w:rsidRPr="001101CC" w:rsidRDefault="00013370" w:rsidP="00636C09">
            <w:pPr>
              <w:jc w:val="center"/>
              <w:rPr>
                <w:szCs w:val="26"/>
              </w:rPr>
            </w:pPr>
            <w:r w:rsidRPr="001101CC">
              <w:rPr>
                <w:szCs w:val="26"/>
              </w:rPr>
              <w:t>(*)</w:t>
            </w:r>
          </w:p>
        </w:tc>
      </w:tr>
      <w:tr w:rsidR="00013370" w:rsidRPr="001101CC" w:rsidTr="004C6B44">
        <w:tc>
          <w:tcPr>
            <w:tcW w:w="720" w:type="dxa"/>
          </w:tcPr>
          <w:p w:rsidR="00013370" w:rsidRPr="001101CC" w:rsidRDefault="00013370" w:rsidP="0003131A">
            <w:pPr>
              <w:numPr>
                <w:ilvl w:val="0"/>
                <w:numId w:val="122"/>
              </w:numPr>
              <w:spacing w:before="0" w:after="0"/>
              <w:jc w:val="center"/>
              <w:rPr>
                <w:szCs w:val="26"/>
              </w:rPr>
            </w:pPr>
          </w:p>
        </w:tc>
        <w:tc>
          <w:tcPr>
            <w:tcW w:w="3960" w:type="dxa"/>
          </w:tcPr>
          <w:p w:rsidR="00013370" w:rsidRPr="001101CC" w:rsidRDefault="00013370" w:rsidP="00636C09">
            <w:pPr>
              <w:rPr>
                <w:b/>
                <w:szCs w:val="26"/>
              </w:rPr>
            </w:pPr>
            <w:r w:rsidRPr="001101CC">
              <w:rPr>
                <w:szCs w:val="26"/>
              </w:rPr>
              <w:t>Bội số bước xoắn của các lớp xoắn: Tuân theo TCVN 5064-1994, bảng 2b.</w:t>
            </w:r>
          </w:p>
        </w:tc>
        <w:tc>
          <w:tcPr>
            <w:tcW w:w="1082" w:type="dxa"/>
          </w:tcPr>
          <w:p w:rsidR="00013370" w:rsidRPr="001101CC" w:rsidRDefault="00013370" w:rsidP="00636C09">
            <w:pPr>
              <w:jc w:val="center"/>
              <w:rPr>
                <w:szCs w:val="26"/>
              </w:rPr>
            </w:pPr>
          </w:p>
        </w:tc>
        <w:tc>
          <w:tcPr>
            <w:tcW w:w="2790" w:type="dxa"/>
            <w:vAlign w:val="center"/>
          </w:tcPr>
          <w:p w:rsidR="00013370" w:rsidRPr="001101CC" w:rsidRDefault="00013370" w:rsidP="004C6B44">
            <w:pPr>
              <w:jc w:val="center"/>
              <w:rPr>
                <w:szCs w:val="26"/>
              </w:rPr>
            </w:pPr>
            <w:r w:rsidRPr="001101CC">
              <w:rPr>
                <w:szCs w:val="26"/>
              </w:rPr>
              <w:t>Đáp ứng</w:t>
            </w:r>
          </w:p>
        </w:tc>
        <w:tc>
          <w:tcPr>
            <w:tcW w:w="1080" w:type="dxa"/>
          </w:tcPr>
          <w:p w:rsidR="00013370" w:rsidRPr="001101CC" w:rsidRDefault="00013370" w:rsidP="00636C09">
            <w:pPr>
              <w:jc w:val="center"/>
              <w:rPr>
                <w:szCs w:val="26"/>
              </w:rPr>
            </w:pPr>
            <w:r w:rsidRPr="001101CC">
              <w:rPr>
                <w:szCs w:val="26"/>
              </w:rPr>
              <w:t>(*)</w:t>
            </w:r>
          </w:p>
        </w:tc>
      </w:tr>
      <w:tr w:rsidR="00013370" w:rsidRPr="001101CC" w:rsidTr="004C6B44">
        <w:tc>
          <w:tcPr>
            <w:tcW w:w="720" w:type="dxa"/>
          </w:tcPr>
          <w:p w:rsidR="00013370" w:rsidRPr="001101CC" w:rsidRDefault="00013370" w:rsidP="0003131A">
            <w:pPr>
              <w:numPr>
                <w:ilvl w:val="0"/>
                <w:numId w:val="122"/>
              </w:numPr>
              <w:spacing w:before="0" w:after="0"/>
              <w:jc w:val="center"/>
              <w:rPr>
                <w:szCs w:val="26"/>
              </w:rPr>
            </w:pPr>
          </w:p>
        </w:tc>
        <w:tc>
          <w:tcPr>
            <w:tcW w:w="3960" w:type="dxa"/>
          </w:tcPr>
          <w:p w:rsidR="00013370" w:rsidRPr="001101CC" w:rsidRDefault="00013370" w:rsidP="00636C09">
            <w:pPr>
              <w:rPr>
                <w:b/>
                <w:szCs w:val="26"/>
              </w:rPr>
            </w:pPr>
            <w:r w:rsidRPr="001101CC">
              <w:rPr>
                <w:szCs w:val="26"/>
              </w:rPr>
              <w:t>Các sợi thép của dây nhôm lõi thép phải được mạ kẽm chống gỉ và được bôi mỡ hoặc không bôi mỡ chống gỉ. Lớp mỡ phải đồng đều không có chỗ khuyết.</w:t>
            </w:r>
          </w:p>
        </w:tc>
        <w:tc>
          <w:tcPr>
            <w:tcW w:w="1082" w:type="dxa"/>
          </w:tcPr>
          <w:p w:rsidR="00013370" w:rsidRPr="001101CC" w:rsidRDefault="00013370" w:rsidP="00636C09">
            <w:pPr>
              <w:jc w:val="center"/>
              <w:rPr>
                <w:szCs w:val="26"/>
              </w:rPr>
            </w:pPr>
          </w:p>
        </w:tc>
        <w:tc>
          <w:tcPr>
            <w:tcW w:w="2790" w:type="dxa"/>
            <w:vAlign w:val="center"/>
          </w:tcPr>
          <w:p w:rsidR="00013370" w:rsidRPr="001101CC" w:rsidRDefault="00013370" w:rsidP="004C6B44">
            <w:pPr>
              <w:jc w:val="center"/>
              <w:rPr>
                <w:szCs w:val="26"/>
              </w:rPr>
            </w:pPr>
            <w:r w:rsidRPr="001101CC">
              <w:rPr>
                <w:szCs w:val="26"/>
              </w:rPr>
              <w:t>Đáp ứng</w:t>
            </w:r>
          </w:p>
        </w:tc>
        <w:tc>
          <w:tcPr>
            <w:tcW w:w="1080" w:type="dxa"/>
          </w:tcPr>
          <w:p w:rsidR="00013370" w:rsidRPr="001101CC" w:rsidRDefault="00013370" w:rsidP="00636C09">
            <w:pPr>
              <w:jc w:val="center"/>
              <w:rPr>
                <w:szCs w:val="26"/>
              </w:rPr>
            </w:pPr>
            <w:r w:rsidRPr="001101CC">
              <w:rPr>
                <w:szCs w:val="26"/>
              </w:rPr>
              <w:t>(*)</w:t>
            </w:r>
          </w:p>
        </w:tc>
      </w:tr>
      <w:tr w:rsidR="00013370" w:rsidRPr="001101CC" w:rsidTr="004C6B44">
        <w:tc>
          <w:tcPr>
            <w:tcW w:w="720" w:type="dxa"/>
          </w:tcPr>
          <w:p w:rsidR="00013370" w:rsidRPr="001101CC" w:rsidRDefault="00013370" w:rsidP="0003131A">
            <w:pPr>
              <w:numPr>
                <w:ilvl w:val="0"/>
                <w:numId w:val="122"/>
              </w:numPr>
              <w:spacing w:before="0" w:after="0"/>
              <w:jc w:val="center"/>
              <w:rPr>
                <w:szCs w:val="26"/>
              </w:rPr>
            </w:pPr>
          </w:p>
        </w:tc>
        <w:tc>
          <w:tcPr>
            <w:tcW w:w="3960" w:type="dxa"/>
          </w:tcPr>
          <w:p w:rsidR="00013370" w:rsidRPr="001101CC" w:rsidRDefault="00013370" w:rsidP="00636C09">
            <w:pPr>
              <w:rPr>
                <w:b/>
                <w:szCs w:val="26"/>
              </w:rPr>
            </w:pPr>
            <w:r w:rsidRPr="001101CC">
              <w:rPr>
                <w:szCs w:val="26"/>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tc>
        <w:tc>
          <w:tcPr>
            <w:tcW w:w="1082" w:type="dxa"/>
          </w:tcPr>
          <w:p w:rsidR="00013370" w:rsidRPr="001101CC" w:rsidRDefault="00013370" w:rsidP="00636C09">
            <w:pPr>
              <w:jc w:val="center"/>
              <w:rPr>
                <w:szCs w:val="26"/>
              </w:rPr>
            </w:pPr>
          </w:p>
        </w:tc>
        <w:tc>
          <w:tcPr>
            <w:tcW w:w="2790" w:type="dxa"/>
            <w:vAlign w:val="center"/>
          </w:tcPr>
          <w:p w:rsidR="00013370" w:rsidRPr="001101CC" w:rsidRDefault="00013370" w:rsidP="004C6B44">
            <w:pPr>
              <w:jc w:val="center"/>
              <w:rPr>
                <w:szCs w:val="26"/>
              </w:rPr>
            </w:pPr>
            <w:r w:rsidRPr="001101CC">
              <w:rPr>
                <w:szCs w:val="26"/>
              </w:rPr>
              <w:t>Đáp ứng</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rPr>
                <w:szCs w:val="26"/>
              </w:rPr>
            </w:pPr>
          </w:p>
        </w:tc>
        <w:tc>
          <w:tcPr>
            <w:tcW w:w="3960" w:type="dxa"/>
          </w:tcPr>
          <w:p w:rsidR="00013370" w:rsidRPr="001101CC" w:rsidRDefault="00013370" w:rsidP="00636C09">
            <w:pPr>
              <w:rPr>
                <w:szCs w:val="26"/>
              </w:rPr>
            </w:pPr>
            <w:r w:rsidRPr="001101CC">
              <w:rPr>
                <w:szCs w:val="26"/>
              </w:rPr>
              <w:t xml:space="preserve">Đường kính ngoài của ruột dẫn điện 95/16-240/32: </w:t>
            </w:r>
          </w:p>
          <w:p w:rsidR="00013370" w:rsidRPr="001101CC" w:rsidRDefault="00013370" w:rsidP="00636C09">
            <w:pPr>
              <w:rPr>
                <w:szCs w:val="26"/>
              </w:rPr>
            </w:pPr>
            <w:r w:rsidRPr="001101CC">
              <w:rPr>
                <w:szCs w:val="26"/>
              </w:rPr>
              <w:t>- Dây dẫn 95/16mm²</w:t>
            </w:r>
          </w:p>
          <w:p w:rsidR="00013370" w:rsidRPr="001101CC" w:rsidRDefault="00013370" w:rsidP="00636C09">
            <w:pPr>
              <w:rPr>
                <w:szCs w:val="26"/>
              </w:rPr>
            </w:pPr>
            <w:r w:rsidRPr="001101CC">
              <w:rPr>
                <w:szCs w:val="26"/>
              </w:rPr>
              <w:t>- Dây dẫn 240/32mm²</w:t>
            </w:r>
          </w:p>
        </w:tc>
        <w:tc>
          <w:tcPr>
            <w:tcW w:w="1082" w:type="dxa"/>
          </w:tcPr>
          <w:p w:rsidR="00013370" w:rsidRPr="001101CC" w:rsidRDefault="00013370" w:rsidP="00636C09">
            <w:pPr>
              <w:jc w:val="center"/>
              <w:rPr>
                <w:szCs w:val="26"/>
              </w:rPr>
            </w:pPr>
          </w:p>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mm</w:t>
            </w:r>
          </w:p>
          <w:p w:rsidR="00013370" w:rsidRPr="001101CC" w:rsidRDefault="00013370" w:rsidP="00636C09">
            <w:pPr>
              <w:jc w:val="center"/>
              <w:rPr>
                <w:szCs w:val="26"/>
              </w:rPr>
            </w:pPr>
            <w:r w:rsidRPr="001101CC">
              <w:rPr>
                <w:szCs w:val="26"/>
              </w:rPr>
              <w:t>mm</w:t>
            </w:r>
          </w:p>
        </w:tc>
        <w:tc>
          <w:tcPr>
            <w:tcW w:w="2790" w:type="dxa"/>
          </w:tcPr>
          <w:p w:rsidR="00013370" w:rsidRPr="001101CC" w:rsidRDefault="00013370" w:rsidP="00636C09">
            <w:pPr>
              <w:jc w:val="center"/>
              <w:rPr>
                <w:szCs w:val="26"/>
              </w:rPr>
            </w:pPr>
          </w:p>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13,4-13,8</w:t>
            </w:r>
          </w:p>
          <w:p w:rsidR="00013370" w:rsidRPr="001101CC" w:rsidRDefault="00013370" w:rsidP="00636C09">
            <w:pPr>
              <w:jc w:val="center"/>
              <w:rPr>
                <w:szCs w:val="26"/>
              </w:rPr>
            </w:pPr>
            <w:r w:rsidRPr="001101CC">
              <w:rPr>
                <w:szCs w:val="26"/>
              </w:rPr>
              <w:t>21,5-22,1</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636C09">
            <w:pPr>
              <w:jc w:val="center"/>
              <w:rPr>
                <w:szCs w:val="26"/>
              </w:rPr>
            </w:pPr>
          </w:p>
        </w:tc>
        <w:tc>
          <w:tcPr>
            <w:tcW w:w="3960" w:type="dxa"/>
          </w:tcPr>
          <w:p w:rsidR="00013370" w:rsidRPr="001101CC" w:rsidRDefault="00013370" w:rsidP="00636C09">
            <w:pPr>
              <w:rPr>
                <w:b/>
                <w:szCs w:val="26"/>
              </w:rPr>
            </w:pPr>
            <w:r w:rsidRPr="001101CC">
              <w:rPr>
                <w:b/>
                <w:szCs w:val="26"/>
              </w:rPr>
              <w:t xml:space="preserve">Thông số kỹ thuật phần nhôm </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rPr>
                <w:szCs w:val="26"/>
              </w:rPr>
            </w:pPr>
          </w:p>
        </w:tc>
        <w:tc>
          <w:tcPr>
            <w:tcW w:w="3960" w:type="dxa"/>
          </w:tcPr>
          <w:p w:rsidR="00013370" w:rsidRPr="001101CC" w:rsidRDefault="00013370" w:rsidP="00636C09">
            <w:pPr>
              <w:rPr>
                <w:szCs w:val="26"/>
              </w:rPr>
            </w:pPr>
            <w:r w:rsidRPr="001101CC">
              <w:rPr>
                <w:szCs w:val="26"/>
              </w:rPr>
              <w:t>Số sợi nhôm/đường kính sợi nhôm:</w:t>
            </w:r>
          </w:p>
          <w:p w:rsidR="00013370" w:rsidRPr="001101CC" w:rsidRDefault="00013370" w:rsidP="00636C09">
            <w:pPr>
              <w:rPr>
                <w:szCs w:val="26"/>
              </w:rPr>
            </w:pPr>
            <w:r w:rsidRPr="001101CC">
              <w:rPr>
                <w:szCs w:val="26"/>
              </w:rPr>
              <w:lastRenderedPageBreak/>
              <w:t>- Dây dẫn 95/16mm²</w:t>
            </w:r>
          </w:p>
          <w:p w:rsidR="00013370" w:rsidRPr="001101CC" w:rsidRDefault="00013370" w:rsidP="00636C09">
            <w:pPr>
              <w:rPr>
                <w:szCs w:val="26"/>
              </w:rPr>
            </w:pPr>
            <w:r w:rsidRPr="001101CC">
              <w:rPr>
                <w:szCs w:val="26"/>
              </w:rPr>
              <w:t>- Dây dẫn 240/32mm²</w:t>
            </w:r>
          </w:p>
        </w:tc>
        <w:tc>
          <w:tcPr>
            <w:tcW w:w="1082" w:type="dxa"/>
          </w:tcPr>
          <w:p w:rsidR="00013370" w:rsidRPr="001101CC" w:rsidRDefault="00013370" w:rsidP="00636C09">
            <w:pPr>
              <w:jc w:val="center"/>
              <w:rPr>
                <w:szCs w:val="26"/>
              </w:rPr>
            </w:pPr>
            <w:r w:rsidRPr="001101CC">
              <w:rPr>
                <w:szCs w:val="26"/>
              </w:rPr>
              <w:lastRenderedPageBreak/>
              <w:t>[n]/mm</w:t>
            </w:r>
          </w:p>
        </w:tc>
        <w:tc>
          <w:tcPr>
            <w:tcW w:w="2790" w:type="dxa"/>
          </w:tcPr>
          <w:p w:rsidR="00013370" w:rsidRPr="001101CC" w:rsidRDefault="00013370" w:rsidP="00636C09">
            <w:pPr>
              <w:rPr>
                <w:szCs w:val="26"/>
              </w:rPr>
            </w:pPr>
          </w:p>
          <w:p w:rsidR="00013370" w:rsidRPr="001101CC" w:rsidRDefault="00013370" w:rsidP="00636C09">
            <w:pPr>
              <w:jc w:val="center"/>
              <w:rPr>
                <w:szCs w:val="26"/>
              </w:rPr>
            </w:pPr>
            <w:r w:rsidRPr="001101CC">
              <w:rPr>
                <w:szCs w:val="26"/>
              </w:rPr>
              <w:lastRenderedPageBreak/>
              <w:t>6/4,5</w:t>
            </w:r>
          </w:p>
          <w:p w:rsidR="00013370" w:rsidRPr="001101CC" w:rsidRDefault="00013370" w:rsidP="00636C09">
            <w:pPr>
              <w:jc w:val="center"/>
              <w:rPr>
                <w:szCs w:val="26"/>
              </w:rPr>
            </w:pPr>
            <w:r w:rsidRPr="001101CC">
              <w:rPr>
                <w:szCs w:val="26"/>
              </w:rPr>
              <w:t>24/3,6</w:t>
            </w:r>
          </w:p>
        </w:tc>
        <w:tc>
          <w:tcPr>
            <w:tcW w:w="1080" w:type="dxa"/>
          </w:tcPr>
          <w:p w:rsidR="00013370" w:rsidRPr="001101CC" w:rsidRDefault="00013370" w:rsidP="00636C09">
            <w:pPr>
              <w:jc w:val="center"/>
              <w:rPr>
                <w:szCs w:val="26"/>
              </w:rPr>
            </w:pPr>
            <w:r w:rsidRPr="001101CC">
              <w:rPr>
                <w:szCs w:val="26"/>
              </w:rPr>
              <w:lastRenderedPageBreak/>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Số lớp xoắn:</w:t>
            </w:r>
          </w:p>
          <w:p w:rsidR="00013370" w:rsidRPr="001101CC" w:rsidRDefault="00013370" w:rsidP="00636C09">
            <w:pPr>
              <w:rPr>
                <w:szCs w:val="26"/>
              </w:rPr>
            </w:pPr>
            <w:r w:rsidRPr="001101CC">
              <w:rPr>
                <w:szCs w:val="26"/>
              </w:rPr>
              <w:t>- Dây dẫn 95/16mm²</w:t>
            </w:r>
          </w:p>
          <w:p w:rsidR="00013370" w:rsidRPr="001101CC" w:rsidRDefault="00013370" w:rsidP="00636C09">
            <w:pPr>
              <w:rPr>
                <w:szCs w:val="26"/>
              </w:rPr>
            </w:pPr>
            <w:r w:rsidRPr="001101CC">
              <w:rPr>
                <w:szCs w:val="26"/>
              </w:rPr>
              <w:t>- Dây dẫn 240/32mm²</w:t>
            </w:r>
          </w:p>
        </w:tc>
        <w:tc>
          <w:tcPr>
            <w:tcW w:w="1082" w:type="dxa"/>
          </w:tcPr>
          <w:p w:rsidR="00013370" w:rsidRPr="001101CC" w:rsidRDefault="00013370" w:rsidP="00636C09">
            <w:pPr>
              <w:jc w:val="center"/>
              <w:rPr>
                <w:szCs w:val="26"/>
              </w:rPr>
            </w:pPr>
            <w:r w:rsidRPr="001101CC">
              <w:rPr>
                <w:szCs w:val="26"/>
              </w:rPr>
              <w:t>Lớp</w:t>
            </w:r>
          </w:p>
        </w:tc>
        <w:tc>
          <w:tcPr>
            <w:tcW w:w="2790" w:type="dxa"/>
          </w:tcPr>
          <w:p w:rsidR="00013370" w:rsidRPr="001101CC" w:rsidRDefault="00013370" w:rsidP="00636C09">
            <w:pPr>
              <w:tabs>
                <w:tab w:val="left" w:pos="360"/>
              </w:tabs>
              <w:jc w:val="center"/>
              <w:rPr>
                <w:szCs w:val="26"/>
              </w:rPr>
            </w:pPr>
          </w:p>
          <w:p w:rsidR="00013370" w:rsidRPr="001101CC" w:rsidRDefault="00013370" w:rsidP="00636C09">
            <w:pPr>
              <w:tabs>
                <w:tab w:val="left" w:pos="360"/>
              </w:tabs>
              <w:jc w:val="center"/>
              <w:rPr>
                <w:szCs w:val="26"/>
              </w:rPr>
            </w:pPr>
            <w:r w:rsidRPr="001101CC">
              <w:rPr>
                <w:szCs w:val="26"/>
              </w:rPr>
              <w:t>1</w:t>
            </w:r>
          </w:p>
          <w:p w:rsidR="00013370" w:rsidRPr="001101CC" w:rsidRDefault="00013370" w:rsidP="00636C09">
            <w:pPr>
              <w:tabs>
                <w:tab w:val="left" w:pos="360"/>
              </w:tabs>
              <w:jc w:val="center"/>
              <w:rPr>
                <w:szCs w:val="26"/>
              </w:rPr>
            </w:pPr>
            <w:r w:rsidRPr="001101CC">
              <w:rPr>
                <w:szCs w:val="26"/>
              </w:rPr>
              <w:t>2</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Sai số đường kính sợi nhôm, không lớn hơn:</w:t>
            </w:r>
          </w:p>
          <w:p w:rsidR="00013370" w:rsidRPr="001101CC" w:rsidRDefault="00013370" w:rsidP="00636C09">
            <w:pPr>
              <w:rPr>
                <w:szCs w:val="26"/>
              </w:rPr>
            </w:pPr>
            <w:r w:rsidRPr="001101CC">
              <w:rPr>
                <w:szCs w:val="26"/>
              </w:rPr>
              <w:t>- Dây dẫn 95/16mm²</w:t>
            </w:r>
          </w:p>
          <w:p w:rsidR="00013370" w:rsidRPr="001101CC" w:rsidRDefault="00013370" w:rsidP="00636C09">
            <w:pPr>
              <w:rPr>
                <w:szCs w:val="26"/>
              </w:rPr>
            </w:pPr>
            <w:r w:rsidRPr="001101CC">
              <w:rPr>
                <w:szCs w:val="26"/>
              </w:rPr>
              <w:t>- Dây dẫn 240/32mm²</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p>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sym w:font="Symbol" w:char="F0B1"/>
            </w:r>
            <w:r w:rsidRPr="001101CC">
              <w:rPr>
                <w:szCs w:val="26"/>
              </w:rPr>
              <w:t xml:space="preserve"> 0,05</w:t>
            </w:r>
          </w:p>
          <w:p w:rsidR="00013370" w:rsidRPr="001101CC" w:rsidRDefault="00013370" w:rsidP="00636C09">
            <w:pPr>
              <w:jc w:val="center"/>
              <w:rPr>
                <w:szCs w:val="26"/>
              </w:rPr>
            </w:pPr>
            <w:r w:rsidRPr="001101CC">
              <w:rPr>
                <w:szCs w:val="26"/>
              </w:rPr>
              <w:sym w:font="Symbol" w:char="F0B1"/>
            </w:r>
            <w:r w:rsidRPr="001101CC">
              <w:rPr>
                <w:szCs w:val="26"/>
              </w:rPr>
              <w:t xml:space="preserve"> 0,04</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Suất kéo đứt của sợi nhôm, không nhỏ hơn:</w:t>
            </w:r>
          </w:p>
          <w:p w:rsidR="00013370" w:rsidRPr="001101CC" w:rsidRDefault="00013370" w:rsidP="00636C09">
            <w:pPr>
              <w:rPr>
                <w:szCs w:val="26"/>
              </w:rPr>
            </w:pPr>
            <w:r w:rsidRPr="001101CC">
              <w:rPr>
                <w:szCs w:val="26"/>
              </w:rPr>
              <w:t>- Dây dẫn 95/16mm²</w:t>
            </w:r>
          </w:p>
          <w:p w:rsidR="00013370" w:rsidRPr="001101CC" w:rsidRDefault="00013370" w:rsidP="00636C09">
            <w:pPr>
              <w:rPr>
                <w:szCs w:val="26"/>
              </w:rPr>
            </w:pPr>
            <w:r w:rsidRPr="001101CC">
              <w:rPr>
                <w:szCs w:val="26"/>
              </w:rPr>
              <w:t>- Dây dẫn 240/32mm²</w:t>
            </w:r>
          </w:p>
        </w:tc>
        <w:tc>
          <w:tcPr>
            <w:tcW w:w="1082" w:type="dxa"/>
          </w:tcPr>
          <w:p w:rsidR="00013370" w:rsidRPr="001101CC" w:rsidRDefault="00013370" w:rsidP="00636C09">
            <w:pPr>
              <w:jc w:val="center"/>
              <w:rPr>
                <w:szCs w:val="26"/>
              </w:rPr>
            </w:pPr>
            <w:r w:rsidRPr="001101CC">
              <w:rPr>
                <w:szCs w:val="26"/>
              </w:rPr>
              <w:t>N/mm²</w:t>
            </w:r>
          </w:p>
        </w:tc>
        <w:tc>
          <w:tcPr>
            <w:tcW w:w="2790" w:type="dxa"/>
          </w:tcPr>
          <w:p w:rsidR="00013370" w:rsidRPr="001101CC" w:rsidRDefault="00013370" w:rsidP="00636C09">
            <w:pPr>
              <w:jc w:val="center"/>
              <w:rPr>
                <w:szCs w:val="26"/>
              </w:rPr>
            </w:pPr>
          </w:p>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160</w:t>
            </w:r>
          </w:p>
          <w:p w:rsidR="00013370" w:rsidRPr="001101CC" w:rsidRDefault="00013370" w:rsidP="00636C09">
            <w:pPr>
              <w:jc w:val="center"/>
              <w:rPr>
                <w:szCs w:val="26"/>
              </w:rPr>
            </w:pPr>
            <w:r w:rsidRPr="001101CC">
              <w:rPr>
                <w:szCs w:val="26"/>
              </w:rPr>
              <w:t>160</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Độ giãn dài tương đối của sợi nhôm, không nhỏ hơn:</w:t>
            </w:r>
          </w:p>
          <w:p w:rsidR="00013370" w:rsidRPr="001101CC" w:rsidRDefault="00013370" w:rsidP="00636C09">
            <w:pPr>
              <w:rPr>
                <w:szCs w:val="26"/>
              </w:rPr>
            </w:pPr>
            <w:r w:rsidRPr="001101CC">
              <w:rPr>
                <w:szCs w:val="26"/>
              </w:rPr>
              <w:t>- Dây dẫn 95/16mm²</w:t>
            </w:r>
          </w:p>
          <w:p w:rsidR="00013370" w:rsidRPr="001101CC" w:rsidRDefault="00013370" w:rsidP="00636C09">
            <w:pPr>
              <w:rPr>
                <w:szCs w:val="26"/>
              </w:rPr>
            </w:pPr>
            <w:r w:rsidRPr="001101CC">
              <w:rPr>
                <w:szCs w:val="26"/>
              </w:rPr>
              <w:t>- Dây dẫn 240/32mm²</w:t>
            </w:r>
          </w:p>
        </w:tc>
        <w:tc>
          <w:tcPr>
            <w:tcW w:w="1082" w:type="dxa"/>
          </w:tcPr>
          <w:p w:rsidR="00013370" w:rsidRPr="001101CC" w:rsidRDefault="00013370" w:rsidP="00636C09">
            <w:pPr>
              <w:jc w:val="center"/>
              <w:rPr>
                <w:szCs w:val="26"/>
              </w:rPr>
            </w:pPr>
            <w:r w:rsidRPr="001101CC">
              <w:rPr>
                <w:szCs w:val="26"/>
              </w:rPr>
              <w:t>%</w:t>
            </w:r>
          </w:p>
        </w:tc>
        <w:tc>
          <w:tcPr>
            <w:tcW w:w="2790" w:type="dxa"/>
          </w:tcPr>
          <w:p w:rsidR="00013370" w:rsidRPr="001101CC" w:rsidRDefault="00013370" w:rsidP="00636C09">
            <w:pPr>
              <w:jc w:val="center"/>
              <w:rPr>
                <w:szCs w:val="26"/>
              </w:rPr>
            </w:pPr>
          </w:p>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2,0</w:t>
            </w:r>
          </w:p>
          <w:p w:rsidR="00013370" w:rsidRPr="001101CC" w:rsidRDefault="00013370" w:rsidP="00636C09">
            <w:pPr>
              <w:jc w:val="center"/>
              <w:rPr>
                <w:szCs w:val="26"/>
              </w:rPr>
            </w:pPr>
            <w:r w:rsidRPr="001101CC">
              <w:rPr>
                <w:szCs w:val="26"/>
              </w:rPr>
              <w:t>1,7</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 xml:space="preserve">Số lần bẻ cong mà không gãy của sợi nhôm, không nhỏ hơn: </w:t>
            </w:r>
          </w:p>
          <w:p w:rsidR="00013370" w:rsidRPr="001101CC" w:rsidRDefault="00013370" w:rsidP="00636C09">
            <w:pPr>
              <w:rPr>
                <w:szCs w:val="26"/>
              </w:rPr>
            </w:pPr>
            <w:r w:rsidRPr="001101CC">
              <w:rPr>
                <w:szCs w:val="26"/>
              </w:rPr>
              <w:t>- Dây dẫn 95/16mm²</w:t>
            </w:r>
          </w:p>
          <w:p w:rsidR="00013370" w:rsidRPr="001101CC" w:rsidRDefault="00013370" w:rsidP="00636C09">
            <w:pPr>
              <w:rPr>
                <w:szCs w:val="26"/>
              </w:rPr>
            </w:pPr>
            <w:r w:rsidRPr="001101CC">
              <w:rPr>
                <w:szCs w:val="26"/>
              </w:rPr>
              <w:t>- Dây dẫn 240/32mm²</w:t>
            </w:r>
          </w:p>
        </w:tc>
        <w:tc>
          <w:tcPr>
            <w:tcW w:w="1082" w:type="dxa"/>
          </w:tcPr>
          <w:p w:rsidR="00013370" w:rsidRPr="001101CC" w:rsidRDefault="00013370" w:rsidP="00636C09">
            <w:pPr>
              <w:jc w:val="center"/>
              <w:rPr>
                <w:szCs w:val="26"/>
              </w:rPr>
            </w:pPr>
            <w:r w:rsidRPr="001101CC">
              <w:rPr>
                <w:szCs w:val="26"/>
              </w:rPr>
              <w:t>Lần</w:t>
            </w:r>
          </w:p>
        </w:tc>
        <w:tc>
          <w:tcPr>
            <w:tcW w:w="2790" w:type="dxa"/>
          </w:tcPr>
          <w:p w:rsidR="00013370" w:rsidRPr="001101CC" w:rsidRDefault="00013370" w:rsidP="00636C09">
            <w:pPr>
              <w:jc w:val="center"/>
              <w:rPr>
                <w:szCs w:val="26"/>
              </w:rPr>
            </w:pPr>
          </w:p>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7</w:t>
            </w:r>
          </w:p>
          <w:p w:rsidR="00013370" w:rsidRPr="001101CC" w:rsidRDefault="00013370" w:rsidP="00636C09">
            <w:pPr>
              <w:jc w:val="center"/>
              <w:rPr>
                <w:szCs w:val="26"/>
              </w:rPr>
            </w:pPr>
            <w:r w:rsidRPr="001101CC">
              <w:rPr>
                <w:szCs w:val="26"/>
              </w:rPr>
              <w:t>8</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636C09">
            <w:pPr>
              <w:jc w:val="center"/>
            </w:pPr>
          </w:p>
        </w:tc>
        <w:tc>
          <w:tcPr>
            <w:tcW w:w="3960" w:type="dxa"/>
          </w:tcPr>
          <w:p w:rsidR="00013370" w:rsidRPr="001101CC" w:rsidRDefault="00013370" w:rsidP="00636C09">
            <w:pPr>
              <w:rPr>
                <w:b/>
                <w:szCs w:val="26"/>
              </w:rPr>
            </w:pPr>
            <w:r w:rsidRPr="001101CC">
              <w:rPr>
                <w:b/>
                <w:szCs w:val="26"/>
              </w:rPr>
              <w:t>Thông số kỹ thuật phần thép</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Số sợi thép/đường kính sợi thép:</w:t>
            </w:r>
          </w:p>
          <w:p w:rsidR="00013370" w:rsidRPr="001101CC" w:rsidRDefault="00013370" w:rsidP="00636C09">
            <w:pPr>
              <w:rPr>
                <w:szCs w:val="26"/>
              </w:rPr>
            </w:pPr>
            <w:r w:rsidRPr="001101CC">
              <w:rPr>
                <w:szCs w:val="26"/>
              </w:rPr>
              <w:t>- Dây dẫn 95/16mm²</w:t>
            </w:r>
          </w:p>
          <w:p w:rsidR="00013370" w:rsidRPr="001101CC" w:rsidRDefault="00013370" w:rsidP="00636C09">
            <w:pPr>
              <w:rPr>
                <w:szCs w:val="26"/>
              </w:rPr>
            </w:pPr>
            <w:r w:rsidRPr="001101CC">
              <w:rPr>
                <w:szCs w:val="26"/>
              </w:rPr>
              <w:t>- Dây dẫn 240/32mm²</w:t>
            </w:r>
          </w:p>
        </w:tc>
        <w:tc>
          <w:tcPr>
            <w:tcW w:w="1082" w:type="dxa"/>
          </w:tcPr>
          <w:p w:rsidR="00013370" w:rsidRPr="001101CC" w:rsidRDefault="00013370" w:rsidP="00636C09">
            <w:pPr>
              <w:jc w:val="center"/>
              <w:rPr>
                <w:szCs w:val="26"/>
              </w:rPr>
            </w:pPr>
            <w:r w:rsidRPr="001101CC">
              <w:rPr>
                <w:szCs w:val="26"/>
              </w:rPr>
              <w:t>[n]/mm</w:t>
            </w:r>
          </w:p>
        </w:tc>
        <w:tc>
          <w:tcPr>
            <w:tcW w:w="2790" w:type="dxa"/>
          </w:tcPr>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1/4,5</w:t>
            </w:r>
          </w:p>
          <w:p w:rsidR="00013370" w:rsidRPr="001101CC" w:rsidRDefault="00013370" w:rsidP="00636C09">
            <w:pPr>
              <w:jc w:val="center"/>
              <w:rPr>
                <w:szCs w:val="26"/>
              </w:rPr>
            </w:pPr>
            <w:r w:rsidRPr="001101CC">
              <w:rPr>
                <w:szCs w:val="26"/>
              </w:rPr>
              <w:t>7/2,4</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Số lớp xoắn:</w:t>
            </w:r>
          </w:p>
          <w:p w:rsidR="00013370" w:rsidRPr="001101CC" w:rsidRDefault="00013370" w:rsidP="00636C09">
            <w:pPr>
              <w:rPr>
                <w:szCs w:val="26"/>
              </w:rPr>
            </w:pPr>
            <w:r w:rsidRPr="001101CC">
              <w:rPr>
                <w:szCs w:val="26"/>
              </w:rPr>
              <w:t>- Dây dẫn 95/16mm²</w:t>
            </w:r>
          </w:p>
          <w:p w:rsidR="00013370" w:rsidRPr="001101CC" w:rsidRDefault="00013370" w:rsidP="00636C09">
            <w:pPr>
              <w:rPr>
                <w:szCs w:val="26"/>
              </w:rPr>
            </w:pPr>
            <w:r w:rsidRPr="001101CC">
              <w:rPr>
                <w:szCs w:val="26"/>
              </w:rPr>
              <w:t>- Dây dẫn 240/32mm²</w:t>
            </w:r>
          </w:p>
        </w:tc>
        <w:tc>
          <w:tcPr>
            <w:tcW w:w="1082" w:type="dxa"/>
          </w:tcPr>
          <w:p w:rsidR="00013370" w:rsidRPr="001101CC" w:rsidRDefault="00013370" w:rsidP="00636C09">
            <w:pPr>
              <w:jc w:val="center"/>
              <w:rPr>
                <w:szCs w:val="26"/>
              </w:rPr>
            </w:pPr>
            <w:r w:rsidRPr="001101CC">
              <w:rPr>
                <w:szCs w:val="26"/>
              </w:rPr>
              <w:t>Lớp</w:t>
            </w:r>
          </w:p>
        </w:tc>
        <w:tc>
          <w:tcPr>
            <w:tcW w:w="2790" w:type="dxa"/>
          </w:tcPr>
          <w:p w:rsidR="00013370" w:rsidRPr="001101CC" w:rsidRDefault="00013370" w:rsidP="00636C09">
            <w:pPr>
              <w:tabs>
                <w:tab w:val="left" w:pos="360"/>
              </w:tabs>
              <w:jc w:val="center"/>
              <w:rPr>
                <w:szCs w:val="26"/>
              </w:rPr>
            </w:pPr>
          </w:p>
          <w:p w:rsidR="00013370" w:rsidRPr="001101CC" w:rsidRDefault="00013370" w:rsidP="00636C09">
            <w:pPr>
              <w:tabs>
                <w:tab w:val="left" w:pos="360"/>
              </w:tabs>
              <w:jc w:val="center"/>
              <w:rPr>
                <w:szCs w:val="26"/>
              </w:rPr>
            </w:pPr>
            <w:r w:rsidRPr="001101CC">
              <w:rPr>
                <w:szCs w:val="26"/>
              </w:rPr>
              <w:t>0</w:t>
            </w:r>
          </w:p>
          <w:p w:rsidR="00013370" w:rsidRPr="001101CC" w:rsidRDefault="00013370" w:rsidP="00636C09">
            <w:pPr>
              <w:tabs>
                <w:tab w:val="left" w:pos="360"/>
              </w:tabs>
              <w:jc w:val="center"/>
              <w:rPr>
                <w:szCs w:val="26"/>
              </w:rPr>
            </w:pPr>
            <w:r w:rsidRPr="001101CC">
              <w:rPr>
                <w:szCs w:val="26"/>
              </w:rPr>
              <w:t>1</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Sai số đường kính sợi thép, không lớn hơn:</w:t>
            </w:r>
          </w:p>
          <w:p w:rsidR="00013370" w:rsidRPr="001101CC" w:rsidRDefault="00013370" w:rsidP="00636C09">
            <w:pPr>
              <w:rPr>
                <w:szCs w:val="26"/>
              </w:rPr>
            </w:pPr>
            <w:r w:rsidRPr="001101CC">
              <w:rPr>
                <w:szCs w:val="26"/>
              </w:rPr>
              <w:t>- Dây dẫn 95/16mm²</w:t>
            </w:r>
          </w:p>
          <w:p w:rsidR="00013370" w:rsidRPr="001101CC" w:rsidRDefault="00013370" w:rsidP="00636C09">
            <w:pPr>
              <w:rPr>
                <w:szCs w:val="26"/>
              </w:rPr>
            </w:pPr>
            <w:r w:rsidRPr="001101CC">
              <w:rPr>
                <w:szCs w:val="26"/>
              </w:rPr>
              <w:t>- Dây dẫn 240/32mm²</w:t>
            </w:r>
          </w:p>
        </w:tc>
        <w:tc>
          <w:tcPr>
            <w:tcW w:w="1082" w:type="dxa"/>
          </w:tcPr>
          <w:p w:rsidR="00013370" w:rsidRPr="001101CC" w:rsidRDefault="00013370" w:rsidP="00636C09">
            <w:pPr>
              <w:jc w:val="center"/>
              <w:rPr>
                <w:szCs w:val="26"/>
              </w:rPr>
            </w:pPr>
            <w:r w:rsidRPr="001101CC">
              <w:rPr>
                <w:szCs w:val="26"/>
              </w:rPr>
              <w:t>mm</w:t>
            </w:r>
          </w:p>
        </w:tc>
        <w:tc>
          <w:tcPr>
            <w:tcW w:w="2790" w:type="dxa"/>
          </w:tcPr>
          <w:p w:rsidR="00013370" w:rsidRPr="001101CC" w:rsidRDefault="00013370" w:rsidP="00636C09">
            <w:pPr>
              <w:jc w:val="center"/>
              <w:rPr>
                <w:szCs w:val="26"/>
              </w:rPr>
            </w:pPr>
          </w:p>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sym w:font="Symbol" w:char="F0B1"/>
            </w:r>
            <w:r w:rsidRPr="001101CC">
              <w:rPr>
                <w:szCs w:val="26"/>
              </w:rPr>
              <w:t xml:space="preserve"> 0,08</w:t>
            </w:r>
          </w:p>
          <w:p w:rsidR="00013370" w:rsidRPr="001101CC" w:rsidRDefault="00013370" w:rsidP="00636C09">
            <w:pPr>
              <w:jc w:val="center"/>
              <w:rPr>
                <w:szCs w:val="26"/>
              </w:rPr>
            </w:pPr>
            <w:r w:rsidRPr="001101CC">
              <w:rPr>
                <w:szCs w:val="26"/>
              </w:rPr>
              <w:sym w:font="Symbol" w:char="F0B1"/>
            </w:r>
            <w:r w:rsidRPr="001101CC">
              <w:rPr>
                <w:szCs w:val="26"/>
              </w:rPr>
              <w:t xml:space="preserve"> 0,06</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Ứng suất khi giãn 1% của sợi thép, không nhỏ hơn:</w:t>
            </w:r>
          </w:p>
          <w:p w:rsidR="00013370" w:rsidRPr="001101CC" w:rsidRDefault="00013370" w:rsidP="00636C09">
            <w:pPr>
              <w:rPr>
                <w:szCs w:val="26"/>
              </w:rPr>
            </w:pPr>
            <w:r w:rsidRPr="001101CC">
              <w:rPr>
                <w:szCs w:val="26"/>
              </w:rPr>
              <w:t>- Dây dẫn 95/16mm²</w:t>
            </w:r>
          </w:p>
          <w:p w:rsidR="00013370" w:rsidRPr="001101CC" w:rsidRDefault="00013370" w:rsidP="00636C09">
            <w:pPr>
              <w:rPr>
                <w:szCs w:val="26"/>
              </w:rPr>
            </w:pPr>
            <w:r w:rsidRPr="001101CC">
              <w:rPr>
                <w:szCs w:val="26"/>
              </w:rPr>
              <w:t>- Dây dẫn 240/32mm²</w:t>
            </w:r>
          </w:p>
        </w:tc>
        <w:tc>
          <w:tcPr>
            <w:tcW w:w="1082" w:type="dxa"/>
          </w:tcPr>
          <w:p w:rsidR="00013370" w:rsidRPr="001101CC" w:rsidRDefault="00013370" w:rsidP="00636C09">
            <w:pPr>
              <w:jc w:val="center"/>
              <w:rPr>
                <w:szCs w:val="26"/>
              </w:rPr>
            </w:pPr>
            <w:r w:rsidRPr="001101CC">
              <w:rPr>
                <w:szCs w:val="26"/>
              </w:rPr>
              <w:t>N/mm²</w:t>
            </w:r>
          </w:p>
        </w:tc>
        <w:tc>
          <w:tcPr>
            <w:tcW w:w="2790" w:type="dxa"/>
          </w:tcPr>
          <w:p w:rsidR="00013370" w:rsidRPr="001101CC" w:rsidRDefault="00013370" w:rsidP="00636C09">
            <w:pPr>
              <w:jc w:val="center"/>
              <w:rPr>
                <w:szCs w:val="26"/>
              </w:rPr>
            </w:pPr>
          </w:p>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1098</w:t>
            </w:r>
          </w:p>
          <w:p w:rsidR="00013370" w:rsidRPr="001101CC" w:rsidRDefault="00013370" w:rsidP="00636C09">
            <w:pPr>
              <w:jc w:val="center"/>
              <w:rPr>
                <w:szCs w:val="26"/>
              </w:rPr>
            </w:pPr>
            <w:r w:rsidRPr="001101CC">
              <w:rPr>
                <w:szCs w:val="26"/>
              </w:rPr>
              <w:t>1166</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Suất kéo đứt của sợi thép, không nhỏ hơn:</w:t>
            </w:r>
          </w:p>
          <w:p w:rsidR="00013370" w:rsidRPr="001101CC" w:rsidRDefault="00013370" w:rsidP="00636C09">
            <w:pPr>
              <w:rPr>
                <w:szCs w:val="26"/>
              </w:rPr>
            </w:pPr>
            <w:r w:rsidRPr="001101CC">
              <w:rPr>
                <w:szCs w:val="26"/>
              </w:rPr>
              <w:t>- Dây dẫn 95/16mm²</w:t>
            </w:r>
          </w:p>
          <w:p w:rsidR="00013370" w:rsidRPr="001101CC" w:rsidRDefault="00013370" w:rsidP="00636C09">
            <w:pPr>
              <w:rPr>
                <w:szCs w:val="26"/>
              </w:rPr>
            </w:pPr>
            <w:r w:rsidRPr="001101CC">
              <w:rPr>
                <w:szCs w:val="26"/>
              </w:rPr>
              <w:lastRenderedPageBreak/>
              <w:t>- Dây dẫn 240/32mm²</w:t>
            </w:r>
          </w:p>
        </w:tc>
        <w:tc>
          <w:tcPr>
            <w:tcW w:w="1082" w:type="dxa"/>
          </w:tcPr>
          <w:p w:rsidR="00013370" w:rsidRPr="001101CC" w:rsidRDefault="00013370" w:rsidP="00636C09">
            <w:pPr>
              <w:jc w:val="center"/>
              <w:rPr>
                <w:szCs w:val="26"/>
              </w:rPr>
            </w:pPr>
            <w:r w:rsidRPr="001101CC">
              <w:rPr>
                <w:szCs w:val="26"/>
              </w:rPr>
              <w:lastRenderedPageBreak/>
              <w:t>N/mm²</w:t>
            </w:r>
          </w:p>
        </w:tc>
        <w:tc>
          <w:tcPr>
            <w:tcW w:w="2790" w:type="dxa"/>
          </w:tcPr>
          <w:p w:rsidR="00013370" w:rsidRPr="001101CC" w:rsidRDefault="00013370" w:rsidP="00636C09">
            <w:pPr>
              <w:jc w:val="center"/>
              <w:rPr>
                <w:szCs w:val="26"/>
              </w:rPr>
            </w:pPr>
          </w:p>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1176</w:t>
            </w:r>
          </w:p>
          <w:p w:rsidR="00013370" w:rsidRPr="001101CC" w:rsidRDefault="00013370" w:rsidP="00636C09">
            <w:pPr>
              <w:jc w:val="center"/>
              <w:rPr>
                <w:szCs w:val="26"/>
              </w:rPr>
            </w:pPr>
            <w:r w:rsidRPr="001101CC">
              <w:rPr>
                <w:szCs w:val="26"/>
              </w:rPr>
              <w:lastRenderedPageBreak/>
              <w:t>1313</w:t>
            </w:r>
          </w:p>
        </w:tc>
        <w:tc>
          <w:tcPr>
            <w:tcW w:w="1080" w:type="dxa"/>
          </w:tcPr>
          <w:p w:rsidR="00013370" w:rsidRPr="001101CC" w:rsidRDefault="00013370" w:rsidP="00636C09">
            <w:pPr>
              <w:jc w:val="center"/>
              <w:rPr>
                <w:szCs w:val="26"/>
              </w:rPr>
            </w:pPr>
            <w:r w:rsidRPr="001101CC">
              <w:rPr>
                <w:szCs w:val="26"/>
              </w:rPr>
              <w:lastRenderedPageBreak/>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 xml:space="preserve">Độ giãn dài tương đối của sợi thép, không nhỏ hơn </w:t>
            </w:r>
          </w:p>
        </w:tc>
        <w:tc>
          <w:tcPr>
            <w:tcW w:w="1082" w:type="dxa"/>
          </w:tcPr>
          <w:p w:rsidR="00013370" w:rsidRPr="001101CC" w:rsidRDefault="00013370" w:rsidP="00636C09">
            <w:pPr>
              <w:jc w:val="center"/>
              <w:rPr>
                <w:szCs w:val="26"/>
              </w:rPr>
            </w:pPr>
            <w:r w:rsidRPr="001101CC">
              <w:rPr>
                <w:szCs w:val="26"/>
              </w:rPr>
              <w:t>%</w:t>
            </w:r>
          </w:p>
        </w:tc>
        <w:tc>
          <w:tcPr>
            <w:tcW w:w="2790" w:type="dxa"/>
          </w:tcPr>
          <w:p w:rsidR="00013370" w:rsidRPr="001101CC" w:rsidRDefault="00013370" w:rsidP="00636C09">
            <w:pPr>
              <w:jc w:val="center"/>
              <w:rPr>
                <w:szCs w:val="26"/>
              </w:rPr>
            </w:pPr>
            <w:r w:rsidRPr="001101CC">
              <w:rPr>
                <w:szCs w:val="26"/>
              </w:rPr>
              <w:t>4</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Khối lượng lớp ma kẽm của sợi thép, không nhỏ hơn:</w:t>
            </w:r>
          </w:p>
          <w:p w:rsidR="00013370" w:rsidRPr="001101CC" w:rsidRDefault="00013370" w:rsidP="00636C09">
            <w:pPr>
              <w:rPr>
                <w:szCs w:val="26"/>
              </w:rPr>
            </w:pPr>
            <w:r w:rsidRPr="001101CC">
              <w:rPr>
                <w:szCs w:val="26"/>
              </w:rPr>
              <w:t>- Dây dẫn 95/16mm²</w:t>
            </w:r>
          </w:p>
          <w:p w:rsidR="00013370" w:rsidRPr="001101CC" w:rsidRDefault="00013370" w:rsidP="00636C09">
            <w:pPr>
              <w:rPr>
                <w:szCs w:val="26"/>
              </w:rPr>
            </w:pPr>
            <w:r w:rsidRPr="001101CC">
              <w:rPr>
                <w:szCs w:val="26"/>
              </w:rPr>
              <w:t>- Dây dẫn 240/32mm²</w:t>
            </w:r>
          </w:p>
        </w:tc>
        <w:tc>
          <w:tcPr>
            <w:tcW w:w="1082" w:type="dxa"/>
          </w:tcPr>
          <w:p w:rsidR="00013370" w:rsidRPr="001101CC" w:rsidRDefault="00013370" w:rsidP="00636C09">
            <w:pPr>
              <w:jc w:val="center"/>
              <w:rPr>
                <w:szCs w:val="26"/>
              </w:rPr>
            </w:pPr>
            <w:r w:rsidRPr="001101CC">
              <w:rPr>
                <w:szCs w:val="26"/>
              </w:rPr>
              <w:t>g/m2</w:t>
            </w:r>
          </w:p>
        </w:tc>
        <w:tc>
          <w:tcPr>
            <w:tcW w:w="2790" w:type="dxa"/>
          </w:tcPr>
          <w:p w:rsidR="00013370" w:rsidRPr="001101CC" w:rsidRDefault="00013370" w:rsidP="00636C09">
            <w:pPr>
              <w:jc w:val="center"/>
              <w:rPr>
                <w:szCs w:val="26"/>
              </w:rPr>
            </w:pPr>
          </w:p>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250</w:t>
            </w:r>
          </w:p>
          <w:p w:rsidR="00013370" w:rsidRPr="001101CC" w:rsidRDefault="00013370" w:rsidP="00636C09">
            <w:pPr>
              <w:jc w:val="center"/>
              <w:rPr>
                <w:szCs w:val="26"/>
              </w:rPr>
            </w:pPr>
            <w:r w:rsidRPr="001101CC">
              <w:rPr>
                <w:szCs w:val="26"/>
              </w:rPr>
              <w:t>230</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636C09">
            <w:pPr>
              <w:jc w:val="center"/>
            </w:pPr>
          </w:p>
        </w:tc>
        <w:tc>
          <w:tcPr>
            <w:tcW w:w="3960" w:type="dxa"/>
          </w:tcPr>
          <w:p w:rsidR="00013370" w:rsidRPr="001101CC" w:rsidRDefault="00013370" w:rsidP="00636C09">
            <w:pPr>
              <w:rPr>
                <w:b/>
                <w:szCs w:val="26"/>
              </w:rPr>
            </w:pPr>
            <w:r w:rsidRPr="001101CC">
              <w:rPr>
                <w:b/>
                <w:szCs w:val="26"/>
              </w:rPr>
              <w:t>Thông số kỹ thuật của ACSR</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p>
        </w:tc>
        <w:tc>
          <w:tcPr>
            <w:tcW w:w="1080" w:type="dxa"/>
          </w:tcPr>
          <w:p w:rsidR="00013370" w:rsidRPr="001101CC" w:rsidRDefault="00013370" w:rsidP="00636C09">
            <w:pPr>
              <w:jc w:val="center"/>
              <w:rPr>
                <w:szCs w:val="26"/>
              </w:rPr>
            </w:pPr>
            <w:r w:rsidRPr="001101CC">
              <w:rPr>
                <w:szCs w:val="26"/>
              </w:rPr>
              <w:t xml:space="preserve"> </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Điện trở DC của dây dẫn ở 20</w:t>
            </w:r>
            <w:r w:rsidRPr="001101CC">
              <w:rPr>
                <w:szCs w:val="26"/>
              </w:rPr>
              <w:sym w:font="Symbol" w:char="F0B0"/>
            </w:r>
            <w:r w:rsidRPr="001101CC">
              <w:rPr>
                <w:szCs w:val="26"/>
              </w:rPr>
              <w:t>C, không lớn hơn:</w:t>
            </w:r>
          </w:p>
          <w:p w:rsidR="00013370" w:rsidRPr="001101CC" w:rsidRDefault="00013370" w:rsidP="00636C09">
            <w:pPr>
              <w:rPr>
                <w:szCs w:val="26"/>
              </w:rPr>
            </w:pPr>
            <w:r w:rsidRPr="001101CC">
              <w:rPr>
                <w:szCs w:val="26"/>
              </w:rPr>
              <w:t>- Dây dẫn 95/16mm²</w:t>
            </w:r>
          </w:p>
          <w:p w:rsidR="00013370" w:rsidRPr="001101CC" w:rsidRDefault="00013370" w:rsidP="00636C09">
            <w:pPr>
              <w:rPr>
                <w:szCs w:val="26"/>
              </w:rPr>
            </w:pPr>
            <w:r w:rsidRPr="001101CC">
              <w:rPr>
                <w:szCs w:val="26"/>
              </w:rPr>
              <w:t>- Dây dẫn 240/32mm²</w:t>
            </w:r>
          </w:p>
        </w:tc>
        <w:tc>
          <w:tcPr>
            <w:tcW w:w="1082" w:type="dxa"/>
          </w:tcPr>
          <w:p w:rsidR="00013370" w:rsidRPr="001101CC" w:rsidRDefault="00013370" w:rsidP="00636C09">
            <w:pPr>
              <w:jc w:val="center"/>
              <w:rPr>
                <w:szCs w:val="26"/>
              </w:rPr>
            </w:pPr>
            <w:r w:rsidRPr="001101CC">
              <w:rPr>
                <w:szCs w:val="26"/>
              </w:rPr>
              <w:sym w:font="Symbol" w:char="F057"/>
            </w:r>
            <w:r w:rsidRPr="001101CC">
              <w:rPr>
                <w:szCs w:val="26"/>
              </w:rPr>
              <w:t xml:space="preserve"> / km</w:t>
            </w:r>
          </w:p>
        </w:tc>
        <w:tc>
          <w:tcPr>
            <w:tcW w:w="2790" w:type="dxa"/>
          </w:tcPr>
          <w:p w:rsidR="00013370" w:rsidRPr="001101CC" w:rsidRDefault="00013370" w:rsidP="00636C09">
            <w:pPr>
              <w:jc w:val="center"/>
              <w:rPr>
                <w:szCs w:val="26"/>
              </w:rPr>
            </w:pPr>
          </w:p>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0,3007</w:t>
            </w:r>
          </w:p>
          <w:p w:rsidR="00013370" w:rsidRPr="001101CC" w:rsidRDefault="00013370" w:rsidP="00636C09">
            <w:pPr>
              <w:jc w:val="center"/>
              <w:rPr>
                <w:szCs w:val="26"/>
              </w:rPr>
            </w:pPr>
            <w:r w:rsidRPr="001101CC">
              <w:rPr>
                <w:szCs w:val="26"/>
              </w:rPr>
              <w:t>0,1182</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 xml:space="preserve">Lực kéo đứt của dây dẫn, không nhỏ hơn: </w:t>
            </w:r>
          </w:p>
          <w:p w:rsidR="00013370" w:rsidRPr="001101CC" w:rsidRDefault="00013370" w:rsidP="00636C09">
            <w:pPr>
              <w:rPr>
                <w:szCs w:val="26"/>
              </w:rPr>
            </w:pPr>
            <w:r w:rsidRPr="001101CC">
              <w:rPr>
                <w:szCs w:val="26"/>
              </w:rPr>
              <w:t>- Dây dẫn 95/16mm²</w:t>
            </w:r>
          </w:p>
          <w:p w:rsidR="00013370" w:rsidRPr="001101CC" w:rsidRDefault="00013370" w:rsidP="00636C09">
            <w:pPr>
              <w:rPr>
                <w:szCs w:val="26"/>
              </w:rPr>
            </w:pPr>
            <w:r w:rsidRPr="001101CC">
              <w:rPr>
                <w:szCs w:val="26"/>
              </w:rPr>
              <w:t>- Dây dẫn 240/32mm²</w:t>
            </w:r>
          </w:p>
        </w:tc>
        <w:tc>
          <w:tcPr>
            <w:tcW w:w="1082" w:type="dxa"/>
          </w:tcPr>
          <w:p w:rsidR="00013370" w:rsidRPr="001101CC" w:rsidRDefault="00013370" w:rsidP="00636C09">
            <w:pPr>
              <w:jc w:val="center"/>
              <w:rPr>
                <w:szCs w:val="26"/>
              </w:rPr>
            </w:pPr>
            <w:r w:rsidRPr="001101CC">
              <w:rPr>
                <w:szCs w:val="26"/>
              </w:rPr>
              <w:t>N</w:t>
            </w:r>
          </w:p>
        </w:tc>
        <w:tc>
          <w:tcPr>
            <w:tcW w:w="2790" w:type="dxa"/>
          </w:tcPr>
          <w:p w:rsidR="00013370" w:rsidRPr="001101CC" w:rsidRDefault="00013370" w:rsidP="00636C09">
            <w:pPr>
              <w:jc w:val="center"/>
              <w:rPr>
                <w:szCs w:val="26"/>
              </w:rPr>
            </w:pPr>
          </w:p>
          <w:p w:rsidR="00013370" w:rsidRPr="001101CC" w:rsidRDefault="00013370" w:rsidP="00636C09">
            <w:pPr>
              <w:rPr>
                <w:szCs w:val="26"/>
              </w:rPr>
            </w:pPr>
          </w:p>
          <w:p w:rsidR="00013370" w:rsidRPr="001101CC" w:rsidRDefault="00013370" w:rsidP="00636C09">
            <w:pPr>
              <w:jc w:val="center"/>
              <w:rPr>
                <w:szCs w:val="26"/>
              </w:rPr>
            </w:pPr>
            <w:r w:rsidRPr="001101CC">
              <w:rPr>
                <w:szCs w:val="26"/>
              </w:rPr>
              <w:t>33.369</w:t>
            </w:r>
          </w:p>
          <w:p w:rsidR="00013370" w:rsidRPr="001101CC" w:rsidRDefault="00013370" w:rsidP="00636C09">
            <w:pPr>
              <w:jc w:val="center"/>
              <w:rPr>
                <w:szCs w:val="26"/>
              </w:rPr>
            </w:pPr>
            <w:r w:rsidRPr="001101CC">
              <w:rPr>
                <w:szCs w:val="26"/>
              </w:rPr>
              <w:t>75.050</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636C09">
            <w:pPr>
              <w:jc w:val="center"/>
            </w:pPr>
          </w:p>
        </w:tc>
        <w:tc>
          <w:tcPr>
            <w:tcW w:w="3960" w:type="dxa"/>
          </w:tcPr>
          <w:p w:rsidR="00013370" w:rsidRPr="001101CC" w:rsidRDefault="00013370" w:rsidP="00636C09">
            <w:pPr>
              <w:rPr>
                <w:b/>
                <w:szCs w:val="26"/>
              </w:rPr>
            </w:pPr>
            <w:r w:rsidRPr="001101CC">
              <w:rPr>
                <w:b/>
                <w:szCs w:val="26"/>
              </w:rPr>
              <w:t>B. Màn chắn ruột dẫn điện:</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p>
        </w:tc>
        <w:tc>
          <w:tcPr>
            <w:tcW w:w="1080" w:type="dxa"/>
          </w:tcPr>
          <w:p w:rsidR="00013370" w:rsidRPr="001101CC" w:rsidRDefault="00013370" w:rsidP="00636C09">
            <w:pPr>
              <w:jc w:val="center"/>
              <w:rPr>
                <w:szCs w:val="26"/>
              </w:rPr>
            </w:pP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 xml:space="preserve">Vật liệu cấu tạo </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r w:rsidRPr="001101CC">
              <w:rPr>
                <w:szCs w:val="26"/>
              </w:rPr>
              <w:t xml:space="preserve">Bán dẫn </w:t>
            </w:r>
          </w:p>
        </w:tc>
        <w:tc>
          <w:tcPr>
            <w:tcW w:w="1080" w:type="dxa"/>
          </w:tcPr>
          <w:p w:rsidR="00013370" w:rsidRPr="001101CC" w:rsidRDefault="00013370" w:rsidP="00636C09">
            <w:pPr>
              <w:jc w:val="center"/>
              <w:rPr>
                <w:szCs w:val="26"/>
              </w:rPr>
            </w:pP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 xml:space="preserve">Yêu cầu chế tạo </w:t>
            </w:r>
          </w:p>
        </w:tc>
        <w:tc>
          <w:tcPr>
            <w:tcW w:w="1082" w:type="dxa"/>
          </w:tcPr>
          <w:p w:rsidR="00013370" w:rsidRPr="001101CC" w:rsidRDefault="00013370" w:rsidP="00636C09">
            <w:pPr>
              <w:jc w:val="center"/>
              <w:rPr>
                <w:szCs w:val="26"/>
              </w:rPr>
            </w:pPr>
          </w:p>
        </w:tc>
        <w:tc>
          <w:tcPr>
            <w:tcW w:w="2790" w:type="dxa"/>
          </w:tcPr>
          <w:p w:rsidR="00013370" w:rsidRPr="001101CC" w:rsidRDefault="00013370" w:rsidP="00307939">
            <w:pPr>
              <w:jc w:val="left"/>
              <w:rPr>
                <w:szCs w:val="26"/>
              </w:rPr>
            </w:pPr>
            <w:r w:rsidRPr="001101CC">
              <w:rPr>
                <w:szCs w:val="26"/>
              </w:rPr>
              <w:t xml:space="preserve">+ Màn chắn bán dẫn và lớp cách điện được định hình bằng phương pháp đùn cùng lúc trong môi trường vô trùng. </w:t>
            </w:r>
          </w:p>
          <w:p w:rsidR="00013370" w:rsidRPr="001101CC" w:rsidRDefault="00013370" w:rsidP="00307939">
            <w:pPr>
              <w:rPr>
                <w:szCs w:val="26"/>
              </w:rPr>
            </w:pPr>
            <w:r w:rsidRPr="001101CC">
              <w:rPr>
                <w:szCs w:val="26"/>
              </w:rPr>
              <w:t>+ Màn chắn bán dẫn phải dể dàng lột bỏ khỏi ruột dẫn điện để để thuận tiện khi thi công mối nối.</w:t>
            </w:r>
          </w:p>
        </w:tc>
        <w:tc>
          <w:tcPr>
            <w:tcW w:w="1080" w:type="dxa"/>
          </w:tcPr>
          <w:p w:rsidR="00013370" w:rsidRPr="001101CC" w:rsidRDefault="00013370" w:rsidP="00636C09">
            <w:pPr>
              <w:jc w:val="center"/>
              <w:rPr>
                <w:szCs w:val="26"/>
              </w:rPr>
            </w:pP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 xml:space="preserve">Độ dày: </w:t>
            </w:r>
          </w:p>
        </w:tc>
        <w:tc>
          <w:tcPr>
            <w:tcW w:w="1082" w:type="dxa"/>
          </w:tcPr>
          <w:p w:rsidR="00013370" w:rsidRPr="001101CC" w:rsidRDefault="00013370" w:rsidP="00636C09">
            <w:pPr>
              <w:rPr>
                <w:szCs w:val="26"/>
              </w:rPr>
            </w:pPr>
            <w:r w:rsidRPr="001101CC">
              <w:rPr>
                <w:szCs w:val="26"/>
              </w:rPr>
              <w:t>mm</w:t>
            </w:r>
          </w:p>
        </w:tc>
        <w:tc>
          <w:tcPr>
            <w:tcW w:w="2790" w:type="dxa"/>
          </w:tcPr>
          <w:p w:rsidR="00013370" w:rsidRPr="001101CC" w:rsidRDefault="00013370" w:rsidP="00636C09">
            <w:pPr>
              <w:jc w:val="center"/>
              <w:rPr>
                <w:szCs w:val="26"/>
              </w:rPr>
            </w:pPr>
            <w:r w:rsidRPr="001101CC">
              <w:rPr>
                <w:szCs w:val="26"/>
              </w:rPr>
              <w:t>0,6</w:t>
            </w:r>
          </w:p>
        </w:tc>
        <w:tc>
          <w:tcPr>
            <w:tcW w:w="1080" w:type="dxa"/>
          </w:tcPr>
          <w:p w:rsidR="00013370" w:rsidRPr="001101CC" w:rsidRDefault="00013370" w:rsidP="00636C09">
            <w:pPr>
              <w:jc w:val="center"/>
              <w:rPr>
                <w:szCs w:val="26"/>
              </w:rPr>
            </w:pPr>
          </w:p>
        </w:tc>
      </w:tr>
      <w:tr w:rsidR="00013370" w:rsidRPr="001101CC" w:rsidTr="00793664">
        <w:tc>
          <w:tcPr>
            <w:tcW w:w="720" w:type="dxa"/>
          </w:tcPr>
          <w:p w:rsidR="00013370" w:rsidRPr="001101CC" w:rsidRDefault="00013370" w:rsidP="00636C09">
            <w:pPr>
              <w:jc w:val="center"/>
            </w:pPr>
          </w:p>
        </w:tc>
        <w:tc>
          <w:tcPr>
            <w:tcW w:w="3960" w:type="dxa"/>
          </w:tcPr>
          <w:p w:rsidR="00013370" w:rsidRPr="001101CC" w:rsidRDefault="00013370" w:rsidP="00636C09">
            <w:pPr>
              <w:rPr>
                <w:b/>
                <w:szCs w:val="26"/>
              </w:rPr>
            </w:pPr>
            <w:r w:rsidRPr="001101CC">
              <w:rPr>
                <w:b/>
                <w:szCs w:val="26"/>
              </w:rPr>
              <w:t>C Cách điện:</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p>
        </w:tc>
        <w:tc>
          <w:tcPr>
            <w:tcW w:w="1080" w:type="dxa"/>
          </w:tcPr>
          <w:p w:rsidR="00013370" w:rsidRPr="001101CC" w:rsidRDefault="00013370" w:rsidP="00636C09">
            <w:pPr>
              <w:jc w:val="center"/>
              <w:rPr>
                <w:szCs w:val="26"/>
              </w:rPr>
            </w:pP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 xml:space="preserve">Vật liệu cấu tạo: </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r w:rsidRPr="001101CC">
              <w:rPr>
                <w:szCs w:val="26"/>
              </w:rPr>
              <w:t xml:space="preserve">XLPE màu tự nhiện </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 xml:space="preserve">Yêu cầu chế tạo: </w:t>
            </w:r>
          </w:p>
          <w:p w:rsidR="00013370" w:rsidRPr="001101CC" w:rsidRDefault="00013370" w:rsidP="00636C09">
            <w:pPr>
              <w:rPr>
                <w:szCs w:val="26"/>
              </w:rPr>
            </w:pP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r w:rsidRPr="001101CC">
              <w:rPr>
                <w:szCs w:val="26"/>
              </w:rPr>
              <w:t xml:space="preserve">Màn chắn bán dẫn và lớp cách điện được định hình bằng phương pháp đùn cùng lúc trong môi trường vô trùng. </w:t>
            </w:r>
          </w:p>
        </w:tc>
        <w:tc>
          <w:tcPr>
            <w:tcW w:w="1080" w:type="dxa"/>
          </w:tcPr>
          <w:p w:rsidR="00013370" w:rsidRPr="001101CC" w:rsidRDefault="00013370" w:rsidP="00636C09">
            <w:pPr>
              <w:jc w:val="center"/>
              <w:rPr>
                <w:szCs w:val="26"/>
              </w:rPr>
            </w:pP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Độ dày trung bình của lớp cách điện XLPE</w:t>
            </w:r>
          </w:p>
        </w:tc>
        <w:tc>
          <w:tcPr>
            <w:tcW w:w="1082" w:type="dxa"/>
          </w:tcPr>
          <w:p w:rsidR="00013370" w:rsidRPr="001101CC" w:rsidRDefault="00013370" w:rsidP="00636C09">
            <w:pPr>
              <w:jc w:val="center"/>
              <w:rPr>
                <w:szCs w:val="26"/>
              </w:rPr>
            </w:pPr>
            <w:r w:rsidRPr="001101CC">
              <w:rPr>
                <w:szCs w:val="26"/>
              </w:rPr>
              <w:t>mm</w:t>
            </w:r>
          </w:p>
        </w:tc>
        <w:tc>
          <w:tcPr>
            <w:tcW w:w="2790" w:type="dxa"/>
          </w:tcPr>
          <w:p w:rsidR="00013370" w:rsidRPr="001101CC" w:rsidRDefault="00013370" w:rsidP="00636C09">
            <w:pPr>
              <w:jc w:val="center"/>
              <w:rPr>
                <w:szCs w:val="26"/>
              </w:rPr>
            </w:pPr>
            <w:r w:rsidRPr="001101CC">
              <w:rPr>
                <w:szCs w:val="26"/>
              </w:rPr>
              <w:t>5,5</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Độ dày tối thiểu của lớp cách điện XLPE tại 1 điểm bất kỳ</w:t>
            </w:r>
          </w:p>
        </w:tc>
        <w:tc>
          <w:tcPr>
            <w:tcW w:w="1082" w:type="dxa"/>
          </w:tcPr>
          <w:p w:rsidR="00013370" w:rsidRPr="001101CC" w:rsidRDefault="00013370" w:rsidP="00636C09">
            <w:pPr>
              <w:jc w:val="center"/>
              <w:rPr>
                <w:szCs w:val="26"/>
              </w:rPr>
            </w:pPr>
            <w:r w:rsidRPr="001101CC">
              <w:rPr>
                <w:szCs w:val="26"/>
              </w:rPr>
              <w:t>mm</w:t>
            </w:r>
          </w:p>
        </w:tc>
        <w:tc>
          <w:tcPr>
            <w:tcW w:w="2790" w:type="dxa"/>
          </w:tcPr>
          <w:p w:rsidR="00013370" w:rsidRPr="001101CC" w:rsidRDefault="00013370" w:rsidP="00636C09">
            <w:pPr>
              <w:jc w:val="center"/>
              <w:rPr>
                <w:szCs w:val="26"/>
              </w:rPr>
            </w:pPr>
            <w:r w:rsidRPr="001101CC">
              <w:rPr>
                <w:szCs w:val="26"/>
              </w:rPr>
              <w:t>5</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Cấp cách điện</w:t>
            </w:r>
          </w:p>
        </w:tc>
        <w:tc>
          <w:tcPr>
            <w:tcW w:w="1082" w:type="dxa"/>
          </w:tcPr>
          <w:p w:rsidR="00013370" w:rsidRPr="001101CC" w:rsidRDefault="00013370" w:rsidP="00636C09">
            <w:pPr>
              <w:jc w:val="center"/>
              <w:rPr>
                <w:szCs w:val="26"/>
              </w:rPr>
            </w:pPr>
            <w:r w:rsidRPr="001101CC">
              <w:rPr>
                <w:szCs w:val="26"/>
              </w:rPr>
              <w:t>KV</w:t>
            </w:r>
          </w:p>
        </w:tc>
        <w:tc>
          <w:tcPr>
            <w:tcW w:w="2790" w:type="dxa"/>
          </w:tcPr>
          <w:p w:rsidR="00013370" w:rsidRPr="001101CC" w:rsidRDefault="00013370" w:rsidP="00636C09">
            <w:pPr>
              <w:jc w:val="center"/>
              <w:rPr>
                <w:szCs w:val="26"/>
              </w:rPr>
            </w:pPr>
            <w:r w:rsidRPr="001101CC">
              <w:rPr>
                <w:szCs w:val="26"/>
              </w:rPr>
              <w:t>12,7/22</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 xml:space="preserve">Điện áp thử </w:t>
            </w:r>
          </w:p>
          <w:p w:rsidR="00013370" w:rsidRPr="001101CC" w:rsidRDefault="00013370" w:rsidP="00636C09">
            <w:pPr>
              <w:rPr>
                <w:szCs w:val="26"/>
              </w:rPr>
            </w:pPr>
            <w:r w:rsidRPr="001101CC">
              <w:rPr>
                <w:szCs w:val="26"/>
              </w:rPr>
              <w:t>- Chịu được 5 phút - 50Hz (thử thường xuyên)</w:t>
            </w:r>
          </w:p>
          <w:p w:rsidR="00013370" w:rsidRPr="001101CC" w:rsidRDefault="00013370" w:rsidP="00636C09">
            <w:pPr>
              <w:rPr>
                <w:szCs w:val="26"/>
              </w:rPr>
            </w:pPr>
            <w:r w:rsidRPr="001101CC">
              <w:rPr>
                <w:szCs w:val="26"/>
              </w:rPr>
              <w:t>- Chịu được 4 giờ - 50Hz (thử điển hình)</w:t>
            </w:r>
          </w:p>
          <w:p w:rsidR="00013370" w:rsidRPr="001101CC" w:rsidRDefault="00013370" w:rsidP="00636C09">
            <w:pPr>
              <w:rPr>
                <w:szCs w:val="26"/>
              </w:rPr>
            </w:pPr>
            <w:r w:rsidRPr="001101CC">
              <w:rPr>
                <w:szCs w:val="26"/>
              </w:rPr>
              <w:t>- Xung</w:t>
            </w:r>
          </w:p>
        </w:tc>
        <w:tc>
          <w:tcPr>
            <w:tcW w:w="1082" w:type="dxa"/>
          </w:tcPr>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KV</w:t>
            </w:r>
          </w:p>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kV</w:t>
            </w:r>
          </w:p>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kV</w:t>
            </w:r>
          </w:p>
        </w:tc>
        <w:tc>
          <w:tcPr>
            <w:tcW w:w="2790" w:type="dxa"/>
          </w:tcPr>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30</w:t>
            </w:r>
          </w:p>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36</w:t>
            </w:r>
          </w:p>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125</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Nhiệt độ</w:t>
            </w:r>
          </w:p>
          <w:p w:rsidR="00013370" w:rsidRPr="001101CC" w:rsidRDefault="00013370" w:rsidP="00636C09">
            <w:pPr>
              <w:rPr>
                <w:szCs w:val="26"/>
              </w:rPr>
            </w:pPr>
            <w:r w:rsidRPr="001101CC">
              <w:rPr>
                <w:szCs w:val="26"/>
              </w:rPr>
              <w:t>- Nhiệt độ làm việc liên tục</w:t>
            </w:r>
          </w:p>
          <w:p w:rsidR="00013370" w:rsidRPr="001101CC" w:rsidRDefault="00013370" w:rsidP="00636C09">
            <w:pPr>
              <w:rPr>
                <w:szCs w:val="26"/>
              </w:rPr>
            </w:pPr>
            <w:r w:rsidRPr="001101CC">
              <w:rPr>
                <w:szCs w:val="26"/>
              </w:rPr>
              <w:t xml:space="preserve">- Nhiệt độ khi sự cố (tối đa 5 giây) </w:t>
            </w:r>
          </w:p>
        </w:tc>
        <w:tc>
          <w:tcPr>
            <w:tcW w:w="1082" w:type="dxa"/>
          </w:tcPr>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vertAlign w:val="superscript"/>
              </w:rPr>
              <w:t>O</w:t>
            </w:r>
            <w:r w:rsidRPr="001101CC">
              <w:rPr>
                <w:szCs w:val="26"/>
              </w:rPr>
              <w:t>C</w:t>
            </w:r>
          </w:p>
          <w:p w:rsidR="00013370" w:rsidRPr="001101CC" w:rsidRDefault="00013370" w:rsidP="00636C09">
            <w:pPr>
              <w:jc w:val="center"/>
              <w:rPr>
                <w:szCs w:val="26"/>
              </w:rPr>
            </w:pPr>
            <w:r w:rsidRPr="001101CC">
              <w:rPr>
                <w:szCs w:val="26"/>
                <w:vertAlign w:val="superscript"/>
              </w:rPr>
              <w:t>O</w:t>
            </w:r>
            <w:r w:rsidRPr="001101CC">
              <w:rPr>
                <w:szCs w:val="26"/>
              </w:rPr>
              <w:t>C</w:t>
            </w:r>
          </w:p>
        </w:tc>
        <w:tc>
          <w:tcPr>
            <w:tcW w:w="2790" w:type="dxa"/>
          </w:tcPr>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t>90</w:t>
            </w:r>
            <w:r w:rsidRPr="001101CC">
              <w:rPr>
                <w:szCs w:val="26"/>
                <w:vertAlign w:val="superscript"/>
              </w:rPr>
              <w:t>O</w:t>
            </w:r>
            <w:r w:rsidRPr="001101CC">
              <w:rPr>
                <w:szCs w:val="26"/>
              </w:rPr>
              <w:t>C</w:t>
            </w:r>
          </w:p>
          <w:p w:rsidR="00013370" w:rsidRPr="001101CC" w:rsidRDefault="00013370" w:rsidP="00636C09">
            <w:pPr>
              <w:jc w:val="center"/>
              <w:rPr>
                <w:szCs w:val="26"/>
              </w:rPr>
            </w:pPr>
            <w:r w:rsidRPr="001101CC">
              <w:rPr>
                <w:szCs w:val="26"/>
              </w:rPr>
              <w:t>160</w:t>
            </w:r>
            <w:r w:rsidRPr="001101CC">
              <w:rPr>
                <w:szCs w:val="26"/>
                <w:vertAlign w:val="superscript"/>
              </w:rPr>
              <w:t>O</w:t>
            </w:r>
            <w:r w:rsidRPr="001101CC">
              <w:rPr>
                <w:szCs w:val="26"/>
              </w:rPr>
              <w:t>C</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636C09">
            <w:pPr>
              <w:jc w:val="center"/>
            </w:pPr>
          </w:p>
        </w:tc>
        <w:tc>
          <w:tcPr>
            <w:tcW w:w="3960" w:type="dxa"/>
          </w:tcPr>
          <w:p w:rsidR="00013370" w:rsidRPr="001101CC" w:rsidRDefault="00013370" w:rsidP="00636C09">
            <w:pPr>
              <w:rPr>
                <w:b/>
                <w:szCs w:val="26"/>
              </w:rPr>
            </w:pPr>
            <w:r w:rsidRPr="001101CC">
              <w:rPr>
                <w:b/>
                <w:szCs w:val="26"/>
              </w:rPr>
              <w:t>D. Vỏ bọc ngoài:</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p>
        </w:tc>
        <w:tc>
          <w:tcPr>
            <w:tcW w:w="1080" w:type="dxa"/>
          </w:tcPr>
          <w:p w:rsidR="00013370" w:rsidRPr="001101CC" w:rsidRDefault="00013370" w:rsidP="00636C09">
            <w:pPr>
              <w:jc w:val="center"/>
              <w:rPr>
                <w:szCs w:val="26"/>
              </w:rPr>
            </w:pP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 xml:space="preserve">Vật liệu cấu tạo: </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r w:rsidRPr="001101CC">
              <w:rPr>
                <w:szCs w:val="26"/>
              </w:rPr>
              <w:t>HDPE màu đen bền với tia tử ngoại</w:t>
            </w:r>
          </w:p>
        </w:tc>
        <w:tc>
          <w:tcPr>
            <w:tcW w:w="1080" w:type="dxa"/>
          </w:tcPr>
          <w:p w:rsidR="00013370" w:rsidRPr="001101CC" w:rsidRDefault="00013370" w:rsidP="00636C09">
            <w:pPr>
              <w:jc w:val="center"/>
              <w:rPr>
                <w:szCs w:val="26"/>
              </w:rPr>
            </w:pP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 xml:space="preserve">Yêu cầu chế tạo </w:t>
            </w:r>
          </w:p>
          <w:p w:rsidR="00013370" w:rsidRPr="001101CC" w:rsidRDefault="00013370" w:rsidP="00636C09">
            <w:pPr>
              <w:rPr>
                <w:szCs w:val="26"/>
              </w:rPr>
            </w:pP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r w:rsidRPr="001101CC">
              <w:rPr>
                <w:szCs w:val="26"/>
              </w:rPr>
              <w:t>Định hình bằng phương pháp đùn</w:t>
            </w:r>
          </w:p>
        </w:tc>
        <w:tc>
          <w:tcPr>
            <w:tcW w:w="1080" w:type="dxa"/>
          </w:tcPr>
          <w:p w:rsidR="00013370" w:rsidRPr="001101CC" w:rsidRDefault="00013370" w:rsidP="00636C09">
            <w:pPr>
              <w:jc w:val="center"/>
              <w:rPr>
                <w:szCs w:val="26"/>
              </w:rPr>
            </w:pP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Độ dày trung bình của lớp vỏ bọc HDPE</w:t>
            </w:r>
          </w:p>
        </w:tc>
        <w:tc>
          <w:tcPr>
            <w:tcW w:w="1082" w:type="dxa"/>
          </w:tcPr>
          <w:p w:rsidR="00013370" w:rsidRPr="001101CC" w:rsidRDefault="00013370" w:rsidP="00636C09">
            <w:pPr>
              <w:jc w:val="center"/>
              <w:rPr>
                <w:szCs w:val="26"/>
              </w:rPr>
            </w:pPr>
            <w:r w:rsidRPr="001101CC">
              <w:rPr>
                <w:szCs w:val="26"/>
              </w:rPr>
              <w:t>mm</w:t>
            </w:r>
          </w:p>
        </w:tc>
        <w:tc>
          <w:tcPr>
            <w:tcW w:w="2790" w:type="dxa"/>
          </w:tcPr>
          <w:p w:rsidR="00013370" w:rsidRPr="001101CC" w:rsidRDefault="00013370" w:rsidP="00636C09">
            <w:pPr>
              <w:jc w:val="center"/>
              <w:rPr>
                <w:szCs w:val="26"/>
              </w:rPr>
            </w:pPr>
            <w:r w:rsidRPr="001101CC">
              <w:rPr>
                <w:szCs w:val="26"/>
              </w:rPr>
              <w:t>1,2</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Độ dày tối thiểu của lớp vỏ bọc HDPE tại 1 điểm bất kỳ</w:t>
            </w:r>
          </w:p>
        </w:tc>
        <w:tc>
          <w:tcPr>
            <w:tcW w:w="1082" w:type="dxa"/>
          </w:tcPr>
          <w:p w:rsidR="00013370" w:rsidRPr="001101CC" w:rsidRDefault="00013370" w:rsidP="00636C09">
            <w:pPr>
              <w:jc w:val="center"/>
              <w:rPr>
                <w:szCs w:val="26"/>
              </w:rPr>
            </w:pPr>
            <w:r w:rsidRPr="001101CC">
              <w:rPr>
                <w:szCs w:val="26"/>
              </w:rPr>
              <w:t>mm</w:t>
            </w:r>
          </w:p>
        </w:tc>
        <w:tc>
          <w:tcPr>
            <w:tcW w:w="2790" w:type="dxa"/>
          </w:tcPr>
          <w:p w:rsidR="00013370" w:rsidRPr="001101CC" w:rsidRDefault="00013370" w:rsidP="00636C09">
            <w:pPr>
              <w:jc w:val="center"/>
              <w:rPr>
                <w:szCs w:val="26"/>
              </w:rPr>
            </w:pPr>
            <w:r w:rsidRPr="001101CC">
              <w:rPr>
                <w:szCs w:val="26"/>
              </w:rPr>
              <w:t>1</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Ký hiệu trên bề mặt của lớp bọc cách điện</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r w:rsidRPr="001101CC">
              <w:rPr>
                <w:szCs w:val="26"/>
              </w:rPr>
              <w:t>Như mô tả trong tiêu chuẩn</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Phương pháp thực hiện</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r w:rsidRPr="001101CC">
              <w:rPr>
                <w:szCs w:val="26"/>
              </w:rPr>
              <w:t>In phun với mực in màu đen bền với điều kiện thời tiết khắc nghiệt</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 xml:space="preserve">Đường kính ngoài tối đa của dây dẫn (kể cả lớp bọc):  </w:t>
            </w:r>
          </w:p>
          <w:p w:rsidR="00013370" w:rsidRPr="001101CC" w:rsidRDefault="00013370" w:rsidP="00636C09">
            <w:pPr>
              <w:rPr>
                <w:szCs w:val="26"/>
              </w:rPr>
            </w:pPr>
            <w:r w:rsidRPr="001101CC">
              <w:rPr>
                <w:szCs w:val="26"/>
              </w:rPr>
              <w:t>- Dây dẫn 95/16mm²</w:t>
            </w:r>
          </w:p>
          <w:p w:rsidR="00013370" w:rsidRPr="001101CC" w:rsidRDefault="00013370" w:rsidP="00636C09">
            <w:pPr>
              <w:rPr>
                <w:szCs w:val="26"/>
              </w:rPr>
            </w:pPr>
            <w:r w:rsidRPr="001101CC">
              <w:rPr>
                <w:szCs w:val="26"/>
              </w:rPr>
              <w:t>- Dây dẫn 240/32mm²</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p>
          <w:p w:rsidR="00013370" w:rsidRPr="001101CC" w:rsidRDefault="00013370" w:rsidP="00636C09">
            <w:pPr>
              <w:jc w:val="center"/>
              <w:rPr>
                <w:szCs w:val="26"/>
              </w:rPr>
            </w:pPr>
          </w:p>
          <w:p w:rsidR="00013370" w:rsidRPr="001101CC" w:rsidRDefault="00013370" w:rsidP="00636C09">
            <w:pPr>
              <w:jc w:val="center"/>
              <w:rPr>
                <w:b/>
                <w:szCs w:val="26"/>
              </w:rPr>
            </w:pPr>
            <w:r w:rsidRPr="001101CC">
              <w:rPr>
                <w:szCs w:val="26"/>
              </w:rPr>
              <w:t>Nhà thầu phải phát biểu đường kính ngoài tối đa của các loại dây dẫn ở cột bean</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636C09">
            <w:pPr>
              <w:jc w:val="center"/>
            </w:pPr>
          </w:p>
        </w:tc>
        <w:tc>
          <w:tcPr>
            <w:tcW w:w="3960" w:type="dxa"/>
          </w:tcPr>
          <w:p w:rsidR="00013370" w:rsidRPr="001101CC" w:rsidRDefault="00013370" w:rsidP="00636C09">
            <w:pPr>
              <w:rPr>
                <w:b/>
                <w:szCs w:val="26"/>
              </w:rPr>
            </w:pPr>
            <w:r w:rsidRPr="001101CC">
              <w:rPr>
                <w:b/>
                <w:szCs w:val="26"/>
              </w:rPr>
              <w:t>E. Bành cáp:</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p>
        </w:tc>
        <w:tc>
          <w:tcPr>
            <w:tcW w:w="1080" w:type="dxa"/>
          </w:tcPr>
          <w:p w:rsidR="00013370" w:rsidRPr="001101CC" w:rsidRDefault="00013370" w:rsidP="00636C09">
            <w:pPr>
              <w:jc w:val="center"/>
              <w:rPr>
                <w:szCs w:val="26"/>
              </w:rPr>
            </w:pP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Đường kính lớn nhất của bành cáp</w:t>
            </w:r>
          </w:p>
        </w:tc>
        <w:tc>
          <w:tcPr>
            <w:tcW w:w="1082" w:type="dxa"/>
          </w:tcPr>
          <w:p w:rsidR="00013370" w:rsidRPr="001101CC" w:rsidRDefault="00013370" w:rsidP="00636C09">
            <w:pPr>
              <w:jc w:val="center"/>
              <w:rPr>
                <w:szCs w:val="26"/>
              </w:rPr>
            </w:pPr>
            <w:r w:rsidRPr="001101CC">
              <w:rPr>
                <w:szCs w:val="26"/>
              </w:rPr>
              <w:t>m</w:t>
            </w:r>
          </w:p>
        </w:tc>
        <w:tc>
          <w:tcPr>
            <w:tcW w:w="2790" w:type="dxa"/>
          </w:tcPr>
          <w:p w:rsidR="00013370" w:rsidRPr="001101CC" w:rsidRDefault="00013370" w:rsidP="00636C09">
            <w:pPr>
              <w:jc w:val="center"/>
              <w:rPr>
                <w:szCs w:val="26"/>
              </w:rPr>
            </w:pPr>
            <w:r w:rsidRPr="001101CC">
              <w:rPr>
                <w:szCs w:val="26"/>
              </w:rPr>
              <w:t>2,5</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Bề rộng lớn nhất của bành cáp</w:t>
            </w:r>
          </w:p>
        </w:tc>
        <w:tc>
          <w:tcPr>
            <w:tcW w:w="1082" w:type="dxa"/>
          </w:tcPr>
          <w:p w:rsidR="00013370" w:rsidRPr="001101CC" w:rsidRDefault="00013370" w:rsidP="00636C09">
            <w:pPr>
              <w:jc w:val="center"/>
              <w:rPr>
                <w:szCs w:val="26"/>
              </w:rPr>
            </w:pPr>
            <w:r w:rsidRPr="001101CC">
              <w:rPr>
                <w:szCs w:val="26"/>
              </w:rPr>
              <w:t>m</w:t>
            </w:r>
          </w:p>
        </w:tc>
        <w:tc>
          <w:tcPr>
            <w:tcW w:w="2790" w:type="dxa"/>
          </w:tcPr>
          <w:p w:rsidR="00013370" w:rsidRPr="001101CC" w:rsidRDefault="00013370" w:rsidP="00636C09">
            <w:pPr>
              <w:jc w:val="center"/>
              <w:rPr>
                <w:szCs w:val="26"/>
              </w:rPr>
            </w:pPr>
            <w:r w:rsidRPr="001101CC">
              <w:rPr>
                <w:szCs w:val="26"/>
              </w:rPr>
              <w:t>1,4</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Lỗ giữa của bành cáp</w:t>
            </w:r>
          </w:p>
        </w:tc>
        <w:tc>
          <w:tcPr>
            <w:tcW w:w="1082" w:type="dxa"/>
          </w:tcPr>
          <w:p w:rsidR="00013370" w:rsidRPr="001101CC" w:rsidRDefault="00013370" w:rsidP="00636C09">
            <w:pPr>
              <w:jc w:val="center"/>
              <w:rPr>
                <w:szCs w:val="26"/>
              </w:rPr>
            </w:pPr>
          </w:p>
        </w:tc>
        <w:tc>
          <w:tcPr>
            <w:tcW w:w="2790" w:type="dxa"/>
          </w:tcPr>
          <w:p w:rsidR="00013370" w:rsidRPr="001101CC" w:rsidRDefault="00013370" w:rsidP="00636C09">
            <w:pPr>
              <w:jc w:val="center"/>
              <w:rPr>
                <w:szCs w:val="26"/>
              </w:rPr>
            </w:pPr>
            <w:r w:rsidRPr="001101CC">
              <w:rPr>
                <w:szCs w:val="26"/>
              </w:rPr>
              <w:t>Gia cường bằng thép tấm có bề dày không ít hơn 10mm và có thể gắn vào trục có đường kính 95 mm</w:t>
            </w:r>
          </w:p>
        </w:tc>
        <w:tc>
          <w:tcPr>
            <w:tcW w:w="1080" w:type="dxa"/>
          </w:tcPr>
          <w:p w:rsidR="00013370" w:rsidRPr="001101CC" w:rsidRDefault="00013370" w:rsidP="00636C09">
            <w:pPr>
              <w:jc w:val="center"/>
              <w:rPr>
                <w:szCs w:val="26"/>
              </w:rPr>
            </w:pPr>
            <w:r w:rsidRPr="001101CC">
              <w:rPr>
                <w:szCs w:val="26"/>
              </w:rPr>
              <w:t>(*)</w:t>
            </w:r>
          </w:p>
        </w:tc>
      </w:tr>
      <w:tr w:rsidR="00013370" w:rsidRPr="001101CC" w:rsidTr="00793664">
        <w:tc>
          <w:tcPr>
            <w:tcW w:w="720" w:type="dxa"/>
          </w:tcPr>
          <w:p w:rsidR="00013370" w:rsidRPr="001101CC" w:rsidRDefault="00013370" w:rsidP="0003131A">
            <w:pPr>
              <w:numPr>
                <w:ilvl w:val="0"/>
                <w:numId w:val="122"/>
              </w:numPr>
              <w:spacing w:before="0" w:after="0"/>
              <w:jc w:val="center"/>
            </w:pPr>
          </w:p>
        </w:tc>
        <w:tc>
          <w:tcPr>
            <w:tcW w:w="3960" w:type="dxa"/>
          </w:tcPr>
          <w:p w:rsidR="00013370" w:rsidRPr="001101CC" w:rsidRDefault="00013370" w:rsidP="00636C09">
            <w:pPr>
              <w:rPr>
                <w:szCs w:val="26"/>
              </w:rPr>
            </w:pPr>
            <w:r w:rsidRPr="001101CC">
              <w:rPr>
                <w:szCs w:val="26"/>
              </w:rPr>
              <w:t>Chiều dài dây quấn trên mỗi bành</w:t>
            </w:r>
          </w:p>
          <w:p w:rsidR="00013370" w:rsidRPr="001101CC" w:rsidRDefault="00013370" w:rsidP="00636C09">
            <w:pPr>
              <w:rPr>
                <w:szCs w:val="26"/>
              </w:rPr>
            </w:pPr>
            <w:r w:rsidRPr="001101CC">
              <w:rPr>
                <w:szCs w:val="26"/>
              </w:rPr>
              <w:t xml:space="preserve">+ Đối với dây 95/16mm²  </w:t>
            </w:r>
          </w:p>
          <w:p w:rsidR="00013370" w:rsidRPr="001101CC" w:rsidRDefault="00013370" w:rsidP="00636C09">
            <w:pPr>
              <w:rPr>
                <w:szCs w:val="26"/>
              </w:rPr>
            </w:pPr>
            <w:r w:rsidRPr="001101CC">
              <w:rPr>
                <w:szCs w:val="26"/>
              </w:rPr>
              <w:t xml:space="preserve">+ Đối với dây 240/32mm²  </w:t>
            </w:r>
          </w:p>
          <w:p w:rsidR="00013370" w:rsidRPr="001101CC" w:rsidRDefault="00013370" w:rsidP="00636C09">
            <w:pPr>
              <w:rPr>
                <w:szCs w:val="26"/>
              </w:rPr>
            </w:pPr>
          </w:p>
        </w:tc>
        <w:tc>
          <w:tcPr>
            <w:tcW w:w="1082" w:type="dxa"/>
          </w:tcPr>
          <w:p w:rsidR="00013370" w:rsidRPr="001101CC" w:rsidRDefault="00013370" w:rsidP="00636C09">
            <w:pPr>
              <w:jc w:val="center"/>
              <w:rPr>
                <w:szCs w:val="26"/>
              </w:rPr>
            </w:pPr>
            <w:r w:rsidRPr="001101CC">
              <w:rPr>
                <w:szCs w:val="26"/>
              </w:rPr>
              <w:lastRenderedPageBreak/>
              <w:t xml:space="preserve"> </w:t>
            </w:r>
          </w:p>
        </w:tc>
        <w:tc>
          <w:tcPr>
            <w:tcW w:w="2790" w:type="dxa"/>
          </w:tcPr>
          <w:p w:rsidR="00013370" w:rsidRPr="001101CC" w:rsidRDefault="00013370" w:rsidP="00636C09">
            <w:pPr>
              <w:jc w:val="center"/>
              <w:rPr>
                <w:szCs w:val="26"/>
              </w:rPr>
            </w:pPr>
          </w:p>
          <w:p w:rsidR="00013370" w:rsidRPr="001101CC" w:rsidRDefault="00013370" w:rsidP="00636C09">
            <w:pPr>
              <w:jc w:val="center"/>
              <w:rPr>
                <w:szCs w:val="26"/>
              </w:rPr>
            </w:pPr>
            <w:r w:rsidRPr="001101CC">
              <w:rPr>
                <w:szCs w:val="26"/>
              </w:rPr>
              <w:sym w:font="Symbol" w:char="F0B3"/>
            </w:r>
            <w:r w:rsidRPr="001101CC">
              <w:rPr>
                <w:szCs w:val="26"/>
              </w:rPr>
              <w:t xml:space="preserve"> 2000m</w:t>
            </w:r>
          </w:p>
          <w:p w:rsidR="00013370" w:rsidRPr="001101CC" w:rsidRDefault="00013370" w:rsidP="00636C09">
            <w:pPr>
              <w:jc w:val="center"/>
              <w:rPr>
                <w:szCs w:val="26"/>
              </w:rPr>
            </w:pPr>
            <w:r w:rsidRPr="001101CC">
              <w:rPr>
                <w:szCs w:val="26"/>
              </w:rPr>
              <w:sym w:font="Symbol" w:char="F0B3"/>
            </w:r>
            <w:r w:rsidRPr="001101CC">
              <w:rPr>
                <w:szCs w:val="26"/>
              </w:rPr>
              <w:t xml:space="preserve"> 1000m</w:t>
            </w:r>
          </w:p>
          <w:p w:rsidR="00013370" w:rsidRPr="001101CC" w:rsidRDefault="00013370" w:rsidP="00636C09">
            <w:pPr>
              <w:jc w:val="center"/>
              <w:rPr>
                <w:szCs w:val="26"/>
              </w:rPr>
            </w:pPr>
            <w:r w:rsidRPr="001101CC">
              <w:rPr>
                <w:szCs w:val="26"/>
              </w:rPr>
              <w:lastRenderedPageBreak/>
              <w:t>Đảm bảo trong mỗi bành cáp chỉ gồm một đoạn cáp liên tục, không đứt đoạn.</w:t>
            </w:r>
          </w:p>
        </w:tc>
        <w:tc>
          <w:tcPr>
            <w:tcW w:w="1080" w:type="dxa"/>
          </w:tcPr>
          <w:p w:rsidR="00013370" w:rsidRPr="001101CC" w:rsidRDefault="00013370" w:rsidP="00636C09">
            <w:pPr>
              <w:jc w:val="center"/>
              <w:rPr>
                <w:szCs w:val="26"/>
              </w:rPr>
            </w:pPr>
            <w:r w:rsidRPr="001101CC">
              <w:rPr>
                <w:szCs w:val="26"/>
              </w:rPr>
              <w:lastRenderedPageBreak/>
              <w:t>(**)</w:t>
            </w:r>
          </w:p>
        </w:tc>
      </w:tr>
    </w:tbl>
    <w:bookmarkEnd w:id="186"/>
    <w:p w:rsidR="00013370" w:rsidRPr="001101CC" w:rsidRDefault="004D3B57" w:rsidP="00013370">
      <w:r w:rsidRPr="001101CC">
        <w:t xml:space="preserve"> </w:t>
      </w:r>
      <w:r w:rsidR="00013370" w:rsidRPr="001101CC">
        <w:t>(*)</w:t>
      </w:r>
      <w:r w:rsidR="00013370" w:rsidRPr="001101CC">
        <w:tab/>
      </w:r>
      <w:r w:rsidR="00013370" w:rsidRPr="001101CC">
        <w:rPr>
          <w:i/>
        </w:rPr>
        <w:t>:</w:t>
      </w:r>
      <w:r w:rsidR="00013370" w:rsidRPr="001101CC">
        <w:t xml:space="preserve"> </w:t>
      </w:r>
      <w:r w:rsidR="00013370" w:rsidRPr="001101CC">
        <w:rPr>
          <w:i/>
        </w:rPr>
        <w:t>là các yêu cầu cơ bản</w:t>
      </w:r>
    </w:p>
    <w:p w:rsidR="00013370" w:rsidRPr="001101CC" w:rsidRDefault="00013370" w:rsidP="00013370">
      <w:r w:rsidRPr="001101CC">
        <w:t>(**)</w:t>
      </w:r>
      <w:r w:rsidRPr="001101CC">
        <w:tab/>
      </w:r>
      <w:r w:rsidRPr="001101CC">
        <w:rPr>
          <w:i/>
        </w:rPr>
        <w:t>:</w:t>
      </w:r>
      <w:r w:rsidRPr="001101CC">
        <w:t xml:space="preserve"> </w:t>
      </w:r>
      <w:r w:rsidRPr="001101CC">
        <w:rPr>
          <w:i/>
        </w:rPr>
        <w:t>là các yêu cầu không cơ bản</w:t>
      </w:r>
    </w:p>
    <w:p w:rsidR="009F4B2D" w:rsidRPr="001101CC" w:rsidRDefault="009F4B2D" w:rsidP="008E50CA">
      <w:pPr>
        <w:pStyle w:val="Heading5"/>
      </w:pPr>
      <w:bookmarkStart w:id="187" w:name="_Toc207875068"/>
      <w:r w:rsidRPr="001101CC">
        <w:t>6.2.</w:t>
      </w:r>
      <w:r w:rsidR="00013370" w:rsidRPr="001101CC">
        <w:t>8</w:t>
      </w:r>
      <w:r w:rsidRPr="001101CC">
        <w:t xml:space="preserve"> Thông số kỹ thuật của sứ treo polymer </w:t>
      </w:r>
      <w:r w:rsidR="008E29D0" w:rsidRPr="001101CC">
        <w:t>22(</w:t>
      </w:r>
      <w:r w:rsidRPr="001101CC">
        <w:t>24</w:t>
      </w:r>
      <w:r w:rsidR="008E29D0" w:rsidRPr="001101CC">
        <w:t>)</w:t>
      </w:r>
      <w:r w:rsidRPr="001101CC">
        <w:t>kV:</w:t>
      </w:r>
      <w:bookmarkEnd w:id="187"/>
      <w:r w:rsidRPr="001101CC">
        <w:t xml:space="preserve"> </w:t>
      </w:r>
    </w:p>
    <w:p w:rsidR="009F4B2D" w:rsidRPr="001101CC" w:rsidRDefault="009F4B2D" w:rsidP="0003131A">
      <w:pPr>
        <w:numPr>
          <w:ilvl w:val="0"/>
          <w:numId w:val="79"/>
        </w:numPr>
        <w:tabs>
          <w:tab w:val="clear" w:pos="1080"/>
        </w:tabs>
        <w:spacing w:before="0"/>
        <w:ind w:left="270" w:right="-81" w:hanging="270"/>
        <w:rPr>
          <w:b/>
          <w:szCs w:val="26"/>
        </w:rPr>
      </w:pPr>
      <w:r w:rsidRPr="001101CC">
        <w:rPr>
          <w:b/>
          <w:szCs w:val="26"/>
        </w:rPr>
        <w:t>PHẠM VI ÁP DỤNG:</w:t>
      </w:r>
    </w:p>
    <w:p w:rsidR="009F4B2D" w:rsidRPr="001101CC" w:rsidRDefault="009F4B2D" w:rsidP="009F4B2D">
      <w:pPr>
        <w:ind w:firstLine="720"/>
        <w:rPr>
          <w:szCs w:val="26"/>
        </w:rPr>
      </w:pPr>
      <w:r w:rsidRPr="001101CC">
        <w:rPr>
          <w:szCs w:val="26"/>
        </w:rPr>
        <w:t>Quy cách kỹ thuật này được áp dụng cho sứ treo Polymer 22 (24)kV dùng để dừng đường dây trung thế điện áp đến 22 (24)kV.</w:t>
      </w:r>
    </w:p>
    <w:p w:rsidR="009F4B2D" w:rsidRPr="001101CC" w:rsidRDefault="000904BE" w:rsidP="0003131A">
      <w:pPr>
        <w:numPr>
          <w:ilvl w:val="0"/>
          <w:numId w:val="79"/>
        </w:numPr>
        <w:tabs>
          <w:tab w:val="clear" w:pos="1080"/>
        </w:tabs>
        <w:spacing w:before="0"/>
        <w:ind w:left="270" w:right="-81" w:hanging="270"/>
        <w:rPr>
          <w:b/>
          <w:szCs w:val="26"/>
        </w:rPr>
      </w:pPr>
      <w:r w:rsidRPr="001101CC">
        <w:rPr>
          <w:b/>
          <w:szCs w:val="26"/>
        </w:rPr>
        <w:t xml:space="preserve"> </w:t>
      </w:r>
      <w:r w:rsidR="009F4B2D" w:rsidRPr="001101CC">
        <w:rPr>
          <w:b/>
          <w:szCs w:val="26"/>
        </w:rPr>
        <w:t>TIÊU CHUẨN ÁP DỤNG:</w:t>
      </w:r>
    </w:p>
    <w:p w:rsidR="009F4B2D" w:rsidRPr="001101CC" w:rsidRDefault="009F4B2D" w:rsidP="006D0EB4">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IEC 61109: Composite insulators for overhead lines with a nominal voltage greater than 1000V – Definition, test methods and acceptance criteria.</w:t>
      </w:r>
    </w:p>
    <w:p w:rsidR="009F4B2D" w:rsidRPr="001101CC" w:rsidRDefault="009F4B2D" w:rsidP="006D0EB4">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IEC 62217: Polymeric insulators for indoor and outdoor use with a nominal voltage greater than 1000V - Definitions, test methods and acceptance criteria</w:t>
      </w:r>
    </w:p>
    <w:p w:rsidR="009F4B2D" w:rsidRPr="001101CC" w:rsidRDefault="009F4B2D" w:rsidP="0003131A">
      <w:pPr>
        <w:numPr>
          <w:ilvl w:val="0"/>
          <w:numId w:val="79"/>
        </w:numPr>
        <w:tabs>
          <w:tab w:val="clear" w:pos="1080"/>
        </w:tabs>
        <w:spacing w:before="0"/>
        <w:ind w:left="450" w:right="-81" w:hanging="450"/>
        <w:rPr>
          <w:b/>
          <w:szCs w:val="26"/>
        </w:rPr>
      </w:pPr>
      <w:r w:rsidRPr="001101CC">
        <w:rPr>
          <w:b/>
          <w:szCs w:val="26"/>
        </w:rPr>
        <w:t>MÔ TẢ:</w:t>
      </w:r>
    </w:p>
    <w:p w:rsidR="009F4B2D" w:rsidRPr="001101CC" w:rsidRDefault="009F4B2D" w:rsidP="001249BF">
      <w:pPr>
        <w:numPr>
          <w:ilvl w:val="0"/>
          <w:numId w:val="80"/>
        </w:numPr>
        <w:tabs>
          <w:tab w:val="clear" w:pos="360"/>
          <w:tab w:val="num" w:pos="720"/>
        </w:tabs>
        <w:ind w:left="785" w:right="-79"/>
        <w:jc w:val="left"/>
        <w:rPr>
          <w:b/>
          <w:szCs w:val="26"/>
        </w:rPr>
      </w:pPr>
      <w:r w:rsidRPr="001101CC">
        <w:rPr>
          <w:b/>
          <w:szCs w:val="26"/>
        </w:rPr>
        <w:t>Cấu tạo:</w:t>
      </w:r>
    </w:p>
    <w:p w:rsidR="009F4B2D" w:rsidRPr="001101CC" w:rsidRDefault="009F4B2D" w:rsidP="006D0EB4">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 xml:space="preserve">Sứ treo được chế tạo bằng polymer hay silicon rubber hoặc hỗn hợp silicon với cấu trúc khối kể cả tai cách điện. Vật cách điện polymer được sản xuất và thử nghiệm theo tiêu chuẩn IEC 61109. </w:t>
      </w:r>
    </w:p>
    <w:p w:rsidR="009F4B2D" w:rsidRPr="001101CC" w:rsidRDefault="009F4B2D" w:rsidP="006D0EB4">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Đầu trên của cách điện có dạng móc hình chữ U với chốt bằng thép mạ kẽm nhúng nóng đường kính 5/8”</w:t>
      </w:r>
    </w:p>
    <w:p w:rsidR="009F4B2D" w:rsidRPr="001101CC" w:rsidRDefault="009F4B2D" w:rsidP="006D0EB4">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Đầu dưới của cách điện có dạng lưỡi (tongue) với đường kính lỗ 0,75”</w:t>
      </w:r>
    </w:p>
    <w:p w:rsidR="009F4B2D" w:rsidRPr="001101CC" w:rsidRDefault="009F4B2D" w:rsidP="006D0EB4">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 xml:space="preserve">Lõi cách điện được chế tạo bằng sợi thủy tinh. </w:t>
      </w:r>
    </w:p>
    <w:p w:rsidR="009F4B2D" w:rsidRPr="001101CC" w:rsidRDefault="009F4B2D" w:rsidP="001249BF">
      <w:pPr>
        <w:numPr>
          <w:ilvl w:val="0"/>
          <w:numId w:val="80"/>
        </w:numPr>
        <w:tabs>
          <w:tab w:val="clear" w:pos="360"/>
          <w:tab w:val="left" w:pos="720"/>
          <w:tab w:val="num" w:pos="810"/>
        </w:tabs>
        <w:ind w:left="0" w:right="-81" w:firstLine="540"/>
        <w:jc w:val="left"/>
        <w:rPr>
          <w:b/>
          <w:szCs w:val="26"/>
        </w:rPr>
      </w:pPr>
      <w:r w:rsidRPr="001101CC">
        <w:rPr>
          <w:b/>
          <w:szCs w:val="26"/>
        </w:rPr>
        <w:t>Thông số kỹ thuật:</w:t>
      </w:r>
    </w:p>
    <w:p w:rsidR="009F4B2D" w:rsidRPr="001101CC" w:rsidRDefault="009F4B2D" w:rsidP="006D0EB4">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Điện áp định mức (pha – pha, hệ thống Y nối đất)</w:t>
      </w:r>
      <w:r w:rsidRPr="001101CC">
        <w:rPr>
          <w:rFonts w:ascii="Times New Roman" w:hAnsi="Times New Roman"/>
          <w:szCs w:val="26"/>
        </w:rPr>
        <w:tab/>
      </w:r>
      <w:r w:rsidR="0073241A" w:rsidRPr="001101CC">
        <w:rPr>
          <w:rFonts w:ascii="Times New Roman" w:hAnsi="Times New Roman"/>
          <w:szCs w:val="26"/>
        </w:rPr>
        <w:tab/>
      </w:r>
      <w:r w:rsidRPr="001101CC">
        <w:rPr>
          <w:rFonts w:ascii="Times New Roman" w:hAnsi="Times New Roman"/>
          <w:szCs w:val="26"/>
        </w:rPr>
        <w:t>: 22 (24)kV</w:t>
      </w:r>
    </w:p>
    <w:p w:rsidR="009F4B2D" w:rsidRPr="001101CC" w:rsidRDefault="009F4B2D" w:rsidP="006D0EB4">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Khoảng cách rò điện</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0073241A" w:rsidRPr="001101CC">
        <w:rPr>
          <w:rFonts w:ascii="Times New Roman" w:hAnsi="Times New Roman"/>
          <w:szCs w:val="26"/>
        </w:rPr>
        <w:tab/>
      </w:r>
      <w:r w:rsidR="0073241A" w:rsidRPr="001101CC">
        <w:rPr>
          <w:rFonts w:ascii="Times New Roman" w:hAnsi="Times New Roman"/>
          <w:szCs w:val="26"/>
        </w:rPr>
        <w:tab/>
      </w:r>
      <w:r w:rsidRPr="001101CC">
        <w:rPr>
          <w:rFonts w:ascii="Times New Roman" w:hAnsi="Times New Roman"/>
          <w:szCs w:val="26"/>
        </w:rPr>
        <w:t>: 600mm</w:t>
      </w:r>
    </w:p>
    <w:p w:rsidR="009F4B2D" w:rsidRPr="001101CC" w:rsidRDefault="009F4B2D" w:rsidP="006D0EB4">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Điện áp phóng điện tần số công nghiệp:</w:t>
      </w:r>
    </w:p>
    <w:p w:rsidR="009F4B2D" w:rsidRPr="001101CC" w:rsidRDefault="006D0EB4" w:rsidP="0017135F">
      <w:pPr>
        <w:pStyle w:val="BodyText3"/>
        <w:tabs>
          <w:tab w:val="left" w:pos="900"/>
        </w:tabs>
        <w:spacing w:before="60" w:after="60"/>
        <w:ind w:left="540" w:right="-81"/>
        <w:jc w:val="both"/>
        <w:rPr>
          <w:rFonts w:ascii="Times New Roman" w:hAnsi="Times New Roman"/>
          <w:szCs w:val="26"/>
        </w:rPr>
      </w:pPr>
      <w:r w:rsidRPr="001101CC">
        <w:rPr>
          <w:rFonts w:ascii="Times New Roman" w:hAnsi="Times New Roman"/>
          <w:szCs w:val="26"/>
        </w:rPr>
        <w:tab/>
      </w:r>
      <w:r w:rsidR="009F4B2D" w:rsidRPr="001101CC">
        <w:rPr>
          <w:rFonts w:ascii="Times New Roman" w:hAnsi="Times New Roman"/>
          <w:szCs w:val="26"/>
        </w:rPr>
        <w:t>+</w:t>
      </w:r>
      <w:r w:rsidRPr="001101CC">
        <w:rPr>
          <w:rFonts w:ascii="Times New Roman" w:hAnsi="Times New Roman"/>
          <w:szCs w:val="26"/>
        </w:rPr>
        <w:t xml:space="preserve"> </w:t>
      </w:r>
      <w:r w:rsidR="009F4B2D" w:rsidRPr="001101CC">
        <w:rPr>
          <w:rFonts w:ascii="Times New Roman" w:hAnsi="Times New Roman"/>
          <w:szCs w:val="26"/>
        </w:rPr>
        <w:t>Khô</w:t>
      </w:r>
      <w:r w:rsidR="009F4B2D" w:rsidRPr="001101CC">
        <w:rPr>
          <w:rFonts w:ascii="Times New Roman" w:hAnsi="Times New Roman"/>
          <w:szCs w:val="26"/>
        </w:rPr>
        <w:tab/>
      </w:r>
      <w:r w:rsidR="0073241A"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0017135F" w:rsidRPr="001101CC">
        <w:rPr>
          <w:rFonts w:ascii="Times New Roman" w:hAnsi="Times New Roman"/>
          <w:szCs w:val="26"/>
        </w:rPr>
        <w:tab/>
      </w:r>
      <w:r w:rsidR="009F4B2D" w:rsidRPr="001101CC">
        <w:rPr>
          <w:rFonts w:ascii="Times New Roman" w:hAnsi="Times New Roman"/>
          <w:szCs w:val="26"/>
        </w:rPr>
        <w:t xml:space="preserve">: 50kV/1phút </w:t>
      </w:r>
    </w:p>
    <w:p w:rsidR="009F4B2D" w:rsidRPr="001101CC" w:rsidRDefault="006D0EB4" w:rsidP="0017135F">
      <w:pPr>
        <w:pStyle w:val="BodyText3"/>
        <w:tabs>
          <w:tab w:val="left" w:pos="900"/>
        </w:tabs>
        <w:spacing w:before="60" w:after="60"/>
        <w:ind w:left="540" w:right="-81"/>
        <w:jc w:val="both"/>
        <w:rPr>
          <w:rFonts w:ascii="Times New Roman" w:hAnsi="Times New Roman"/>
          <w:szCs w:val="26"/>
        </w:rPr>
      </w:pPr>
      <w:r w:rsidRPr="001101CC">
        <w:rPr>
          <w:rFonts w:ascii="Times New Roman" w:hAnsi="Times New Roman"/>
          <w:szCs w:val="26"/>
        </w:rPr>
        <w:tab/>
      </w:r>
      <w:r w:rsidR="009F4B2D" w:rsidRPr="001101CC">
        <w:rPr>
          <w:rFonts w:ascii="Times New Roman" w:hAnsi="Times New Roman"/>
          <w:szCs w:val="26"/>
        </w:rPr>
        <w:t>+</w:t>
      </w:r>
      <w:r w:rsidR="009F4B2D" w:rsidRPr="001101CC">
        <w:rPr>
          <w:rFonts w:ascii="Times New Roman" w:hAnsi="Times New Roman"/>
          <w:szCs w:val="26"/>
        </w:rPr>
        <w:tab/>
        <w:t>Ướt</w:t>
      </w:r>
      <w:r w:rsidR="009F4B2D" w:rsidRPr="001101CC">
        <w:rPr>
          <w:rFonts w:ascii="Times New Roman" w:hAnsi="Times New Roman"/>
          <w:szCs w:val="26"/>
        </w:rPr>
        <w:tab/>
      </w:r>
      <w:r w:rsidR="0073241A"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009F4B2D" w:rsidRPr="001101CC">
        <w:rPr>
          <w:rFonts w:ascii="Times New Roman" w:hAnsi="Times New Roman"/>
          <w:szCs w:val="26"/>
        </w:rPr>
        <w:t>: 50kV/10giây</w:t>
      </w:r>
    </w:p>
    <w:p w:rsidR="009F4B2D" w:rsidRPr="001101CC" w:rsidRDefault="009F4B2D" w:rsidP="006D0EB4">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Độ bền điện áp xung (BIL)</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0073241A" w:rsidRPr="001101CC">
        <w:rPr>
          <w:rFonts w:ascii="Times New Roman" w:hAnsi="Times New Roman"/>
          <w:szCs w:val="26"/>
        </w:rPr>
        <w:tab/>
      </w:r>
      <w:r w:rsidR="0073241A" w:rsidRPr="001101CC">
        <w:rPr>
          <w:rFonts w:ascii="Times New Roman" w:hAnsi="Times New Roman"/>
          <w:szCs w:val="26"/>
        </w:rPr>
        <w:tab/>
      </w:r>
      <w:r w:rsidRPr="001101CC">
        <w:rPr>
          <w:rFonts w:ascii="Times New Roman" w:hAnsi="Times New Roman"/>
          <w:szCs w:val="26"/>
        </w:rPr>
        <w:t>: 125kV</w:t>
      </w:r>
    </w:p>
    <w:p w:rsidR="009F4B2D" w:rsidRPr="001101CC" w:rsidRDefault="009F4B2D" w:rsidP="006D0EB4">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Lực phá hủy</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0073241A" w:rsidRPr="001101CC">
        <w:rPr>
          <w:rFonts w:ascii="Times New Roman" w:hAnsi="Times New Roman"/>
          <w:szCs w:val="26"/>
        </w:rPr>
        <w:tab/>
      </w:r>
      <w:r w:rsidR="0073241A" w:rsidRPr="001101CC">
        <w:rPr>
          <w:rFonts w:ascii="Times New Roman" w:hAnsi="Times New Roman"/>
          <w:szCs w:val="26"/>
        </w:rPr>
        <w:tab/>
      </w:r>
      <w:r w:rsidR="0073241A" w:rsidRPr="001101CC">
        <w:rPr>
          <w:rFonts w:ascii="Times New Roman" w:hAnsi="Times New Roman"/>
          <w:szCs w:val="26"/>
        </w:rPr>
        <w:tab/>
      </w:r>
      <w:r w:rsidRPr="001101CC">
        <w:rPr>
          <w:rFonts w:ascii="Times New Roman" w:hAnsi="Times New Roman"/>
          <w:szCs w:val="26"/>
        </w:rPr>
        <w:t>: 70kN</w:t>
      </w:r>
    </w:p>
    <w:p w:rsidR="009F4B2D" w:rsidRPr="001101CC" w:rsidRDefault="009F4B2D" w:rsidP="006D0EB4">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Nhận dạng sứ treo: Mỗi sứ treo sẽ được đánh dấu trên thân cách điện hay trên phần kim loại, với tên hoặc thương hiệu của nhà sản xuất, năm sản xuất. Ngoài ra mỗi sứ treo được đánh dấu lực kéo đứt. Các ký hiệu này rõ ràng, dễ đọc, không phai.</w:t>
      </w:r>
    </w:p>
    <w:p w:rsidR="009F4B2D" w:rsidRPr="001101CC" w:rsidRDefault="009F4B2D" w:rsidP="0003131A">
      <w:pPr>
        <w:numPr>
          <w:ilvl w:val="0"/>
          <w:numId w:val="79"/>
        </w:numPr>
        <w:tabs>
          <w:tab w:val="clear" w:pos="1080"/>
        </w:tabs>
        <w:spacing w:before="0"/>
        <w:ind w:left="450" w:right="-81" w:hanging="450"/>
        <w:rPr>
          <w:b/>
          <w:szCs w:val="26"/>
        </w:rPr>
      </w:pPr>
      <w:r w:rsidRPr="001101CC">
        <w:rPr>
          <w:b/>
          <w:szCs w:val="26"/>
        </w:rPr>
        <w:t>YÊU CẦU THỬ NGHIỆM ĐIỂN HÌNH:</w:t>
      </w:r>
    </w:p>
    <w:p w:rsidR="009F4B2D" w:rsidRPr="001101CC" w:rsidRDefault="009F4B2D" w:rsidP="0058396B">
      <w:pPr>
        <w:numPr>
          <w:ilvl w:val="0"/>
          <w:numId w:val="147"/>
        </w:numPr>
        <w:tabs>
          <w:tab w:val="clear" w:pos="720"/>
          <w:tab w:val="left" w:pos="900"/>
          <w:tab w:val="num" w:pos="990"/>
        </w:tabs>
        <w:ind w:left="900" w:right="-81"/>
        <w:jc w:val="left"/>
        <w:rPr>
          <w:b/>
          <w:szCs w:val="26"/>
        </w:rPr>
      </w:pPr>
      <w:r w:rsidRPr="001101CC">
        <w:rPr>
          <w:b/>
          <w:szCs w:val="26"/>
        </w:rPr>
        <w:t>Thử nghiệm thường xuyên:</w:t>
      </w:r>
    </w:p>
    <w:p w:rsidR="009F4B2D" w:rsidRPr="001101CC" w:rsidRDefault="009F4B2D" w:rsidP="0058396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Kiểm tra việc ghi nhãn cách điện (Identification of composite insulators)</w:t>
      </w:r>
    </w:p>
    <w:p w:rsidR="009F4B2D" w:rsidRPr="001101CC" w:rsidRDefault="009F4B2D" w:rsidP="0058396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Kiểm tra ngoại quan (Visual exmination)</w:t>
      </w:r>
    </w:p>
    <w:p w:rsidR="009F4B2D" w:rsidRPr="001101CC" w:rsidRDefault="009F4B2D" w:rsidP="0058396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nghiệm thường xuyên về cơ (Mechanical routine test)</w:t>
      </w:r>
    </w:p>
    <w:p w:rsidR="009F4B2D" w:rsidRPr="001101CC" w:rsidRDefault="009F4B2D" w:rsidP="0058396B">
      <w:pPr>
        <w:numPr>
          <w:ilvl w:val="0"/>
          <w:numId w:val="147"/>
        </w:numPr>
        <w:tabs>
          <w:tab w:val="num" w:pos="810"/>
        </w:tabs>
        <w:ind w:left="0" w:right="-81" w:firstLine="540"/>
        <w:jc w:val="left"/>
        <w:rPr>
          <w:b/>
          <w:szCs w:val="26"/>
        </w:rPr>
      </w:pPr>
      <w:r w:rsidRPr="001101CC">
        <w:rPr>
          <w:b/>
          <w:szCs w:val="26"/>
        </w:rPr>
        <w:t>Thử nghiệm điển hình:</w:t>
      </w:r>
    </w:p>
    <w:p w:rsidR="009F4B2D" w:rsidRPr="001101CC" w:rsidRDefault="009F4B2D" w:rsidP="0058396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chịu đựng điện áp xung sét khô (Dry lightning impulse withand voltage test) (*);</w:t>
      </w:r>
    </w:p>
    <w:p w:rsidR="009F4B2D" w:rsidRPr="001101CC" w:rsidRDefault="009F4B2D" w:rsidP="0058396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điện áp tần số công nghiệp trong điều kiện ướt (Wet power frequency test) (*);</w:t>
      </w:r>
    </w:p>
    <w:p w:rsidR="009F4B2D" w:rsidRPr="001101CC" w:rsidRDefault="009F4B2D" w:rsidP="0058396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lastRenderedPageBreak/>
        <w:t>Thử tải cơ khí theo thời gian (Mechanical load time test) (*);</w:t>
      </w:r>
    </w:p>
    <w:p w:rsidR="009F4B2D" w:rsidRPr="001101CC" w:rsidRDefault="009F4B2D" w:rsidP="0058396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Kiểm tra khoảng cách rò điện (*);</w:t>
      </w:r>
    </w:p>
    <w:p w:rsidR="009F4B2D" w:rsidRPr="001101CC" w:rsidRDefault="009F4B2D" w:rsidP="0058396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Kiểm tra tải trọng tới hạn. (*);</w:t>
      </w:r>
    </w:p>
    <w:p w:rsidR="009F4B2D" w:rsidRPr="001101CC" w:rsidRDefault="009F4B2D" w:rsidP="0058396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nghiệm rạn nứt và ăn mòn của vỏ cách điện (Test housing: tracking and erosion test) (*);</w:t>
      </w:r>
    </w:p>
    <w:p w:rsidR="009F4B2D" w:rsidRPr="001101CC" w:rsidRDefault="009F4B2D" w:rsidP="0058396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nghiệm lão hóa thời tiết (Accelerated weathering test) theo IEC 62217 (*);</w:t>
      </w:r>
    </w:p>
    <w:p w:rsidR="009F4B2D" w:rsidRPr="001101CC" w:rsidRDefault="009F4B2D" w:rsidP="0058396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nghiệm độ cứng (Hardness test) theo IEC 61952, có so sánh giá trị ban đầu. (*);</w:t>
      </w:r>
    </w:p>
    <w:p w:rsidR="009F4B2D" w:rsidRPr="001101CC" w:rsidRDefault="009F4B2D" w:rsidP="0058396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nghiệm vật liệu lõi (Tests for core material) (*);</w:t>
      </w:r>
    </w:p>
    <w:p w:rsidR="009F4B2D" w:rsidRPr="001101CC" w:rsidRDefault="009F4B2D" w:rsidP="0058396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chống cháy (Flammability test) (*);</w:t>
      </w:r>
    </w:p>
    <w:p w:rsidR="009F4B2D" w:rsidRPr="001101CC" w:rsidRDefault="009F4B2D" w:rsidP="009F4B2D">
      <w:pPr>
        <w:ind w:left="720" w:right="-81" w:hanging="165"/>
        <w:rPr>
          <w:i/>
          <w:szCs w:val="26"/>
        </w:rPr>
      </w:pPr>
      <w:r w:rsidRPr="001101CC">
        <w:rPr>
          <w:szCs w:val="26"/>
        </w:rPr>
        <w:t>(*)</w:t>
      </w:r>
      <w:r w:rsidRPr="001101CC">
        <w:rPr>
          <w:i/>
          <w:szCs w:val="26"/>
        </w:rPr>
        <w:t>: Các hạng mục thử nghiệm phải được thực hiện (Biên bản thử nghiệm phải đính kèm trong hồ sơ dự thầu).</w:t>
      </w:r>
    </w:p>
    <w:p w:rsidR="009F4B2D" w:rsidRPr="001101CC" w:rsidRDefault="009F4B2D" w:rsidP="001249BF">
      <w:pPr>
        <w:numPr>
          <w:ilvl w:val="0"/>
          <w:numId w:val="79"/>
        </w:numPr>
        <w:tabs>
          <w:tab w:val="clear" w:pos="1080"/>
        </w:tabs>
        <w:spacing w:before="0"/>
        <w:ind w:left="360" w:right="-81" w:hanging="360"/>
        <w:rPr>
          <w:b/>
          <w:szCs w:val="26"/>
        </w:rPr>
      </w:pPr>
      <w:r w:rsidRPr="001101CC">
        <w:rPr>
          <w:b/>
          <w:szCs w:val="26"/>
        </w:rPr>
        <w:t>HẠNG MỤC THỬ NGHIỆM NGHIỆM THU:</w:t>
      </w:r>
    </w:p>
    <w:p w:rsidR="009F4B2D" w:rsidRPr="001101CC" w:rsidRDefault="009F4B2D" w:rsidP="003223CD">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Nhà thầu phải tập hợp đủ số lượng VTTB của lô hàng để chủ đầu tư chọn 01 mẫu VTTB điển hình của lô hàng để thử nghiệm nghiệm thu.</w:t>
      </w:r>
    </w:p>
    <w:p w:rsidR="009F4B2D" w:rsidRPr="001101CC" w:rsidRDefault="009F4B2D" w:rsidP="0003131A">
      <w:pPr>
        <w:numPr>
          <w:ilvl w:val="0"/>
          <w:numId w:val="79"/>
        </w:numPr>
        <w:tabs>
          <w:tab w:val="clear" w:pos="1080"/>
        </w:tabs>
        <w:spacing w:before="0"/>
        <w:ind w:left="450" w:right="-81" w:hanging="450"/>
        <w:rPr>
          <w:b/>
          <w:szCs w:val="26"/>
        </w:rPr>
      </w:pPr>
      <w:r w:rsidRPr="001101CC">
        <w:rPr>
          <w:b/>
          <w:szCs w:val="26"/>
        </w:rPr>
        <w:t>BẢNG THÔNG SỐ KỸ THUẬT:</w:t>
      </w:r>
    </w:p>
    <w:tbl>
      <w:tblPr>
        <w:tblW w:w="9180" w:type="dxa"/>
        <w:tblInd w:w="-150" w:type="dxa"/>
        <w:tblLayout w:type="fixed"/>
        <w:tblCellMar>
          <w:left w:w="30" w:type="dxa"/>
          <w:right w:w="30" w:type="dxa"/>
        </w:tblCellMar>
        <w:tblLook w:val="0000" w:firstRow="0" w:lastRow="0" w:firstColumn="0" w:lastColumn="0" w:noHBand="0" w:noVBand="0"/>
      </w:tblPr>
      <w:tblGrid>
        <w:gridCol w:w="720"/>
        <w:gridCol w:w="3780"/>
        <w:gridCol w:w="900"/>
        <w:gridCol w:w="2520"/>
        <w:gridCol w:w="1260"/>
      </w:tblGrid>
      <w:tr w:rsidR="009F4B2D" w:rsidRPr="001101CC" w:rsidTr="001C0F8F">
        <w:trPr>
          <w:trHeight w:val="302"/>
          <w:tblHeader/>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tcPr>
          <w:p w:rsidR="009F4B2D" w:rsidRPr="001101CC" w:rsidRDefault="009F4B2D" w:rsidP="001C0F8F">
            <w:pPr>
              <w:spacing w:line="360" w:lineRule="exact"/>
              <w:ind w:right="-81"/>
              <w:jc w:val="center"/>
              <w:rPr>
                <w:b/>
                <w:szCs w:val="26"/>
              </w:rPr>
            </w:pPr>
            <w:r w:rsidRPr="001101CC">
              <w:rPr>
                <w:b/>
                <w:szCs w:val="26"/>
              </w:rPr>
              <w:t>STT</w:t>
            </w:r>
          </w:p>
        </w:tc>
        <w:tc>
          <w:tcPr>
            <w:tcW w:w="37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9F4B2D" w:rsidRPr="001101CC" w:rsidRDefault="009F4B2D" w:rsidP="001C0F8F">
            <w:pPr>
              <w:pStyle w:val="NormalWeb"/>
              <w:jc w:val="center"/>
              <w:rPr>
                <w:b/>
                <w:sz w:val="26"/>
                <w:szCs w:val="26"/>
              </w:rPr>
            </w:pPr>
            <w:r w:rsidRPr="001101CC">
              <w:rPr>
                <w:b/>
                <w:sz w:val="26"/>
                <w:szCs w:val="26"/>
              </w:rPr>
              <w:t>Mô tả</w:t>
            </w:r>
          </w:p>
        </w:tc>
        <w:tc>
          <w:tcPr>
            <w:tcW w:w="9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9F4B2D" w:rsidRPr="001101CC" w:rsidRDefault="009F4B2D" w:rsidP="001C0F8F">
            <w:pPr>
              <w:spacing w:line="360" w:lineRule="exact"/>
              <w:ind w:right="-40"/>
              <w:jc w:val="center"/>
              <w:rPr>
                <w:b/>
                <w:szCs w:val="26"/>
              </w:rPr>
            </w:pPr>
            <w:r w:rsidRPr="001101CC">
              <w:rPr>
                <w:b/>
                <w:szCs w:val="26"/>
              </w:rPr>
              <w:t>Đơn vị</w:t>
            </w:r>
          </w:p>
        </w:tc>
        <w:tc>
          <w:tcPr>
            <w:tcW w:w="2520" w:type="dxa"/>
            <w:tcBorders>
              <w:top w:val="single" w:sz="6" w:space="0" w:color="000000"/>
              <w:left w:val="single" w:sz="6" w:space="0" w:color="000000"/>
              <w:bottom w:val="single" w:sz="6" w:space="0" w:color="000000"/>
              <w:right w:val="single" w:sz="6" w:space="0" w:color="000000"/>
            </w:tcBorders>
            <w:shd w:val="clear" w:color="auto" w:fill="auto"/>
            <w:vAlign w:val="center"/>
          </w:tcPr>
          <w:p w:rsidR="009F4B2D" w:rsidRPr="001101CC" w:rsidRDefault="009F4B2D" w:rsidP="001C0F8F">
            <w:pPr>
              <w:spacing w:line="360" w:lineRule="exact"/>
              <w:ind w:right="-81"/>
              <w:jc w:val="center"/>
              <w:rPr>
                <w:b/>
                <w:szCs w:val="26"/>
              </w:rPr>
            </w:pPr>
            <w:r w:rsidRPr="001101CC">
              <w:rPr>
                <w:b/>
                <w:szCs w:val="26"/>
              </w:rPr>
              <w:t>Yêu cầu</w:t>
            </w:r>
          </w:p>
        </w:tc>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9F4B2D" w:rsidRPr="001101CC" w:rsidRDefault="009F4B2D" w:rsidP="001C0F8F">
            <w:pPr>
              <w:spacing w:line="360" w:lineRule="exact"/>
              <w:ind w:right="-20"/>
              <w:jc w:val="center"/>
              <w:rPr>
                <w:b/>
                <w:szCs w:val="26"/>
              </w:rPr>
            </w:pPr>
            <w:r w:rsidRPr="001101CC">
              <w:rPr>
                <w:b/>
                <w:szCs w:val="26"/>
              </w:rPr>
              <w:t>Chào thầu</w:t>
            </w:r>
          </w:p>
        </w:tc>
      </w:tr>
      <w:tr w:rsidR="009F4B2D" w:rsidRPr="001101CC" w:rsidTr="001C0F8F">
        <w:trPr>
          <w:trHeight w:val="302"/>
        </w:trPr>
        <w:tc>
          <w:tcPr>
            <w:tcW w:w="720" w:type="dxa"/>
            <w:tcBorders>
              <w:top w:val="single" w:sz="6" w:space="0" w:color="000000"/>
              <w:left w:val="single" w:sz="6" w:space="0" w:color="000000"/>
              <w:bottom w:val="single" w:sz="6" w:space="0" w:color="000000"/>
              <w:right w:val="single" w:sz="6" w:space="0" w:color="000000"/>
            </w:tcBorders>
          </w:tcPr>
          <w:p w:rsidR="009F4B2D" w:rsidRPr="001101CC" w:rsidRDefault="009F4B2D" w:rsidP="001C0F8F">
            <w:pPr>
              <w:spacing w:line="360" w:lineRule="exact"/>
              <w:ind w:right="-81"/>
              <w:jc w:val="center"/>
              <w:rPr>
                <w:szCs w:val="26"/>
              </w:rPr>
            </w:pPr>
          </w:p>
        </w:tc>
        <w:tc>
          <w:tcPr>
            <w:tcW w:w="3780" w:type="dxa"/>
            <w:tcBorders>
              <w:top w:val="single" w:sz="6" w:space="0" w:color="000000"/>
              <w:left w:val="single" w:sz="6" w:space="0" w:color="000000"/>
              <w:bottom w:val="single" w:sz="6" w:space="0" w:color="000000"/>
              <w:right w:val="single" w:sz="6" w:space="0" w:color="000000"/>
            </w:tcBorders>
          </w:tcPr>
          <w:p w:rsidR="009F4B2D" w:rsidRPr="001101CC" w:rsidRDefault="009F4B2D" w:rsidP="001C0F8F">
            <w:pPr>
              <w:spacing w:line="360" w:lineRule="exact"/>
              <w:rPr>
                <w:szCs w:val="26"/>
              </w:rPr>
            </w:pPr>
            <w:r w:rsidRPr="001101CC">
              <w:rPr>
                <w:szCs w:val="26"/>
              </w:rPr>
              <w:t>Hạng mục</w:t>
            </w:r>
          </w:p>
        </w:tc>
        <w:tc>
          <w:tcPr>
            <w:tcW w:w="900" w:type="dxa"/>
            <w:tcBorders>
              <w:top w:val="single" w:sz="6" w:space="0" w:color="000000"/>
              <w:left w:val="single" w:sz="6" w:space="0" w:color="000000"/>
              <w:bottom w:val="single" w:sz="6" w:space="0" w:color="000000"/>
              <w:right w:val="single" w:sz="6" w:space="0" w:color="000000"/>
            </w:tcBorders>
          </w:tcPr>
          <w:p w:rsidR="009F4B2D" w:rsidRPr="001101CC" w:rsidRDefault="009F4B2D" w:rsidP="001C0F8F">
            <w:pPr>
              <w:spacing w:line="360" w:lineRule="exact"/>
              <w:ind w:right="-81"/>
              <w:jc w:val="center"/>
              <w:rPr>
                <w:szCs w:val="26"/>
              </w:rPr>
            </w:pPr>
          </w:p>
        </w:tc>
        <w:tc>
          <w:tcPr>
            <w:tcW w:w="2520" w:type="dxa"/>
            <w:tcBorders>
              <w:top w:val="single" w:sz="6" w:space="0" w:color="000000"/>
              <w:left w:val="single" w:sz="6" w:space="0" w:color="000000"/>
              <w:bottom w:val="single" w:sz="6" w:space="0" w:color="000000"/>
              <w:right w:val="single" w:sz="6" w:space="0" w:color="000000"/>
            </w:tcBorders>
          </w:tcPr>
          <w:p w:rsidR="009F4B2D" w:rsidRPr="001101CC" w:rsidRDefault="009F4B2D" w:rsidP="001C0F8F">
            <w:pPr>
              <w:spacing w:line="360" w:lineRule="exact"/>
              <w:ind w:right="-81"/>
              <w:jc w:val="center"/>
              <w:rPr>
                <w:szCs w:val="26"/>
              </w:rPr>
            </w:pPr>
            <w:r w:rsidRPr="001101CC">
              <w:rPr>
                <w:szCs w:val="26"/>
              </w:rPr>
              <w:t>Nhà thầu phải phát biểu</w:t>
            </w:r>
          </w:p>
        </w:tc>
        <w:tc>
          <w:tcPr>
            <w:tcW w:w="1260" w:type="dxa"/>
            <w:tcBorders>
              <w:top w:val="single" w:sz="6" w:space="0" w:color="000000"/>
              <w:left w:val="single" w:sz="6" w:space="0" w:color="000000"/>
              <w:bottom w:val="single" w:sz="6" w:space="0" w:color="000000"/>
              <w:right w:val="single" w:sz="6" w:space="0" w:color="000000"/>
            </w:tcBorders>
          </w:tcPr>
          <w:p w:rsidR="009F4B2D" w:rsidRPr="001101CC" w:rsidRDefault="009F4B2D" w:rsidP="001C0F8F">
            <w:pPr>
              <w:spacing w:line="360" w:lineRule="exact"/>
              <w:ind w:right="-81"/>
              <w:jc w:val="center"/>
              <w:rPr>
                <w:szCs w:val="26"/>
              </w:rPr>
            </w:pPr>
            <w:r w:rsidRPr="001101CC">
              <w:rPr>
                <w:szCs w:val="26"/>
              </w:rPr>
              <w:t>(*)</w:t>
            </w:r>
          </w:p>
        </w:tc>
      </w:tr>
      <w:tr w:rsidR="009F4B2D" w:rsidRPr="001101CC" w:rsidTr="001C0F8F">
        <w:trPr>
          <w:trHeight w:val="283"/>
        </w:trPr>
        <w:tc>
          <w:tcPr>
            <w:tcW w:w="7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81"/>
              <w:jc w:val="center"/>
              <w:rPr>
                <w:szCs w:val="26"/>
              </w:rPr>
            </w:pPr>
            <w:r w:rsidRPr="001101CC">
              <w:rPr>
                <w:szCs w:val="26"/>
              </w:rPr>
              <w:t>1</w:t>
            </w:r>
          </w:p>
        </w:tc>
        <w:tc>
          <w:tcPr>
            <w:tcW w:w="378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rPr>
                <w:szCs w:val="26"/>
              </w:rPr>
            </w:pPr>
            <w:r w:rsidRPr="001101CC">
              <w:rPr>
                <w:szCs w:val="26"/>
              </w:rPr>
              <w:t>Nhà sản xuất</w:t>
            </w:r>
          </w:p>
        </w:tc>
        <w:tc>
          <w:tcPr>
            <w:tcW w:w="90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p>
        </w:tc>
        <w:tc>
          <w:tcPr>
            <w:tcW w:w="252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2934A8">
            <w:pPr>
              <w:pStyle w:val="Footer"/>
              <w:spacing w:line="360" w:lineRule="exact"/>
              <w:rPr>
                <w:szCs w:val="26"/>
              </w:rPr>
            </w:pPr>
            <w:r w:rsidRPr="001101CC">
              <w:rPr>
                <w:szCs w:val="26"/>
              </w:rPr>
              <w:t>Nhà thầu phải phát biểu</w:t>
            </w:r>
          </w:p>
        </w:tc>
        <w:tc>
          <w:tcPr>
            <w:tcW w:w="126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ind w:right="-81"/>
              <w:jc w:val="center"/>
              <w:rPr>
                <w:szCs w:val="26"/>
              </w:rPr>
            </w:pPr>
            <w:r w:rsidRPr="001101CC">
              <w:rPr>
                <w:szCs w:val="26"/>
              </w:rPr>
              <w:t>(*)</w:t>
            </w:r>
          </w:p>
        </w:tc>
      </w:tr>
      <w:tr w:rsidR="009F4B2D" w:rsidRPr="001101CC" w:rsidTr="001C0F8F">
        <w:trPr>
          <w:trHeight w:val="283"/>
        </w:trPr>
        <w:tc>
          <w:tcPr>
            <w:tcW w:w="7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81"/>
              <w:jc w:val="center"/>
              <w:rPr>
                <w:szCs w:val="26"/>
              </w:rPr>
            </w:pPr>
            <w:r w:rsidRPr="001101CC">
              <w:rPr>
                <w:szCs w:val="26"/>
              </w:rPr>
              <w:t>2</w:t>
            </w:r>
          </w:p>
        </w:tc>
        <w:tc>
          <w:tcPr>
            <w:tcW w:w="378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rPr>
                <w:szCs w:val="26"/>
              </w:rPr>
            </w:pPr>
            <w:r w:rsidRPr="001101CC">
              <w:rPr>
                <w:szCs w:val="26"/>
              </w:rPr>
              <w:t>Nước sản xuất</w:t>
            </w:r>
          </w:p>
        </w:tc>
        <w:tc>
          <w:tcPr>
            <w:tcW w:w="90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p>
        </w:tc>
        <w:tc>
          <w:tcPr>
            <w:tcW w:w="252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2934A8">
            <w:pPr>
              <w:spacing w:line="360" w:lineRule="exact"/>
              <w:rPr>
                <w:szCs w:val="26"/>
              </w:rPr>
            </w:pPr>
            <w:r w:rsidRPr="001101CC">
              <w:rPr>
                <w:szCs w:val="26"/>
              </w:rPr>
              <w:t>Nhà thầu phải phát biểu</w:t>
            </w:r>
          </w:p>
        </w:tc>
        <w:tc>
          <w:tcPr>
            <w:tcW w:w="126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ind w:right="-81"/>
              <w:jc w:val="center"/>
              <w:rPr>
                <w:szCs w:val="26"/>
              </w:rPr>
            </w:pPr>
            <w:r w:rsidRPr="001101CC">
              <w:rPr>
                <w:szCs w:val="26"/>
              </w:rPr>
              <w:t>(*)</w:t>
            </w:r>
          </w:p>
        </w:tc>
      </w:tr>
      <w:tr w:rsidR="009F4B2D" w:rsidRPr="001101CC" w:rsidTr="001C0F8F">
        <w:trPr>
          <w:trHeight w:val="283"/>
        </w:trPr>
        <w:tc>
          <w:tcPr>
            <w:tcW w:w="7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81"/>
              <w:jc w:val="center"/>
              <w:rPr>
                <w:szCs w:val="26"/>
              </w:rPr>
            </w:pPr>
            <w:r w:rsidRPr="001101CC">
              <w:rPr>
                <w:szCs w:val="26"/>
              </w:rPr>
              <w:t>3</w:t>
            </w:r>
          </w:p>
        </w:tc>
        <w:tc>
          <w:tcPr>
            <w:tcW w:w="378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rPr>
                <w:szCs w:val="26"/>
              </w:rPr>
            </w:pPr>
            <w:r w:rsidRPr="001101CC">
              <w:rPr>
                <w:szCs w:val="26"/>
              </w:rPr>
              <w:t>Mã hiệu</w:t>
            </w:r>
          </w:p>
        </w:tc>
        <w:tc>
          <w:tcPr>
            <w:tcW w:w="90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p>
        </w:tc>
        <w:tc>
          <w:tcPr>
            <w:tcW w:w="252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2934A8">
            <w:pPr>
              <w:spacing w:line="360" w:lineRule="exact"/>
              <w:rPr>
                <w:szCs w:val="26"/>
              </w:rPr>
            </w:pPr>
            <w:r w:rsidRPr="001101CC">
              <w:rPr>
                <w:szCs w:val="26"/>
              </w:rPr>
              <w:t>Nhà thầu phải phát biểu</w:t>
            </w:r>
          </w:p>
        </w:tc>
        <w:tc>
          <w:tcPr>
            <w:tcW w:w="126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ind w:right="-81"/>
              <w:jc w:val="center"/>
              <w:rPr>
                <w:szCs w:val="26"/>
              </w:rPr>
            </w:pPr>
            <w:r w:rsidRPr="001101CC">
              <w:rPr>
                <w:szCs w:val="26"/>
              </w:rPr>
              <w:t>(*)</w:t>
            </w:r>
          </w:p>
        </w:tc>
      </w:tr>
      <w:tr w:rsidR="009F4B2D" w:rsidRPr="001101CC" w:rsidTr="00C77B04">
        <w:trPr>
          <w:trHeight w:val="283"/>
        </w:trPr>
        <w:tc>
          <w:tcPr>
            <w:tcW w:w="7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81"/>
              <w:jc w:val="center"/>
              <w:rPr>
                <w:szCs w:val="26"/>
              </w:rPr>
            </w:pPr>
            <w:r w:rsidRPr="001101CC">
              <w:rPr>
                <w:szCs w:val="26"/>
              </w:rPr>
              <w:t>4</w:t>
            </w:r>
          </w:p>
        </w:tc>
        <w:tc>
          <w:tcPr>
            <w:tcW w:w="378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rPr>
                <w:szCs w:val="26"/>
              </w:rPr>
            </w:pPr>
            <w:r w:rsidRPr="001101CC">
              <w:rPr>
                <w:szCs w:val="26"/>
              </w:rPr>
              <w:t>Tuổi thọ thiết kế trung bình của hàng hóa chào thầu và điều kiện về chế độ vận hành để đảm bảo đạt được tuổi thọ của thiết kế</w:t>
            </w:r>
          </w:p>
        </w:tc>
        <w:tc>
          <w:tcPr>
            <w:tcW w:w="900" w:type="dxa"/>
            <w:tcBorders>
              <w:top w:val="single" w:sz="2" w:space="0" w:color="000000"/>
              <w:left w:val="single" w:sz="6" w:space="0" w:color="000000"/>
              <w:bottom w:val="single" w:sz="2" w:space="0" w:color="000000"/>
              <w:right w:val="single" w:sz="6" w:space="0" w:color="000000"/>
            </w:tcBorders>
          </w:tcPr>
          <w:p w:rsidR="009F4B2D" w:rsidRPr="001101CC" w:rsidRDefault="009F4B2D" w:rsidP="008E50CA">
            <w:pPr>
              <w:pStyle w:val="Heading5"/>
              <w:rPr>
                <w:szCs w:val="26"/>
              </w:rPr>
            </w:pPr>
          </w:p>
        </w:tc>
        <w:tc>
          <w:tcPr>
            <w:tcW w:w="252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FA79DA">
            <w:pPr>
              <w:spacing w:line="360" w:lineRule="exact"/>
              <w:jc w:val="center"/>
              <w:rPr>
                <w:szCs w:val="26"/>
              </w:rPr>
            </w:pPr>
            <w:r w:rsidRPr="001101CC">
              <w:rPr>
                <w:szCs w:val="26"/>
              </w:rPr>
              <w:t>Nhà thầu phải trình bày thông số này</w:t>
            </w:r>
          </w:p>
        </w:tc>
        <w:tc>
          <w:tcPr>
            <w:tcW w:w="126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ind w:right="-81"/>
              <w:jc w:val="center"/>
              <w:rPr>
                <w:szCs w:val="26"/>
              </w:rPr>
            </w:pPr>
            <w:r w:rsidRPr="001101CC">
              <w:rPr>
                <w:szCs w:val="26"/>
              </w:rPr>
              <w:t>(*)</w:t>
            </w:r>
          </w:p>
        </w:tc>
      </w:tr>
      <w:tr w:rsidR="009F4B2D" w:rsidRPr="001101CC" w:rsidTr="001C0F8F">
        <w:trPr>
          <w:trHeight w:val="283"/>
        </w:trPr>
        <w:tc>
          <w:tcPr>
            <w:tcW w:w="7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81"/>
              <w:jc w:val="center"/>
              <w:rPr>
                <w:szCs w:val="26"/>
              </w:rPr>
            </w:pPr>
            <w:r w:rsidRPr="001101CC">
              <w:rPr>
                <w:szCs w:val="26"/>
              </w:rPr>
              <w:t>5</w:t>
            </w:r>
          </w:p>
        </w:tc>
        <w:tc>
          <w:tcPr>
            <w:tcW w:w="378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rPr>
                <w:szCs w:val="26"/>
              </w:rPr>
            </w:pPr>
            <w:r w:rsidRPr="001101CC">
              <w:rPr>
                <w:szCs w:val="26"/>
              </w:rPr>
              <w:t>Các yêu cầu kỹ thuật chung trình bày trong bản “YÊU CẦU KỸ THUẬT CHUNG”</w:t>
            </w:r>
          </w:p>
        </w:tc>
        <w:tc>
          <w:tcPr>
            <w:tcW w:w="90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p>
        </w:tc>
        <w:tc>
          <w:tcPr>
            <w:tcW w:w="252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jc w:val="center"/>
              <w:rPr>
                <w:szCs w:val="26"/>
              </w:rPr>
            </w:pPr>
            <w:r w:rsidRPr="001101CC">
              <w:rPr>
                <w:szCs w:val="26"/>
              </w:rPr>
              <w:t>Đáp ứng</w:t>
            </w:r>
          </w:p>
        </w:tc>
        <w:tc>
          <w:tcPr>
            <w:tcW w:w="126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ind w:right="-81"/>
              <w:jc w:val="center"/>
              <w:rPr>
                <w:szCs w:val="26"/>
              </w:rPr>
            </w:pPr>
            <w:r w:rsidRPr="001101CC">
              <w:rPr>
                <w:szCs w:val="26"/>
              </w:rPr>
              <w:t>(*)</w:t>
            </w:r>
          </w:p>
        </w:tc>
      </w:tr>
      <w:tr w:rsidR="009F4B2D" w:rsidRPr="001101CC" w:rsidTr="001C0F8F">
        <w:trPr>
          <w:trHeight w:val="283"/>
        </w:trPr>
        <w:tc>
          <w:tcPr>
            <w:tcW w:w="7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81"/>
              <w:jc w:val="center"/>
              <w:rPr>
                <w:szCs w:val="26"/>
              </w:rPr>
            </w:pPr>
            <w:r w:rsidRPr="001101CC">
              <w:rPr>
                <w:szCs w:val="26"/>
              </w:rPr>
              <w:t>6</w:t>
            </w:r>
          </w:p>
        </w:tc>
        <w:tc>
          <w:tcPr>
            <w:tcW w:w="378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81"/>
              <w:rPr>
                <w:szCs w:val="26"/>
              </w:rPr>
            </w:pPr>
            <w:r w:rsidRPr="001101CC">
              <w:rPr>
                <w:szCs w:val="26"/>
              </w:rPr>
              <w:t>Tiêu chuẩn sản xuất và thử nghiệm</w:t>
            </w:r>
          </w:p>
        </w:tc>
        <w:tc>
          <w:tcPr>
            <w:tcW w:w="90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81"/>
              <w:jc w:val="center"/>
              <w:rPr>
                <w:szCs w:val="26"/>
              </w:rPr>
            </w:pPr>
          </w:p>
        </w:tc>
        <w:tc>
          <w:tcPr>
            <w:tcW w:w="25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30"/>
              <w:jc w:val="center"/>
              <w:rPr>
                <w:szCs w:val="26"/>
              </w:rPr>
            </w:pPr>
            <w:r w:rsidRPr="001101CC">
              <w:rPr>
                <w:szCs w:val="26"/>
              </w:rPr>
              <w:t>IEC 61109</w:t>
            </w:r>
          </w:p>
          <w:p w:rsidR="009F4B2D" w:rsidRPr="001101CC" w:rsidRDefault="009F4B2D" w:rsidP="001C0F8F">
            <w:pPr>
              <w:spacing w:line="360" w:lineRule="exact"/>
              <w:ind w:right="-30"/>
              <w:jc w:val="center"/>
              <w:rPr>
                <w:szCs w:val="26"/>
              </w:rPr>
            </w:pPr>
            <w:r w:rsidRPr="001101CC">
              <w:rPr>
                <w:szCs w:val="26"/>
              </w:rPr>
              <w:t>hoặc tương đương</w:t>
            </w:r>
          </w:p>
        </w:tc>
        <w:tc>
          <w:tcPr>
            <w:tcW w:w="126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ind w:right="-81"/>
              <w:jc w:val="center"/>
              <w:rPr>
                <w:szCs w:val="26"/>
              </w:rPr>
            </w:pPr>
            <w:r w:rsidRPr="001101CC">
              <w:rPr>
                <w:szCs w:val="26"/>
              </w:rPr>
              <w:t>(*)</w:t>
            </w:r>
          </w:p>
        </w:tc>
      </w:tr>
      <w:tr w:rsidR="009F4B2D" w:rsidRPr="001101CC" w:rsidTr="001C0F8F">
        <w:trPr>
          <w:trHeight w:val="283"/>
        </w:trPr>
        <w:tc>
          <w:tcPr>
            <w:tcW w:w="72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ind w:right="-81"/>
              <w:jc w:val="center"/>
              <w:rPr>
                <w:szCs w:val="26"/>
              </w:rPr>
            </w:pPr>
            <w:r w:rsidRPr="001101CC">
              <w:rPr>
                <w:szCs w:val="26"/>
              </w:rPr>
              <w:t>7</w:t>
            </w:r>
          </w:p>
        </w:tc>
        <w:tc>
          <w:tcPr>
            <w:tcW w:w="378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81"/>
              <w:rPr>
                <w:szCs w:val="26"/>
              </w:rPr>
            </w:pPr>
            <w:r w:rsidRPr="001101CC">
              <w:rPr>
                <w:szCs w:val="26"/>
              </w:rPr>
              <w:t>Tiêu chuẩn quản lý chất lượng</w:t>
            </w:r>
          </w:p>
        </w:tc>
        <w:tc>
          <w:tcPr>
            <w:tcW w:w="90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81"/>
              <w:jc w:val="center"/>
              <w:rPr>
                <w:szCs w:val="26"/>
              </w:rPr>
            </w:pPr>
          </w:p>
        </w:tc>
        <w:tc>
          <w:tcPr>
            <w:tcW w:w="2520" w:type="dxa"/>
            <w:tcBorders>
              <w:top w:val="single" w:sz="2" w:space="0" w:color="000000"/>
              <w:left w:val="single" w:sz="6" w:space="0" w:color="000000"/>
              <w:bottom w:val="single" w:sz="2" w:space="0" w:color="000000"/>
              <w:right w:val="single" w:sz="6" w:space="0" w:color="000000"/>
            </w:tcBorders>
          </w:tcPr>
          <w:p w:rsidR="009F4B2D" w:rsidRPr="001101CC" w:rsidRDefault="009F4B2D" w:rsidP="00B62D30">
            <w:pPr>
              <w:spacing w:line="360" w:lineRule="exact"/>
              <w:ind w:right="-81"/>
              <w:rPr>
                <w:szCs w:val="26"/>
              </w:rPr>
            </w:pPr>
            <w:r w:rsidRPr="001101CC">
              <w:rPr>
                <w:szCs w:val="26"/>
              </w:rPr>
              <w:t>Nhà thầu phải phát biểu</w:t>
            </w:r>
          </w:p>
        </w:tc>
        <w:tc>
          <w:tcPr>
            <w:tcW w:w="126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ind w:right="-81"/>
              <w:jc w:val="center"/>
              <w:rPr>
                <w:szCs w:val="26"/>
              </w:rPr>
            </w:pPr>
            <w:r w:rsidRPr="001101CC">
              <w:rPr>
                <w:szCs w:val="26"/>
              </w:rPr>
              <w:t>(*)</w:t>
            </w:r>
          </w:p>
        </w:tc>
      </w:tr>
      <w:tr w:rsidR="009F4B2D" w:rsidRPr="001101CC" w:rsidTr="001C0F8F">
        <w:trPr>
          <w:trHeight w:val="283"/>
        </w:trPr>
        <w:tc>
          <w:tcPr>
            <w:tcW w:w="72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ind w:right="-81"/>
              <w:jc w:val="center"/>
              <w:rPr>
                <w:szCs w:val="26"/>
              </w:rPr>
            </w:pPr>
            <w:r w:rsidRPr="001101CC">
              <w:rPr>
                <w:szCs w:val="26"/>
              </w:rPr>
              <w:t>8</w:t>
            </w:r>
          </w:p>
        </w:tc>
        <w:tc>
          <w:tcPr>
            <w:tcW w:w="378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tabs>
                <w:tab w:val="left" w:pos="6480"/>
              </w:tabs>
              <w:spacing w:line="360" w:lineRule="exact"/>
              <w:rPr>
                <w:szCs w:val="26"/>
              </w:rPr>
            </w:pPr>
            <w:r w:rsidRPr="001101CC">
              <w:rPr>
                <w:szCs w:val="26"/>
              </w:rPr>
              <w:t>Sứ treo được chế tạo bằng polymer hay silicon rubber hoặc hỗn hợp silicon</w:t>
            </w:r>
          </w:p>
        </w:tc>
        <w:tc>
          <w:tcPr>
            <w:tcW w:w="90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jc w:val="center"/>
              <w:rPr>
                <w:szCs w:val="26"/>
              </w:rPr>
            </w:pPr>
          </w:p>
        </w:tc>
        <w:tc>
          <w:tcPr>
            <w:tcW w:w="252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jc w:val="center"/>
              <w:rPr>
                <w:szCs w:val="26"/>
              </w:rPr>
            </w:pPr>
            <w:r w:rsidRPr="001101CC">
              <w:rPr>
                <w:szCs w:val="26"/>
              </w:rPr>
              <w:t>Đáp ứng</w:t>
            </w:r>
          </w:p>
        </w:tc>
        <w:tc>
          <w:tcPr>
            <w:tcW w:w="126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jc w:val="center"/>
              <w:rPr>
                <w:szCs w:val="26"/>
              </w:rPr>
            </w:pPr>
            <w:r w:rsidRPr="001101CC">
              <w:rPr>
                <w:szCs w:val="26"/>
              </w:rPr>
              <w:t>(*)</w:t>
            </w:r>
          </w:p>
        </w:tc>
      </w:tr>
      <w:tr w:rsidR="009F4B2D" w:rsidRPr="001101CC" w:rsidTr="001C0F8F">
        <w:trPr>
          <w:trHeight w:val="283"/>
        </w:trPr>
        <w:tc>
          <w:tcPr>
            <w:tcW w:w="72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ind w:right="-81"/>
              <w:jc w:val="center"/>
              <w:rPr>
                <w:szCs w:val="26"/>
              </w:rPr>
            </w:pPr>
            <w:r w:rsidRPr="001101CC">
              <w:rPr>
                <w:szCs w:val="26"/>
              </w:rPr>
              <w:t>9</w:t>
            </w:r>
          </w:p>
        </w:tc>
        <w:tc>
          <w:tcPr>
            <w:tcW w:w="378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rPr>
                <w:bCs/>
                <w:szCs w:val="26"/>
              </w:rPr>
            </w:pPr>
            <w:r w:rsidRPr="001101CC">
              <w:rPr>
                <w:szCs w:val="26"/>
              </w:rPr>
              <w:t>Đầu trên của cách điện có dạng móc hình chữ U với chốt bằng thép mạ kẽm nhúng nóng đường kính 5/8”</w:t>
            </w:r>
          </w:p>
        </w:tc>
        <w:tc>
          <w:tcPr>
            <w:tcW w:w="90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jc w:val="center"/>
              <w:rPr>
                <w:szCs w:val="26"/>
              </w:rPr>
            </w:pPr>
          </w:p>
        </w:tc>
        <w:tc>
          <w:tcPr>
            <w:tcW w:w="252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jc w:val="center"/>
              <w:rPr>
                <w:szCs w:val="26"/>
              </w:rPr>
            </w:pPr>
            <w:r w:rsidRPr="001101CC">
              <w:rPr>
                <w:szCs w:val="26"/>
              </w:rPr>
              <w:t>Đáp ứng</w:t>
            </w:r>
          </w:p>
        </w:tc>
        <w:tc>
          <w:tcPr>
            <w:tcW w:w="126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overflowPunct w:val="0"/>
              <w:autoSpaceDE w:val="0"/>
              <w:autoSpaceDN w:val="0"/>
              <w:adjustRightInd w:val="0"/>
              <w:spacing w:line="360" w:lineRule="exact"/>
              <w:jc w:val="center"/>
              <w:textAlignment w:val="baseline"/>
              <w:rPr>
                <w:szCs w:val="26"/>
              </w:rPr>
            </w:pPr>
            <w:r w:rsidRPr="001101CC">
              <w:rPr>
                <w:szCs w:val="26"/>
              </w:rPr>
              <w:t>(*)</w:t>
            </w:r>
          </w:p>
        </w:tc>
      </w:tr>
      <w:tr w:rsidR="009F4B2D" w:rsidRPr="001101CC" w:rsidTr="001C0F8F">
        <w:trPr>
          <w:trHeight w:val="283"/>
        </w:trPr>
        <w:tc>
          <w:tcPr>
            <w:tcW w:w="72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ind w:right="-81"/>
              <w:jc w:val="center"/>
              <w:rPr>
                <w:szCs w:val="26"/>
              </w:rPr>
            </w:pPr>
            <w:r w:rsidRPr="001101CC">
              <w:rPr>
                <w:szCs w:val="26"/>
              </w:rPr>
              <w:t>10</w:t>
            </w:r>
          </w:p>
        </w:tc>
        <w:tc>
          <w:tcPr>
            <w:tcW w:w="378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pStyle w:val="Header"/>
              <w:spacing w:line="360" w:lineRule="exact"/>
              <w:rPr>
                <w:szCs w:val="26"/>
              </w:rPr>
            </w:pPr>
            <w:r w:rsidRPr="001101CC">
              <w:rPr>
                <w:szCs w:val="26"/>
              </w:rPr>
              <w:t>Đầu dưới của cách điện có dạng lưỡi (tongue) với đường kính lỗ 0,75”</w:t>
            </w:r>
          </w:p>
        </w:tc>
        <w:tc>
          <w:tcPr>
            <w:tcW w:w="90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p>
        </w:tc>
        <w:tc>
          <w:tcPr>
            <w:tcW w:w="252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jc w:val="center"/>
              <w:rPr>
                <w:szCs w:val="26"/>
              </w:rPr>
            </w:pPr>
            <w:r w:rsidRPr="001101CC">
              <w:rPr>
                <w:szCs w:val="26"/>
              </w:rPr>
              <w:t>Đáp ứng</w:t>
            </w:r>
          </w:p>
        </w:tc>
        <w:tc>
          <w:tcPr>
            <w:tcW w:w="126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jc w:val="center"/>
              <w:rPr>
                <w:szCs w:val="26"/>
              </w:rPr>
            </w:pPr>
            <w:r w:rsidRPr="001101CC">
              <w:rPr>
                <w:szCs w:val="26"/>
              </w:rPr>
              <w:t>(*)</w:t>
            </w:r>
          </w:p>
        </w:tc>
      </w:tr>
      <w:tr w:rsidR="009F4B2D" w:rsidRPr="001101CC" w:rsidTr="001C0F8F">
        <w:trPr>
          <w:trHeight w:val="283"/>
        </w:trPr>
        <w:tc>
          <w:tcPr>
            <w:tcW w:w="72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ind w:right="-81"/>
              <w:jc w:val="center"/>
              <w:rPr>
                <w:szCs w:val="26"/>
              </w:rPr>
            </w:pPr>
            <w:r w:rsidRPr="001101CC">
              <w:rPr>
                <w:szCs w:val="26"/>
              </w:rPr>
              <w:lastRenderedPageBreak/>
              <w:t>11</w:t>
            </w:r>
          </w:p>
        </w:tc>
        <w:tc>
          <w:tcPr>
            <w:tcW w:w="378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pStyle w:val="Header"/>
              <w:spacing w:line="360" w:lineRule="exact"/>
              <w:rPr>
                <w:szCs w:val="26"/>
              </w:rPr>
            </w:pPr>
            <w:r w:rsidRPr="001101CC">
              <w:rPr>
                <w:szCs w:val="26"/>
              </w:rPr>
              <w:t xml:space="preserve">Lõi cách điện được chế tạo bằng sợi thủy tinh. </w:t>
            </w:r>
          </w:p>
        </w:tc>
        <w:tc>
          <w:tcPr>
            <w:tcW w:w="90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pStyle w:val="Header"/>
              <w:spacing w:line="360" w:lineRule="exact"/>
              <w:rPr>
                <w:szCs w:val="26"/>
              </w:rPr>
            </w:pPr>
          </w:p>
        </w:tc>
        <w:tc>
          <w:tcPr>
            <w:tcW w:w="252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jc w:val="center"/>
              <w:rPr>
                <w:szCs w:val="26"/>
              </w:rPr>
            </w:pPr>
            <w:r w:rsidRPr="001101CC">
              <w:rPr>
                <w:szCs w:val="26"/>
              </w:rPr>
              <w:t>Đáp ứng</w:t>
            </w:r>
          </w:p>
        </w:tc>
        <w:tc>
          <w:tcPr>
            <w:tcW w:w="126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jc w:val="center"/>
              <w:rPr>
                <w:szCs w:val="26"/>
              </w:rPr>
            </w:pPr>
            <w:r w:rsidRPr="001101CC">
              <w:rPr>
                <w:szCs w:val="26"/>
              </w:rPr>
              <w:t>(*)</w:t>
            </w:r>
          </w:p>
        </w:tc>
      </w:tr>
      <w:tr w:rsidR="009F4B2D" w:rsidRPr="001101CC" w:rsidTr="001C0F8F">
        <w:trPr>
          <w:trHeight w:val="283"/>
        </w:trPr>
        <w:tc>
          <w:tcPr>
            <w:tcW w:w="7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81"/>
              <w:jc w:val="center"/>
              <w:rPr>
                <w:szCs w:val="26"/>
              </w:rPr>
            </w:pPr>
            <w:r w:rsidRPr="001101CC">
              <w:rPr>
                <w:szCs w:val="26"/>
              </w:rPr>
              <w:t>12</w:t>
            </w:r>
          </w:p>
        </w:tc>
        <w:tc>
          <w:tcPr>
            <w:tcW w:w="378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rPr>
                <w:szCs w:val="26"/>
              </w:rPr>
            </w:pPr>
            <w:r w:rsidRPr="001101CC">
              <w:rPr>
                <w:szCs w:val="26"/>
              </w:rPr>
              <w:t>Điện áp định mức</w:t>
            </w:r>
          </w:p>
        </w:tc>
        <w:tc>
          <w:tcPr>
            <w:tcW w:w="90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r w:rsidRPr="001101CC">
              <w:rPr>
                <w:szCs w:val="26"/>
              </w:rPr>
              <w:t>kV</w:t>
            </w:r>
          </w:p>
        </w:tc>
        <w:tc>
          <w:tcPr>
            <w:tcW w:w="25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r w:rsidRPr="001101CC">
              <w:rPr>
                <w:szCs w:val="26"/>
              </w:rPr>
              <w:t>22 (24)</w:t>
            </w:r>
          </w:p>
        </w:tc>
        <w:tc>
          <w:tcPr>
            <w:tcW w:w="126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r w:rsidRPr="001101CC">
              <w:rPr>
                <w:szCs w:val="26"/>
              </w:rPr>
              <w:t>(*)</w:t>
            </w:r>
          </w:p>
        </w:tc>
      </w:tr>
      <w:tr w:rsidR="009F4B2D" w:rsidRPr="001101CC" w:rsidTr="001C0F8F">
        <w:trPr>
          <w:trHeight w:val="283"/>
        </w:trPr>
        <w:tc>
          <w:tcPr>
            <w:tcW w:w="7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81"/>
              <w:jc w:val="center"/>
              <w:rPr>
                <w:szCs w:val="26"/>
              </w:rPr>
            </w:pPr>
            <w:r w:rsidRPr="001101CC">
              <w:rPr>
                <w:szCs w:val="26"/>
              </w:rPr>
              <w:t>13</w:t>
            </w:r>
          </w:p>
        </w:tc>
        <w:tc>
          <w:tcPr>
            <w:tcW w:w="378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tabs>
                <w:tab w:val="left" w:pos="6480"/>
              </w:tabs>
              <w:spacing w:line="360" w:lineRule="exact"/>
              <w:rPr>
                <w:szCs w:val="26"/>
              </w:rPr>
            </w:pPr>
            <w:r w:rsidRPr="001101CC">
              <w:rPr>
                <w:szCs w:val="26"/>
              </w:rPr>
              <w:t>Khoảng cách rò điện</w:t>
            </w:r>
          </w:p>
        </w:tc>
        <w:tc>
          <w:tcPr>
            <w:tcW w:w="90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r w:rsidRPr="001101CC">
              <w:rPr>
                <w:szCs w:val="26"/>
              </w:rPr>
              <w:t>mm/kV</w:t>
            </w:r>
          </w:p>
        </w:tc>
        <w:tc>
          <w:tcPr>
            <w:tcW w:w="25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r w:rsidRPr="001101CC">
              <w:rPr>
                <w:szCs w:val="26"/>
              </w:rPr>
              <w:t>25</w:t>
            </w:r>
          </w:p>
        </w:tc>
        <w:tc>
          <w:tcPr>
            <w:tcW w:w="126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r w:rsidRPr="001101CC">
              <w:rPr>
                <w:szCs w:val="26"/>
              </w:rPr>
              <w:t>(*)</w:t>
            </w:r>
          </w:p>
        </w:tc>
      </w:tr>
      <w:tr w:rsidR="009F4B2D" w:rsidRPr="001101CC" w:rsidTr="001C0F8F">
        <w:trPr>
          <w:trHeight w:val="283"/>
        </w:trPr>
        <w:tc>
          <w:tcPr>
            <w:tcW w:w="7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81"/>
              <w:jc w:val="center"/>
              <w:rPr>
                <w:szCs w:val="26"/>
              </w:rPr>
            </w:pPr>
            <w:r w:rsidRPr="001101CC">
              <w:rPr>
                <w:szCs w:val="26"/>
              </w:rPr>
              <w:t>14</w:t>
            </w:r>
          </w:p>
        </w:tc>
        <w:tc>
          <w:tcPr>
            <w:tcW w:w="378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tabs>
                <w:tab w:val="left" w:pos="6480"/>
              </w:tabs>
              <w:spacing w:line="360" w:lineRule="exact"/>
              <w:rPr>
                <w:szCs w:val="26"/>
              </w:rPr>
            </w:pPr>
            <w:r w:rsidRPr="001101CC">
              <w:rPr>
                <w:szCs w:val="26"/>
              </w:rPr>
              <w:t>Điện áp chịu dựng tần số công nghiệp:</w:t>
            </w:r>
          </w:p>
          <w:p w:rsidR="009F4B2D" w:rsidRPr="001101CC" w:rsidRDefault="009F4B2D" w:rsidP="001C0F8F">
            <w:pPr>
              <w:tabs>
                <w:tab w:val="left" w:pos="6480"/>
              </w:tabs>
              <w:spacing w:line="360" w:lineRule="exact"/>
              <w:rPr>
                <w:szCs w:val="26"/>
              </w:rPr>
            </w:pPr>
            <w:r w:rsidRPr="001101CC">
              <w:rPr>
                <w:szCs w:val="26"/>
              </w:rPr>
              <w:t xml:space="preserve">+ Khô trong 1 phút </w:t>
            </w:r>
          </w:p>
          <w:p w:rsidR="009F4B2D" w:rsidRPr="001101CC" w:rsidRDefault="009F4B2D" w:rsidP="001C0F8F">
            <w:pPr>
              <w:spacing w:line="360" w:lineRule="exact"/>
              <w:rPr>
                <w:szCs w:val="26"/>
              </w:rPr>
            </w:pPr>
            <w:r w:rsidRPr="001101CC">
              <w:rPr>
                <w:szCs w:val="26"/>
              </w:rPr>
              <w:t>+ Ướt trong 10 giây</w:t>
            </w:r>
          </w:p>
        </w:tc>
        <w:tc>
          <w:tcPr>
            <w:tcW w:w="90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p>
          <w:p w:rsidR="009F4B2D" w:rsidRPr="001101CC" w:rsidRDefault="009F4B2D" w:rsidP="001C0F8F">
            <w:pPr>
              <w:spacing w:line="360" w:lineRule="exact"/>
              <w:jc w:val="center"/>
              <w:rPr>
                <w:szCs w:val="26"/>
              </w:rPr>
            </w:pPr>
          </w:p>
          <w:p w:rsidR="009F4B2D" w:rsidRPr="001101CC" w:rsidRDefault="009F4B2D" w:rsidP="001C0F8F">
            <w:pPr>
              <w:spacing w:line="360" w:lineRule="exact"/>
              <w:jc w:val="center"/>
              <w:rPr>
                <w:szCs w:val="26"/>
              </w:rPr>
            </w:pPr>
            <w:r w:rsidRPr="001101CC">
              <w:rPr>
                <w:szCs w:val="26"/>
              </w:rPr>
              <w:t>kV</w:t>
            </w:r>
          </w:p>
          <w:p w:rsidR="009F4B2D" w:rsidRPr="001101CC" w:rsidRDefault="009F4B2D" w:rsidP="001C0F8F">
            <w:pPr>
              <w:spacing w:line="360" w:lineRule="exact"/>
              <w:jc w:val="center"/>
              <w:rPr>
                <w:szCs w:val="26"/>
              </w:rPr>
            </w:pPr>
            <w:r w:rsidRPr="001101CC">
              <w:rPr>
                <w:szCs w:val="26"/>
              </w:rPr>
              <w:t>kV</w:t>
            </w:r>
          </w:p>
        </w:tc>
        <w:tc>
          <w:tcPr>
            <w:tcW w:w="25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p>
          <w:p w:rsidR="009F4B2D" w:rsidRPr="001101CC" w:rsidRDefault="009F4B2D" w:rsidP="001C0F8F">
            <w:pPr>
              <w:spacing w:line="360" w:lineRule="exact"/>
              <w:jc w:val="center"/>
              <w:rPr>
                <w:szCs w:val="26"/>
              </w:rPr>
            </w:pPr>
          </w:p>
          <w:p w:rsidR="009F4B2D" w:rsidRPr="001101CC" w:rsidRDefault="009F4B2D" w:rsidP="001C0F8F">
            <w:pPr>
              <w:spacing w:line="360" w:lineRule="exact"/>
              <w:jc w:val="center"/>
              <w:rPr>
                <w:szCs w:val="26"/>
              </w:rPr>
            </w:pPr>
            <w:r w:rsidRPr="001101CC">
              <w:rPr>
                <w:szCs w:val="26"/>
              </w:rPr>
              <w:t>50</w:t>
            </w:r>
          </w:p>
          <w:p w:rsidR="009F4B2D" w:rsidRPr="001101CC" w:rsidRDefault="009F4B2D" w:rsidP="001C0F8F">
            <w:pPr>
              <w:spacing w:line="360" w:lineRule="exact"/>
              <w:jc w:val="center"/>
              <w:rPr>
                <w:szCs w:val="26"/>
              </w:rPr>
            </w:pPr>
            <w:r w:rsidRPr="001101CC">
              <w:rPr>
                <w:szCs w:val="26"/>
              </w:rPr>
              <w:t>50</w:t>
            </w:r>
          </w:p>
        </w:tc>
        <w:tc>
          <w:tcPr>
            <w:tcW w:w="126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r w:rsidRPr="001101CC">
              <w:rPr>
                <w:szCs w:val="26"/>
              </w:rPr>
              <w:t>(*)</w:t>
            </w:r>
          </w:p>
        </w:tc>
      </w:tr>
      <w:tr w:rsidR="009F4B2D" w:rsidRPr="001101CC" w:rsidTr="001C0F8F">
        <w:trPr>
          <w:trHeight w:val="283"/>
        </w:trPr>
        <w:tc>
          <w:tcPr>
            <w:tcW w:w="7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81"/>
              <w:jc w:val="center"/>
              <w:rPr>
                <w:szCs w:val="26"/>
              </w:rPr>
            </w:pPr>
            <w:r w:rsidRPr="001101CC">
              <w:rPr>
                <w:szCs w:val="26"/>
              </w:rPr>
              <w:t>15</w:t>
            </w:r>
          </w:p>
        </w:tc>
        <w:tc>
          <w:tcPr>
            <w:tcW w:w="3780" w:type="dxa"/>
            <w:tcBorders>
              <w:top w:val="single" w:sz="2" w:space="0" w:color="000000"/>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rPr>
                <w:szCs w:val="26"/>
              </w:rPr>
            </w:pPr>
            <w:r w:rsidRPr="001101CC">
              <w:rPr>
                <w:szCs w:val="26"/>
              </w:rPr>
              <w:t>Điện áp phóng điện tần số công nghiệp:</w:t>
            </w:r>
          </w:p>
        </w:tc>
        <w:tc>
          <w:tcPr>
            <w:tcW w:w="90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p>
        </w:tc>
        <w:tc>
          <w:tcPr>
            <w:tcW w:w="25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r w:rsidRPr="001101CC">
              <w:rPr>
                <w:szCs w:val="26"/>
              </w:rPr>
              <w:t>Nhà thầu phát biểu</w:t>
            </w:r>
          </w:p>
        </w:tc>
        <w:tc>
          <w:tcPr>
            <w:tcW w:w="126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jc w:val="center"/>
              <w:rPr>
                <w:szCs w:val="26"/>
              </w:rPr>
            </w:pPr>
            <w:r w:rsidRPr="001101CC">
              <w:rPr>
                <w:szCs w:val="26"/>
              </w:rPr>
              <w:t>(**)</w:t>
            </w:r>
          </w:p>
        </w:tc>
      </w:tr>
      <w:tr w:rsidR="009F4B2D" w:rsidRPr="001101CC" w:rsidTr="001C0F8F">
        <w:trPr>
          <w:trHeight w:val="283"/>
        </w:trPr>
        <w:tc>
          <w:tcPr>
            <w:tcW w:w="7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81"/>
              <w:jc w:val="center"/>
              <w:rPr>
                <w:szCs w:val="26"/>
              </w:rPr>
            </w:pPr>
            <w:r w:rsidRPr="001101CC">
              <w:rPr>
                <w:szCs w:val="26"/>
              </w:rPr>
              <w:t>16</w:t>
            </w:r>
          </w:p>
        </w:tc>
        <w:tc>
          <w:tcPr>
            <w:tcW w:w="3780" w:type="dxa"/>
            <w:tcBorders>
              <w:top w:val="single" w:sz="2" w:space="0" w:color="000000"/>
              <w:left w:val="single" w:sz="6" w:space="0" w:color="000000"/>
              <w:bottom w:val="single" w:sz="4" w:space="0" w:color="auto"/>
              <w:right w:val="single" w:sz="6" w:space="0" w:color="000000"/>
            </w:tcBorders>
            <w:vAlign w:val="center"/>
          </w:tcPr>
          <w:p w:rsidR="009F4B2D" w:rsidRPr="001101CC" w:rsidRDefault="009F4B2D" w:rsidP="001C0F8F">
            <w:pPr>
              <w:spacing w:line="360" w:lineRule="exact"/>
              <w:rPr>
                <w:szCs w:val="26"/>
              </w:rPr>
            </w:pPr>
            <w:r w:rsidRPr="001101CC">
              <w:rPr>
                <w:szCs w:val="26"/>
              </w:rPr>
              <w:t>Điện áp chịu dựng xung sét (BIL)</w:t>
            </w:r>
          </w:p>
        </w:tc>
        <w:tc>
          <w:tcPr>
            <w:tcW w:w="900" w:type="dxa"/>
            <w:tcBorders>
              <w:top w:val="single" w:sz="2" w:space="0" w:color="000000"/>
              <w:left w:val="single" w:sz="6" w:space="0" w:color="000000"/>
              <w:bottom w:val="single" w:sz="4" w:space="0" w:color="auto"/>
              <w:right w:val="single" w:sz="6" w:space="0" w:color="000000"/>
            </w:tcBorders>
          </w:tcPr>
          <w:p w:rsidR="009F4B2D" w:rsidRPr="001101CC" w:rsidRDefault="009F4B2D" w:rsidP="001C0F8F">
            <w:pPr>
              <w:spacing w:line="360" w:lineRule="exact"/>
              <w:jc w:val="center"/>
              <w:rPr>
                <w:szCs w:val="26"/>
              </w:rPr>
            </w:pPr>
            <w:r w:rsidRPr="001101CC">
              <w:rPr>
                <w:szCs w:val="26"/>
              </w:rPr>
              <w:t>kV</w:t>
            </w:r>
          </w:p>
        </w:tc>
        <w:tc>
          <w:tcPr>
            <w:tcW w:w="2520" w:type="dxa"/>
            <w:tcBorders>
              <w:top w:val="single" w:sz="2" w:space="0" w:color="000000"/>
              <w:left w:val="single" w:sz="6" w:space="0" w:color="000000"/>
              <w:bottom w:val="single" w:sz="4" w:space="0" w:color="auto"/>
              <w:right w:val="single" w:sz="6" w:space="0" w:color="000000"/>
            </w:tcBorders>
          </w:tcPr>
          <w:p w:rsidR="009F4B2D" w:rsidRPr="001101CC" w:rsidRDefault="009F4B2D" w:rsidP="001C0F8F">
            <w:pPr>
              <w:spacing w:line="360" w:lineRule="exact"/>
              <w:jc w:val="center"/>
              <w:rPr>
                <w:szCs w:val="26"/>
              </w:rPr>
            </w:pPr>
            <w:r w:rsidRPr="001101CC">
              <w:rPr>
                <w:szCs w:val="26"/>
              </w:rPr>
              <w:t>125</w:t>
            </w:r>
          </w:p>
        </w:tc>
        <w:tc>
          <w:tcPr>
            <w:tcW w:w="1260" w:type="dxa"/>
            <w:tcBorders>
              <w:top w:val="single" w:sz="2" w:space="0" w:color="000000"/>
              <w:left w:val="single" w:sz="6" w:space="0" w:color="000000"/>
              <w:bottom w:val="single" w:sz="4" w:space="0" w:color="auto"/>
              <w:right w:val="single" w:sz="6" w:space="0" w:color="000000"/>
            </w:tcBorders>
          </w:tcPr>
          <w:p w:rsidR="009F4B2D" w:rsidRPr="001101CC" w:rsidRDefault="009F4B2D" w:rsidP="001C0F8F">
            <w:pPr>
              <w:spacing w:line="360" w:lineRule="exact"/>
              <w:jc w:val="center"/>
              <w:rPr>
                <w:szCs w:val="26"/>
              </w:rPr>
            </w:pPr>
            <w:r w:rsidRPr="001101CC">
              <w:rPr>
                <w:szCs w:val="26"/>
              </w:rPr>
              <w:t>(*)</w:t>
            </w:r>
          </w:p>
        </w:tc>
      </w:tr>
      <w:tr w:rsidR="009F4B2D" w:rsidRPr="001101CC" w:rsidTr="001C0F8F">
        <w:trPr>
          <w:cantSplit/>
          <w:trHeight w:val="283"/>
        </w:trPr>
        <w:tc>
          <w:tcPr>
            <w:tcW w:w="720" w:type="dxa"/>
            <w:tcBorders>
              <w:top w:val="single" w:sz="2" w:space="0" w:color="000000"/>
              <w:left w:val="single" w:sz="6" w:space="0" w:color="000000"/>
              <w:bottom w:val="single" w:sz="2" w:space="0" w:color="000000"/>
              <w:right w:val="single" w:sz="4" w:space="0" w:color="auto"/>
            </w:tcBorders>
          </w:tcPr>
          <w:p w:rsidR="009F4B2D" w:rsidRPr="001101CC" w:rsidRDefault="009F4B2D" w:rsidP="001C0F8F">
            <w:pPr>
              <w:spacing w:line="360" w:lineRule="exact"/>
              <w:ind w:right="-81"/>
              <w:jc w:val="center"/>
              <w:rPr>
                <w:szCs w:val="26"/>
              </w:rPr>
            </w:pPr>
            <w:r w:rsidRPr="001101CC">
              <w:rPr>
                <w:szCs w:val="26"/>
              </w:rPr>
              <w:t>17</w:t>
            </w:r>
          </w:p>
        </w:tc>
        <w:tc>
          <w:tcPr>
            <w:tcW w:w="3780" w:type="dxa"/>
            <w:tcBorders>
              <w:top w:val="single" w:sz="4" w:space="0" w:color="auto"/>
              <w:left w:val="single" w:sz="4" w:space="0" w:color="auto"/>
              <w:bottom w:val="single" w:sz="4" w:space="0" w:color="auto"/>
              <w:right w:val="single" w:sz="4" w:space="0" w:color="auto"/>
            </w:tcBorders>
            <w:vAlign w:val="center"/>
          </w:tcPr>
          <w:p w:rsidR="009F4B2D" w:rsidRPr="001101CC" w:rsidRDefault="009F4B2D" w:rsidP="001C0F8F">
            <w:pPr>
              <w:spacing w:line="360" w:lineRule="exact"/>
              <w:rPr>
                <w:szCs w:val="26"/>
              </w:rPr>
            </w:pPr>
            <w:r w:rsidRPr="001101CC">
              <w:rPr>
                <w:szCs w:val="26"/>
              </w:rPr>
              <w:t>Điện áp phóng điện xung sét (BIL)</w:t>
            </w:r>
          </w:p>
        </w:tc>
        <w:tc>
          <w:tcPr>
            <w:tcW w:w="900" w:type="dxa"/>
            <w:tcBorders>
              <w:top w:val="single" w:sz="4" w:space="0" w:color="auto"/>
              <w:left w:val="single" w:sz="4" w:space="0" w:color="auto"/>
              <w:bottom w:val="single" w:sz="4" w:space="0" w:color="auto"/>
              <w:right w:val="single" w:sz="4" w:space="0" w:color="auto"/>
            </w:tcBorders>
          </w:tcPr>
          <w:p w:rsidR="009F4B2D" w:rsidRPr="001101CC" w:rsidRDefault="009F4B2D" w:rsidP="001C0F8F">
            <w:pPr>
              <w:spacing w:line="360" w:lineRule="exact"/>
              <w:jc w:val="center"/>
              <w:rPr>
                <w:szCs w:val="26"/>
              </w:rPr>
            </w:pPr>
          </w:p>
        </w:tc>
        <w:tc>
          <w:tcPr>
            <w:tcW w:w="2520" w:type="dxa"/>
            <w:tcBorders>
              <w:top w:val="single" w:sz="4" w:space="0" w:color="auto"/>
              <w:left w:val="single" w:sz="4" w:space="0" w:color="auto"/>
              <w:bottom w:val="single" w:sz="4" w:space="0" w:color="auto"/>
              <w:right w:val="single" w:sz="4" w:space="0" w:color="auto"/>
            </w:tcBorders>
          </w:tcPr>
          <w:p w:rsidR="009F4B2D" w:rsidRPr="001101CC" w:rsidRDefault="009F4B2D" w:rsidP="001C0F8F">
            <w:pPr>
              <w:spacing w:line="360" w:lineRule="exact"/>
              <w:jc w:val="center"/>
              <w:rPr>
                <w:szCs w:val="26"/>
              </w:rPr>
            </w:pPr>
            <w:r w:rsidRPr="001101CC">
              <w:rPr>
                <w:szCs w:val="26"/>
              </w:rPr>
              <w:t>Nhà thầu phát biểu</w:t>
            </w:r>
          </w:p>
        </w:tc>
        <w:tc>
          <w:tcPr>
            <w:tcW w:w="1260" w:type="dxa"/>
            <w:tcBorders>
              <w:top w:val="single" w:sz="4" w:space="0" w:color="auto"/>
              <w:left w:val="single" w:sz="4" w:space="0" w:color="auto"/>
              <w:bottom w:val="single" w:sz="4" w:space="0" w:color="auto"/>
              <w:right w:val="single" w:sz="4" w:space="0" w:color="auto"/>
            </w:tcBorders>
          </w:tcPr>
          <w:p w:rsidR="009F4B2D" w:rsidRPr="001101CC" w:rsidRDefault="009F4B2D" w:rsidP="001C0F8F">
            <w:pPr>
              <w:spacing w:line="360" w:lineRule="exact"/>
              <w:jc w:val="center"/>
              <w:rPr>
                <w:szCs w:val="26"/>
              </w:rPr>
            </w:pPr>
            <w:r w:rsidRPr="001101CC">
              <w:rPr>
                <w:szCs w:val="26"/>
              </w:rPr>
              <w:t>(**)</w:t>
            </w:r>
          </w:p>
        </w:tc>
      </w:tr>
      <w:tr w:rsidR="009F4B2D" w:rsidRPr="001101CC" w:rsidTr="001C0F8F">
        <w:trPr>
          <w:cantSplit/>
          <w:trHeight w:val="283"/>
        </w:trPr>
        <w:tc>
          <w:tcPr>
            <w:tcW w:w="720" w:type="dxa"/>
            <w:tcBorders>
              <w:top w:val="single" w:sz="2" w:space="0" w:color="000000"/>
              <w:left w:val="single" w:sz="6" w:space="0" w:color="000000"/>
              <w:bottom w:val="single" w:sz="2" w:space="0" w:color="000000"/>
              <w:right w:val="single" w:sz="4" w:space="0" w:color="auto"/>
            </w:tcBorders>
          </w:tcPr>
          <w:p w:rsidR="009F4B2D" w:rsidRPr="001101CC" w:rsidRDefault="009F4B2D" w:rsidP="001C0F8F">
            <w:pPr>
              <w:spacing w:line="360" w:lineRule="exact"/>
              <w:ind w:right="-81"/>
              <w:jc w:val="center"/>
              <w:rPr>
                <w:szCs w:val="26"/>
              </w:rPr>
            </w:pPr>
            <w:r w:rsidRPr="001101CC">
              <w:rPr>
                <w:szCs w:val="26"/>
              </w:rPr>
              <w:t>18</w:t>
            </w:r>
          </w:p>
        </w:tc>
        <w:tc>
          <w:tcPr>
            <w:tcW w:w="3780" w:type="dxa"/>
            <w:tcBorders>
              <w:top w:val="single" w:sz="4" w:space="0" w:color="auto"/>
              <w:left w:val="single" w:sz="4" w:space="0" w:color="auto"/>
              <w:bottom w:val="single" w:sz="4" w:space="0" w:color="auto"/>
              <w:right w:val="single" w:sz="4" w:space="0" w:color="auto"/>
            </w:tcBorders>
            <w:vAlign w:val="center"/>
          </w:tcPr>
          <w:p w:rsidR="009F4B2D" w:rsidRPr="001101CC" w:rsidRDefault="009F4B2D" w:rsidP="001C0F8F">
            <w:pPr>
              <w:spacing w:line="360" w:lineRule="exact"/>
              <w:rPr>
                <w:szCs w:val="26"/>
              </w:rPr>
            </w:pPr>
            <w:r w:rsidRPr="001101CC">
              <w:rPr>
                <w:szCs w:val="26"/>
              </w:rPr>
              <w:t>Lực phá hủy</w:t>
            </w:r>
          </w:p>
        </w:tc>
        <w:tc>
          <w:tcPr>
            <w:tcW w:w="900" w:type="dxa"/>
            <w:tcBorders>
              <w:top w:val="single" w:sz="4" w:space="0" w:color="auto"/>
              <w:left w:val="single" w:sz="4" w:space="0" w:color="auto"/>
              <w:bottom w:val="single" w:sz="4" w:space="0" w:color="auto"/>
              <w:right w:val="single" w:sz="4" w:space="0" w:color="auto"/>
            </w:tcBorders>
          </w:tcPr>
          <w:p w:rsidR="009F4B2D" w:rsidRPr="001101CC" w:rsidRDefault="009F4B2D" w:rsidP="001C0F8F">
            <w:pPr>
              <w:spacing w:line="360" w:lineRule="exact"/>
              <w:jc w:val="center"/>
              <w:rPr>
                <w:szCs w:val="26"/>
              </w:rPr>
            </w:pPr>
            <w:r w:rsidRPr="001101CC">
              <w:rPr>
                <w:szCs w:val="26"/>
              </w:rPr>
              <w:t>kN</w:t>
            </w:r>
          </w:p>
        </w:tc>
        <w:tc>
          <w:tcPr>
            <w:tcW w:w="2520" w:type="dxa"/>
            <w:tcBorders>
              <w:top w:val="single" w:sz="4" w:space="0" w:color="auto"/>
              <w:left w:val="single" w:sz="4" w:space="0" w:color="auto"/>
              <w:bottom w:val="single" w:sz="4" w:space="0" w:color="auto"/>
              <w:right w:val="single" w:sz="4" w:space="0" w:color="auto"/>
            </w:tcBorders>
          </w:tcPr>
          <w:p w:rsidR="009F4B2D" w:rsidRPr="001101CC" w:rsidRDefault="009F4B2D" w:rsidP="001C0F8F">
            <w:pPr>
              <w:spacing w:line="360" w:lineRule="exact"/>
              <w:jc w:val="center"/>
              <w:rPr>
                <w:szCs w:val="26"/>
              </w:rPr>
            </w:pPr>
            <w:r w:rsidRPr="001101CC">
              <w:rPr>
                <w:szCs w:val="26"/>
              </w:rPr>
              <w:t>70</w:t>
            </w:r>
          </w:p>
        </w:tc>
        <w:tc>
          <w:tcPr>
            <w:tcW w:w="1260" w:type="dxa"/>
            <w:tcBorders>
              <w:top w:val="single" w:sz="4" w:space="0" w:color="auto"/>
              <w:left w:val="single" w:sz="4" w:space="0" w:color="auto"/>
              <w:bottom w:val="single" w:sz="4" w:space="0" w:color="auto"/>
              <w:right w:val="single" w:sz="4" w:space="0" w:color="auto"/>
            </w:tcBorders>
          </w:tcPr>
          <w:p w:rsidR="009F4B2D" w:rsidRPr="001101CC" w:rsidRDefault="009F4B2D" w:rsidP="001C0F8F">
            <w:pPr>
              <w:spacing w:line="360" w:lineRule="exact"/>
              <w:jc w:val="center"/>
              <w:rPr>
                <w:szCs w:val="26"/>
              </w:rPr>
            </w:pPr>
            <w:r w:rsidRPr="001101CC">
              <w:rPr>
                <w:szCs w:val="26"/>
              </w:rPr>
              <w:t>(*)</w:t>
            </w:r>
          </w:p>
        </w:tc>
      </w:tr>
      <w:tr w:rsidR="009F4B2D" w:rsidRPr="001101CC" w:rsidTr="001C0F8F">
        <w:trPr>
          <w:cantSplit/>
          <w:trHeight w:val="283"/>
        </w:trPr>
        <w:tc>
          <w:tcPr>
            <w:tcW w:w="720" w:type="dxa"/>
            <w:tcBorders>
              <w:top w:val="single" w:sz="2" w:space="0" w:color="000000"/>
              <w:left w:val="single" w:sz="6" w:space="0" w:color="000000"/>
              <w:bottom w:val="single" w:sz="2" w:space="0" w:color="000000"/>
              <w:right w:val="single" w:sz="6" w:space="0" w:color="000000"/>
            </w:tcBorders>
          </w:tcPr>
          <w:p w:rsidR="009F4B2D" w:rsidRPr="001101CC" w:rsidRDefault="009F4B2D" w:rsidP="001C0F8F">
            <w:pPr>
              <w:spacing w:line="360" w:lineRule="exact"/>
              <w:ind w:right="-81"/>
              <w:jc w:val="center"/>
              <w:rPr>
                <w:szCs w:val="26"/>
              </w:rPr>
            </w:pPr>
            <w:r w:rsidRPr="001101CC">
              <w:rPr>
                <w:szCs w:val="26"/>
              </w:rPr>
              <w:t>19</w:t>
            </w:r>
          </w:p>
        </w:tc>
        <w:tc>
          <w:tcPr>
            <w:tcW w:w="3780" w:type="dxa"/>
            <w:tcBorders>
              <w:top w:val="single" w:sz="4" w:space="0" w:color="auto"/>
              <w:left w:val="single" w:sz="6" w:space="0" w:color="000000"/>
              <w:bottom w:val="single" w:sz="2" w:space="0" w:color="000000"/>
              <w:right w:val="single" w:sz="6" w:space="0" w:color="000000"/>
            </w:tcBorders>
            <w:vAlign w:val="center"/>
          </w:tcPr>
          <w:p w:rsidR="009F4B2D" w:rsidRPr="001101CC" w:rsidRDefault="009F4B2D" w:rsidP="001C0F8F">
            <w:pPr>
              <w:spacing w:line="360" w:lineRule="exact"/>
              <w:ind w:firstLine="186"/>
              <w:rPr>
                <w:szCs w:val="26"/>
              </w:rPr>
            </w:pPr>
            <w:r w:rsidRPr="001101CC">
              <w:rPr>
                <w:szCs w:val="26"/>
              </w:rPr>
              <w:t>Nhận dạng sứ treo: Mỗi sứ treo sẽ được đánh dấu trên thân cách điện hay trên phần kim loại, với tên hoặc thương hiệu của nhà sản xuất, năm sản xuất. Ngoài ra mỗi sứ treo được đánh dấu lực kéo đứt. Các ký hiệu này rõ ràng, dễ đọc, không phai.</w:t>
            </w:r>
          </w:p>
        </w:tc>
        <w:tc>
          <w:tcPr>
            <w:tcW w:w="900" w:type="dxa"/>
            <w:tcBorders>
              <w:top w:val="single" w:sz="4" w:space="0" w:color="auto"/>
              <w:left w:val="single" w:sz="6" w:space="0" w:color="000000"/>
              <w:bottom w:val="single" w:sz="2" w:space="0" w:color="000000"/>
            </w:tcBorders>
          </w:tcPr>
          <w:p w:rsidR="009F4B2D" w:rsidRPr="001101CC" w:rsidRDefault="009F4B2D" w:rsidP="001C0F8F">
            <w:pPr>
              <w:spacing w:line="360" w:lineRule="exact"/>
              <w:jc w:val="center"/>
              <w:rPr>
                <w:szCs w:val="26"/>
              </w:rPr>
            </w:pPr>
          </w:p>
        </w:tc>
        <w:tc>
          <w:tcPr>
            <w:tcW w:w="2520" w:type="dxa"/>
            <w:tcBorders>
              <w:top w:val="single" w:sz="4" w:space="0" w:color="auto"/>
              <w:left w:val="single" w:sz="4" w:space="0" w:color="auto"/>
              <w:bottom w:val="single" w:sz="4" w:space="0" w:color="auto"/>
              <w:right w:val="single" w:sz="6" w:space="0" w:color="000000"/>
            </w:tcBorders>
            <w:vAlign w:val="center"/>
          </w:tcPr>
          <w:p w:rsidR="009F4B2D" w:rsidRPr="001101CC" w:rsidRDefault="009F4B2D" w:rsidP="001C0F8F">
            <w:pPr>
              <w:spacing w:line="360" w:lineRule="exact"/>
              <w:jc w:val="center"/>
              <w:rPr>
                <w:szCs w:val="26"/>
              </w:rPr>
            </w:pPr>
            <w:r w:rsidRPr="001101CC">
              <w:rPr>
                <w:szCs w:val="26"/>
              </w:rPr>
              <w:t>Đáp ứng</w:t>
            </w:r>
          </w:p>
        </w:tc>
        <w:tc>
          <w:tcPr>
            <w:tcW w:w="1260" w:type="dxa"/>
            <w:tcBorders>
              <w:top w:val="single" w:sz="4" w:space="0" w:color="auto"/>
              <w:left w:val="nil"/>
              <w:bottom w:val="single" w:sz="2" w:space="0" w:color="000000"/>
              <w:right w:val="single" w:sz="6" w:space="0" w:color="000000"/>
            </w:tcBorders>
          </w:tcPr>
          <w:p w:rsidR="009F4B2D" w:rsidRPr="001101CC" w:rsidRDefault="009F4B2D" w:rsidP="001C0F8F">
            <w:pPr>
              <w:spacing w:line="360" w:lineRule="exact"/>
              <w:jc w:val="center"/>
              <w:rPr>
                <w:szCs w:val="26"/>
              </w:rPr>
            </w:pPr>
            <w:r w:rsidRPr="001101CC">
              <w:rPr>
                <w:szCs w:val="26"/>
              </w:rPr>
              <w:t>(*)</w:t>
            </w:r>
          </w:p>
        </w:tc>
      </w:tr>
    </w:tbl>
    <w:p w:rsidR="009F4B2D" w:rsidRPr="001101CC" w:rsidRDefault="009F4B2D" w:rsidP="00086FA4">
      <w:pPr>
        <w:rPr>
          <w:szCs w:val="26"/>
        </w:rPr>
      </w:pPr>
      <w:r w:rsidRPr="001101CC">
        <w:rPr>
          <w:szCs w:val="26"/>
        </w:rPr>
        <w:t>(*)</w:t>
      </w:r>
      <w:r w:rsidRPr="001101CC">
        <w:rPr>
          <w:szCs w:val="26"/>
        </w:rPr>
        <w:tab/>
      </w:r>
      <w:r w:rsidRPr="001101CC">
        <w:rPr>
          <w:i/>
          <w:szCs w:val="26"/>
        </w:rPr>
        <w:t>:</w:t>
      </w:r>
      <w:r w:rsidRPr="001101CC">
        <w:rPr>
          <w:szCs w:val="26"/>
        </w:rPr>
        <w:t xml:space="preserve"> </w:t>
      </w:r>
      <w:r w:rsidRPr="001101CC">
        <w:rPr>
          <w:i/>
          <w:szCs w:val="26"/>
        </w:rPr>
        <w:t>là các yêu cầu cơ bản</w:t>
      </w:r>
    </w:p>
    <w:p w:rsidR="00974E0B" w:rsidRPr="001101CC" w:rsidRDefault="00974E0B" w:rsidP="008E50CA">
      <w:pPr>
        <w:pStyle w:val="Heading5"/>
      </w:pPr>
      <w:bookmarkStart w:id="188" w:name="_Toc207875069"/>
      <w:bookmarkStart w:id="189" w:name="_Toc457573638"/>
      <w:bookmarkStart w:id="190" w:name="_Toc458368526"/>
      <w:bookmarkStart w:id="191" w:name="_Toc458383970"/>
      <w:bookmarkStart w:id="192" w:name="_Toc464054690"/>
      <w:bookmarkStart w:id="193" w:name="_Toc486926554"/>
      <w:bookmarkStart w:id="194" w:name="_Toc515634384"/>
      <w:bookmarkStart w:id="195" w:name="_Toc515634633"/>
      <w:bookmarkStart w:id="196" w:name="_Toc517424416"/>
      <w:bookmarkStart w:id="197" w:name="_Toc517445730"/>
      <w:bookmarkStart w:id="198" w:name="_Toc5607792"/>
      <w:bookmarkStart w:id="199" w:name="_Toc89412677"/>
      <w:bookmarkStart w:id="200" w:name="_Toc89412771"/>
      <w:bookmarkEnd w:id="157"/>
      <w:bookmarkEnd w:id="158"/>
      <w:bookmarkEnd w:id="159"/>
      <w:bookmarkEnd w:id="160"/>
      <w:bookmarkEnd w:id="161"/>
      <w:bookmarkEnd w:id="162"/>
      <w:bookmarkEnd w:id="163"/>
      <w:r w:rsidRPr="001101CC">
        <w:t>6.2.</w:t>
      </w:r>
      <w:r w:rsidR="00013370" w:rsidRPr="001101CC">
        <w:t>9</w:t>
      </w:r>
      <w:r w:rsidRPr="001101CC">
        <w:t xml:space="preserve"> Thông số kỹ thuật của đà thép 2m; 2,4m:</w:t>
      </w:r>
      <w:bookmarkEnd w:id="188"/>
    </w:p>
    <w:p w:rsidR="00974E0B" w:rsidRPr="001101CC" w:rsidRDefault="004538C7" w:rsidP="006D0EB4">
      <w:pPr>
        <w:numPr>
          <w:ilvl w:val="0"/>
          <w:numId w:val="82"/>
        </w:numPr>
        <w:tabs>
          <w:tab w:val="clear" w:pos="1080"/>
          <w:tab w:val="num" w:pos="360"/>
        </w:tabs>
        <w:spacing w:line="360" w:lineRule="exact"/>
        <w:ind w:left="270" w:right="-81" w:hanging="180"/>
        <w:rPr>
          <w:b/>
          <w:szCs w:val="26"/>
        </w:rPr>
      </w:pPr>
      <w:r w:rsidRPr="001101CC">
        <w:rPr>
          <w:b/>
          <w:szCs w:val="26"/>
        </w:rPr>
        <w:t xml:space="preserve"> </w:t>
      </w:r>
      <w:r w:rsidRPr="001101CC">
        <w:rPr>
          <w:b/>
          <w:szCs w:val="26"/>
        </w:rPr>
        <w:tab/>
      </w:r>
      <w:r w:rsidR="00974E0B" w:rsidRPr="001101CC">
        <w:rPr>
          <w:b/>
          <w:szCs w:val="26"/>
        </w:rPr>
        <w:t>PHẠM VI ÁP DỤNG:</w:t>
      </w:r>
    </w:p>
    <w:p w:rsidR="00974E0B" w:rsidRPr="001101CC" w:rsidRDefault="00974E0B" w:rsidP="004A7AC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Quy cách kỹ thuật này được áp dụng cho đà dài 2,0m và 2,4m.</w:t>
      </w:r>
    </w:p>
    <w:p w:rsidR="00974E0B" w:rsidRPr="001101CC" w:rsidRDefault="006D0EB4" w:rsidP="006D0EB4">
      <w:pPr>
        <w:numPr>
          <w:ilvl w:val="0"/>
          <w:numId w:val="82"/>
        </w:numPr>
        <w:tabs>
          <w:tab w:val="clear" w:pos="1080"/>
          <w:tab w:val="num" w:pos="360"/>
        </w:tabs>
        <w:spacing w:line="360" w:lineRule="exact"/>
        <w:ind w:left="270" w:right="-81" w:hanging="180"/>
        <w:rPr>
          <w:b/>
          <w:szCs w:val="26"/>
        </w:rPr>
      </w:pPr>
      <w:r w:rsidRPr="001101CC">
        <w:rPr>
          <w:b/>
          <w:szCs w:val="26"/>
        </w:rPr>
        <w:t xml:space="preserve"> </w:t>
      </w:r>
      <w:r w:rsidR="00974E0B" w:rsidRPr="001101CC">
        <w:rPr>
          <w:b/>
          <w:szCs w:val="26"/>
        </w:rPr>
        <w:t>TIÊU CHUẨN ÁP DỤNG:</w:t>
      </w:r>
    </w:p>
    <w:p w:rsidR="00974E0B" w:rsidRPr="001101CC" w:rsidRDefault="00974E0B" w:rsidP="004A7AC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TCVN 1765: Thép cacbon kết cấu thông thường.</w:t>
      </w:r>
    </w:p>
    <w:p w:rsidR="00974E0B" w:rsidRPr="001101CC" w:rsidRDefault="00974E0B" w:rsidP="004A7AC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TCVN 1656: Thép góc cạnh đều cán nóng - Cỡ, Thông số kích thước.</w:t>
      </w:r>
    </w:p>
    <w:p w:rsidR="00974E0B" w:rsidRPr="001101CC" w:rsidRDefault="00974E0B" w:rsidP="004A7AC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TCVN 5408: Bảo vệ ăn mòn - Lớp phủ mạ kẽm nóng - Yêu cầu kỹ thuật và phương pháp thử.</w:t>
      </w:r>
    </w:p>
    <w:p w:rsidR="00974E0B" w:rsidRPr="001101CC" w:rsidRDefault="00974E0B" w:rsidP="006D0EB4">
      <w:pPr>
        <w:numPr>
          <w:ilvl w:val="0"/>
          <w:numId w:val="82"/>
        </w:numPr>
        <w:tabs>
          <w:tab w:val="clear" w:pos="1080"/>
          <w:tab w:val="num" w:pos="540"/>
        </w:tabs>
        <w:spacing w:line="360" w:lineRule="exact"/>
        <w:ind w:left="270" w:right="-81" w:hanging="180"/>
        <w:rPr>
          <w:b/>
          <w:szCs w:val="26"/>
        </w:rPr>
      </w:pPr>
      <w:r w:rsidRPr="001101CC">
        <w:rPr>
          <w:b/>
          <w:szCs w:val="26"/>
        </w:rPr>
        <w:t>MÔ TẢ:</w:t>
      </w:r>
      <w:r w:rsidRPr="001101CC">
        <w:rPr>
          <w:b/>
          <w:szCs w:val="26"/>
        </w:rPr>
        <w:tab/>
      </w:r>
    </w:p>
    <w:p w:rsidR="00974E0B" w:rsidRPr="001101CC" w:rsidRDefault="00974E0B" w:rsidP="009C5EFE">
      <w:pPr>
        <w:numPr>
          <w:ilvl w:val="0"/>
          <w:numId w:val="84"/>
        </w:numPr>
        <w:tabs>
          <w:tab w:val="left" w:pos="360"/>
          <w:tab w:val="num" w:pos="810"/>
        </w:tabs>
        <w:spacing w:before="20" w:after="20"/>
        <w:ind w:left="450" w:right="-81"/>
        <w:rPr>
          <w:b/>
          <w:szCs w:val="26"/>
        </w:rPr>
      </w:pPr>
      <w:r w:rsidRPr="001101CC">
        <w:rPr>
          <w:b/>
          <w:szCs w:val="26"/>
        </w:rPr>
        <w:t>Cấu tạo</w:t>
      </w:r>
    </w:p>
    <w:p w:rsidR="00974E0B" w:rsidRPr="001101CC" w:rsidRDefault="00974E0B" w:rsidP="00A5188C">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Vật liệu: Thép CT3 tráng kẽm nóng</w:t>
      </w:r>
    </w:p>
    <w:p w:rsidR="00974E0B" w:rsidRPr="001101CC" w:rsidRDefault="00974E0B" w:rsidP="00A5188C">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Nguồn gốc nguyên liệu thép CT3: Do nhà sản xuất thép có uy tín, có chứng chỉ ISO 9001 ở Việt Nam sản xuất.</w:t>
      </w:r>
    </w:p>
    <w:p w:rsidR="00974E0B" w:rsidRPr="001101CC" w:rsidRDefault="00974E0B" w:rsidP="00A5188C">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Kích thước: 75mm x 75mm x 8mm</w:t>
      </w:r>
    </w:p>
    <w:p w:rsidR="00974E0B" w:rsidRPr="001101CC" w:rsidRDefault="00974E0B" w:rsidP="00A5188C">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Chiều dài: 2000mm; 2400mm</w:t>
      </w:r>
    </w:p>
    <w:p w:rsidR="00974E0B" w:rsidRPr="001101CC" w:rsidRDefault="00974E0B" w:rsidP="00A5188C">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lastRenderedPageBreak/>
        <w:t>Vị trí và kích thước các lỗ để bắt sứ đứng và sứ treo phải được thực hiện theo bản vẽ đính kèm.</w:t>
      </w:r>
    </w:p>
    <w:p w:rsidR="00974E0B" w:rsidRPr="001101CC" w:rsidRDefault="00974E0B" w:rsidP="00A5188C">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Bề mặt của đà phải trơn nhẵn, không có vết xước và khuyết tật.</w:t>
      </w:r>
    </w:p>
    <w:p w:rsidR="00974E0B" w:rsidRPr="001101CC" w:rsidRDefault="00974E0B" w:rsidP="00A5188C">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 xml:space="preserve">Độ dày trung bình tối thiểu lớp tráng kẽm:70 </w:t>
      </w:r>
      <w:r w:rsidRPr="001101CC">
        <w:rPr>
          <w:rFonts w:ascii="Times New Roman" w:hAnsi="Times New Roman"/>
          <w:szCs w:val="26"/>
        </w:rPr>
        <w:sym w:font="Courier New" w:char="00B5"/>
      </w:r>
      <w:r w:rsidRPr="001101CC">
        <w:rPr>
          <w:rFonts w:ascii="Times New Roman" w:hAnsi="Times New Roman"/>
          <w:szCs w:val="26"/>
        </w:rPr>
        <w:t>m</w:t>
      </w:r>
      <w:r w:rsidRPr="001101CC">
        <w:rPr>
          <w:rFonts w:ascii="Times New Roman" w:hAnsi="Times New Roman"/>
          <w:szCs w:val="26"/>
        </w:rPr>
        <w:tab/>
      </w:r>
    </w:p>
    <w:p w:rsidR="00974E0B" w:rsidRPr="001101CC" w:rsidRDefault="00974E0B" w:rsidP="00A5188C">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Lớp tráng kẽm phải đều và bám dính chắc vào kim loại nền.</w:t>
      </w:r>
    </w:p>
    <w:p w:rsidR="00974E0B" w:rsidRPr="001101CC" w:rsidRDefault="00974E0B" w:rsidP="009C5EFE">
      <w:pPr>
        <w:numPr>
          <w:ilvl w:val="0"/>
          <w:numId w:val="84"/>
        </w:numPr>
        <w:tabs>
          <w:tab w:val="left" w:pos="360"/>
          <w:tab w:val="num" w:pos="810"/>
        </w:tabs>
        <w:spacing w:before="20" w:after="20"/>
        <w:ind w:left="450" w:right="-81"/>
        <w:rPr>
          <w:b/>
          <w:szCs w:val="26"/>
        </w:rPr>
      </w:pPr>
      <w:r w:rsidRPr="001101CC">
        <w:rPr>
          <w:b/>
          <w:szCs w:val="26"/>
        </w:rPr>
        <w:t>Thông số kỹ thuật:</w:t>
      </w:r>
    </w:p>
    <w:p w:rsidR="00974E0B" w:rsidRPr="001101CC" w:rsidRDefault="00974E0B" w:rsidP="008428A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 xml:space="preserve">Giới hạn bền đứt </w:t>
      </w:r>
      <w:r w:rsidRPr="001101CC">
        <w:rPr>
          <w:rFonts w:ascii="Times New Roman" w:hAnsi="Times New Roman"/>
          <w:szCs w:val="26"/>
        </w:rPr>
        <w:tab/>
      </w:r>
      <w:r w:rsidRPr="001101CC">
        <w:rPr>
          <w:rFonts w:ascii="Times New Roman" w:hAnsi="Times New Roman"/>
          <w:szCs w:val="26"/>
        </w:rPr>
        <w:tab/>
      </w:r>
      <w:r w:rsidR="003B4509" w:rsidRPr="001101CC">
        <w:rPr>
          <w:rFonts w:ascii="Times New Roman" w:hAnsi="Times New Roman"/>
          <w:szCs w:val="26"/>
        </w:rPr>
        <w:tab/>
      </w:r>
      <w:r w:rsidRPr="001101CC">
        <w:rPr>
          <w:rFonts w:ascii="Times New Roman" w:hAnsi="Times New Roman"/>
          <w:szCs w:val="26"/>
        </w:rPr>
        <w:t xml:space="preserve">: </w:t>
      </w:r>
      <w:r w:rsidRPr="001101CC">
        <w:rPr>
          <w:rFonts w:ascii="Times New Roman" w:hAnsi="Times New Roman"/>
          <w:szCs w:val="26"/>
        </w:rPr>
        <w:sym w:font="Symbol" w:char="F0B3"/>
      </w:r>
      <w:r w:rsidRPr="001101CC">
        <w:rPr>
          <w:rFonts w:ascii="Times New Roman" w:hAnsi="Times New Roman"/>
          <w:szCs w:val="26"/>
        </w:rPr>
        <w:t xml:space="preserve"> 380N/mm²</w:t>
      </w:r>
    </w:p>
    <w:p w:rsidR="00974E0B" w:rsidRPr="001101CC" w:rsidRDefault="00974E0B" w:rsidP="008428A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chảy</w:t>
      </w:r>
      <w:r w:rsidRPr="001101CC">
        <w:rPr>
          <w:rFonts w:ascii="Times New Roman" w:hAnsi="Times New Roman"/>
          <w:szCs w:val="26"/>
        </w:rPr>
        <w:tab/>
      </w:r>
      <w:r w:rsidRPr="001101CC">
        <w:rPr>
          <w:rFonts w:ascii="Times New Roman" w:hAnsi="Times New Roman"/>
          <w:szCs w:val="26"/>
        </w:rPr>
        <w:tab/>
      </w:r>
      <w:r w:rsidR="003B4509" w:rsidRPr="001101CC">
        <w:rPr>
          <w:rFonts w:ascii="Times New Roman" w:hAnsi="Times New Roman"/>
          <w:szCs w:val="26"/>
        </w:rPr>
        <w:tab/>
      </w:r>
      <w:r w:rsidR="008428AB" w:rsidRPr="001101CC">
        <w:rPr>
          <w:rFonts w:ascii="Times New Roman" w:hAnsi="Times New Roman"/>
          <w:szCs w:val="26"/>
        </w:rPr>
        <w:tab/>
      </w:r>
      <w:r w:rsidRPr="001101CC">
        <w:rPr>
          <w:rFonts w:ascii="Times New Roman" w:hAnsi="Times New Roman"/>
          <w:szCs w:val="26"/>
        </w:rPr>
        <w:t xml:space="preserve">: </w:t>
      </w:r>
      <w:r w:rsidRPr="001101CC">
        <w:rPr>
          <w:rFonts w:ascii="Times New Roman" w:hAnsi="Times New Roman"/>
          <w:szCs w:val="26"/>
        </w:rPr>
        <w:sym w:font="Symbol" w:char="F0B3"/>
      </w:r>
      <w:r w:rsidRPr="001101CC">
        <w:rPr>
          <w:rFonts w:ascii="Times New Roman" w:hAnsi="Times New Roman"/>
          <w:szCs w:val="26"/>
        </w:rPr>
        <w:t xml:space="preserve">  250N/mm²</w:t>
      </w:r>
    </w:p>
    <w:p w:rsidR="00974E0B" w:rsidRPr="001101CC" w:rsidRDefault="00974E0B" w:rsidP="008428A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Độ dãn dài tương đối khi đứt</w:t>
      </w:r>
      <w:r w:rsidRPr="001101CC">
        <w:rPr>
          <w:rFonts w:ascii="Times New Roman" w:hAnsi="Times New Roman"/>
          <w:szCs w:val="26"/>
        </w:rPr>
        <w:tab/>
        <w:t xml:space="preserve">: </w:t>
      </w:r>
      <w:r w:rsidRPr="001101CC">
        <w:rPr>
          <w:rFonts w:ascii="Times New Roman" w:hAnsi="Times New Roman"/>
          <w:szCs w:val="26"/>
        </w:rPr>
        <w:sym w:font="Symbol" w:char="F0B3"/>
      </w:r>
      <w:r w:rsidRPr="001101CC">
        <w:rPr>
          <w:rFonts w:ascii="Times New Roman" w:hAnsi="Times New Roman"/>
          <w:szCs w:val="26"/>
        </w:rPr>
        <w:t xml:space="preserve">  26%</w:t>
      </w:r>
    </w:p>
    <w:p w:rsidR="00974E0B" w:rsidRPr="001101CC" w:rsidRDefault="00974E0B" w:rsidP="0003131A">
      <w:pPr>
        <w:numPr>
          <w:ilvl w:val="0"/>
          <w:numId w:val="82"/>
        </w:numPr>
        <w:tabs>
          <w:tab w:val="clear" w:pos="1080"/>
          <w:tab w:val="num" w:pos="561"/>
        </w:tabs>
        <w:spacing w:line="360" w:lineRule="exact"/>
        <w:ind w:left="270" w:right="-81" w:hanging="180"/>
        <w:rPr>
          <w:b/>
          <w:szCs w:val="26"/>
        </w:rPr>
      </w:pPr>
      <w:r w:rsidRPr="001101CC">
        <w:rPr>
          <w:b/>
          <w:szCs w:val="26"/>
        </w:rPr>
        <w:t>YÊU CẦU THỬ NGHIỆM ĐIỂN HÌNH:</w:t>
      </w:r>
    </w:p>
    <w:p w:rsidR="00974E0B" w:rsidRPr="001101CC" w:rsidRDefault="00974E0B" w:rsidP="008428A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Đo kích thước. (*)</w:t>
      </w:r>
    </w:p>
    <w:p w:rsidR="00974E0B" w:rsidRPr="001101CC" w:rsidRDefault="00974E0B" w:rsidP="008428A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bền đứt. (*)</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p>
    <w:p w:rsidR="00974E0B" w:rsidRPr="001101CC" w:rsidRDefault="00974E0B" w:rsidP="008428A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chảy. (*)</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t xml:space="preserve"> </w:t>
      </w:r>
    </w:p>
    <w:p w:rsidR="00974E0B" w:rsidRPr="001101CC" w:rsidRDefault="00974E0B" w:rsidP="008428A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Độ dãn dài tương đối khi đứt. (*)</w:t>
      </w:r>
    </w:p>
    <w:p w:rsidR="00974E0B" w:rsidRPr="001101CC" w:rsidRDefault="00974E0B" w:rsidP="008428A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 xml:space="preserve">Thử uốn 1800  </w:t>
      </w:r>
    </w:p>
    <w:p w:rsidR="00974E0B" w:rsidRPr="001101CC" w:rsidRDefault="00974E0B" w:rsidP="008428AB">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nghiệm độ dày lớp mạ:</w:t>
      </w:r>
    </w:p>
    <w:p w:rsidR="00974E0B" w:rsidRPr="001101CC" w:rsidRDefault="00974E0B" w:rsidP="00437FCE">
      <w:pPr>
        <w:pStyle w:val="BodyText3"/>
        <w:tabs>
          <w:tab w:val="left" w:pos="900"/>
        </w:tabs>
        <w:spacing w:before="60" w:after="60" w:line="360" w:lineRule="exact"/>
        <w:ind w:left="900" w:right="-81"/>
        <w:jc w:val="both"/>
        <w:rPr>
          <w:rFonts w:ascii="Times New Roman" w:hAnsi="Times New Roman"/>
          <w:szCs w:val="26"/>
        </w:rPr>
      </w:pPr>
      <w:r w:rsidRPr="001101CC">
        <w:rPr>
          <w:rFonts w:ascii="Times New Roman" w:hAnsi="Times New Roman"/>
          <w:szCs w:val="26"/>
        </w:rPr>
        <w:t>+ Thành phần hóa học của kẽm nóng chảy. (*)</w:t>
      </w:r>
    </w:p>
    <w:p w:rsidR="00974E0B" w:rsidRPr="001101CC" w:rsidRDefault="00974E0B" w:rsidP="00437FCE">
      <w:pPr>
        <w:pStyle w:val="BodyText3"/>
        <w:tabs>
          <w:tab w:val="left" w:pos="900"/>
        </w:tabs>
        <w:spacing w:before="60" w:after="60" w:line="360" w:lineRule="exact"/>
        <w:ind w:left="900" w:right="-81"/>
        <w:jc w:val="both"/>
        <w:rPr>
          <w:rFonts w:ascii="Times New Roman" w:hAnsi="Times New Roman"/>
          <w:szCs w:val="26"/>
        </w:rPr>
      </w:pPr>
      <w:r w:rsidRPr="001101CC">
        <w:rPr>
          <w:rFonts w:ascii="Times New Roman" w:hAnsi="Times New Roman"/>
          <w:szCs w:val="26"/>
        </w:rPr>
        <w:t>+ Chất lượng bề mặt lớp phủ đánh giá bằng mắt. (*)</w:t>
      </w:r>
    </w:p>
    <w:p w:rsidR="00974E0B" w:rsidRPr="001101CC" w:rsidRDefault="00974E0B" w:rsidP="00437FCE">
      <w:pPr>
        <w:pStyle w:val="BodyText3"/>
        <w:tabs>
          <w:tab w:val="left" w:pos="900"/>
        </w:tabs>
        <w:spacing w:before="60" w:after="60" w:line="360" w:lineRule="exact"/>
        <w:ind w:left="900" w:right="-81"/>
        <w:jc w:val="both"/>
        <w:rPr>
          <w:rFonts w:ascii="Times New Roman" w:hAnsi="Times New Roman"/>
          <w:szCs w:val="26"/>
        </w:rPr>
      </w:pPr>
      <w:r w:rsidRPr="001101CC">
        <w:rPr>
          <w:rFonts w:ascii="Times New Roman" w:hAnsi="Times New Roman"/>
          <w:szCs w:val="26"/>
        </w:rPr>
        <w:t>+ Độ dày trung bình của lớp mạ. (*)</w:t>
      </w:r>
    </w:p>
    <w:p w:rsidR="00974E0B" w:rsidRPr="001101CC" w:rsidRDefault="00974E0B" w:rsidP="00437FCE">
      <w:pPr>
        <w:pStyle w:val="BodyText3"/>
        <w:tabs>
          <w:tab w:val="left" w:pos="900"/>
        </w:tabs>
        <w:spacing w:before="60" w:after="60" w:line="360" w:lineRule="exact"/>
        <w:ind w:left="900" w:right="-81"/>
        <w:jc w:val="both"/>
        <w:rPr>
          <w:rFonts w:ascii="Times New Roman" w:hAnsi="Times New Roman"/>
          <w:szCs w:val="26"/>
        </w:rPr>
      </w:pPr>
      <w:r w:rsidRPr="001101CC">
        <w:rPr>
          <w:rFonts w:ascii="Times New Roman" w:hAnsi="Times New Roman"/>
          <w:szCs w:val="26"/>
        </w:rPr>
        <w:t>+ Khối lượng lớp phủ. (*)</w:t>
      </w:r>
    </w:p>
    <w:p w:rsidR="00974E0B" w:rsidRPr="001101CC" w:rsidRDefault="00974E0B" w:rsidP="00437FCE">
      <w:pPr>
        <w:pStyle w:val="BodyText3"/>
        <w:tabs>
          <w:tab w:val="left" w:pos="900"/>
        </w:tabs>
        <w:spacing w:before="60" w:after="60" w:line="360" w:lineRule="exact"/>
        <w:ind w:left="900" w:right="-81"/>
        <w:jc w:val="both"/>
        <w:rPr>
          <w:rFonts w:ascii="Times New Roman" w:hAnsi="Times New Roman"/>
          <w:szCs w:val="26"/>
        </w:rPr>
      </w:pPr>
      <w:r w:rsidRPr="001101CC">
        <w:rPr>
          <w:rFonts w:ascii="Times New Roman" w:hAnsi="Times New Roman"/>
          <w:szCs w:val="26"/>
        </w:rPr>
        <w:t>+ Độ bền bám dính của lớp mạ. (*)</w:t>
      </w:r>
    </w:p>
    <w:p w:rsidR="00974E0B" w:rsidRPr="001101CC" w:rsidRDefault="00974E0B" w:rsidP="00974E0B">
      <w:pPr>
        <w:spacing w:line="360" w:lineRule="exact"/>
        <w:ind w:left="720" w:right="-81" w:hanging="165"/>
        <w:rPr>
          <w:i/>
          <w:szCs w:val="26"/>
        </w:rPr>
      </w:pPr>
      <w:r w:rsidRPr="001101CC">
        <w:rPr>
          <w:szCs w:val="26"/>
          <w:lang w:val="da-DK"/>
        </w:rPr>
        <w:t xml:space="preserve"> (*)</w:t>
      </w:r>
      <w:r w:rsidRPr="001101CC">
        <w:rPr>
          <w:i/>
          <w:szCs w:val="26"/>
        </w:rPr>
        <w:t>: Các hạng mục thử nghiệm phải được thực hiện (Biên bản thử nghiệm phải đính kèm trong hồ sơ dự thầu).</w:t>
      </w:r>
    </w:p>
    <w:p w:rsidR="00974E0B" w:rsidRPr="001101CC" w:rsidRDefault="00974E0B" w:rsidP="0003131A">
      <w:pPr>
        <w:numPr>
          <w:ilvl w:val="0"/>
          <w:numId w:val="82"/>
        </w:numPr>
        <w:tabs>
          <w:tab w:val="clear" w:pos="1080"/>
          <w:tab w:val="num" w:pos="561"/>
        </w:tabs>
        <w:spacing w:line="360" w:lineRule="exact"/>
        <w:ind w:left="270" w:right="-81" w:hanging="180"/>
        <w:rPr>
          <w:b/>
          <w:szCs w:val="26"/>
        </w:rPr>
      </w:pPr>
      <w:r w:rsidRPr="001101CC">
        <w:rPr>
          <w:b/>
          <w:szCs w:val="26"/>
        </w:rPr>
        <w:t>CÁC HẠNG MỤC THỬ NGHIỆM NGHIỆM THU</w:t>
      </w:r>
    </w:p>
    <w:p w:rsidR="00751C2C" w:rsidRPr="001101CC" w:rsidRDefault="00974E0B" w:rsidP="00017C61">
      <w:pPr>
        <w:numPr>
          <w:ilvl w:val="0"/>
          <w:numId w:val="148"/>
        </w:numPr>
        <w:tabs>
          <w:tab w:val="left" w:pos="360"/>
        </w:tabs>
        <w:spacing w:before="20" w:after="20"/>
        <w:ind w:left="450" w:right="-81"/>
        <w:rPr>
          <w:b/>
          <w:szCs w:val="26"/>
        </w:rPr>
      </w:pPr>
      <w:r w:rsidRPr="001101CC">
        <w:rPr>
          <w:b/>
          <w:szCs w:val="26"/>
        </w:rPr>
        <w:t xml:space="preserve">Số lượng mẫu thử: </w:t>
      </w:r>
    </w:p>
    <w:p w:rsidR="00974E0B" w:rsidRPr="001101CC" w:rsidRDefault="00974E0B" w:rsidP="00751C2C">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Số lượng mẫu thử đủ để thử nghiệm các hạng mục thử nghiệm theo mục 2 cho mỗi loại hàng hóa.</w:t>
      </w:r>
    </w:p>
    <w:p w:rsidR="00974E0B" w:rsidRPr="001101CC" w:rsidRDefault="00974E0B" w:rsidP="00017C61">
      <w:pPr>
        <w:numPr>
          <w:ilvl w:val="0"/>
          <w:numId w:val="148"/>
        </w:numPr>
        <w:tabs>
          <w:tab w:val="left" w:pos="360"/>
        </w:tabs>
        <w:spacing w:before="20" w:after="20"/>
        <w:ind w:left="450" w:right="-81"/>
        <w:rPr>
          <w:b/>
          <w:szCs w:val="26"/>
        </w:rPr>
      </w:pPr>
      <w:r w:rsidRPr="001101CC">
        <w:rPr>
          <w:b/>
          <w:szCs w:val="26"/>
        </w:rPr>
        <w:t>Hạng mục thử nghiệm:</w:t>
      </w:r>
    </w:p>
    <w:p w:rsidR="00974E0B" w:rsidRPr="001101CC" w:rsidRDefault="00974E0B" w:rsidP="00E700E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Đo kích thước.</w:t>
      </w:r>
    </w:p>
    <w:p w:rsidR="00974E0B" w:rsidRPr="001101CC" w:rsidRDefault="00974E0B" w:rsidP="00E700E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bền đứt.</w:t>
      </w:r>
      <w:r w:rsidRPr="001101CC">
        <w:rPr>
          <w:rFonts w:ascii="Times New Roman" w:hAnsi="Times New Roman"/>
          <w:szCs w:val="26"/>
        </w:rPr>
        <w:tab/>
      </w:r>
      <w:r w:rsidRPr="001101CC">
        <w:rPr>
          <w:rFonts w:ascii="Times New Roman" w:hAnsi="Times New Roman"/>
          <w:szCs w:val="26"/>
        </w:rPr>
        <w:tab/>
      </w:r>
    </w:p>
    <w:p w:rsidR="00974E0B" w:rsidRPr="001101CC" w:rsidRDefault="00974E0B" w:rsidP="00E700E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chảy.</w:t>
      </w:r>
      <w:r w:rsidRPr="001101CC">
        <w:rPr>
          <w:rFonts w:ascii="Times New Roman" w:hAnsi="Times New Roman"/>
          <w:szCs w:val="26"/>
        </w:rPr>
        <w:tab/>
      </w:r>
      <w:r w:rsidRPr="001101CC">
        <w:rPr>
          <w:rFonts w:ascii="Times New Roman" w:hAnsi="Times New Roman"/>
          <w:szCs w:val="26"/>
        </w:rPr>
        <w:tab/>
        <w:t xml:space="preserve"> </w:t>
      </w:r>
    </w:p>
    <w:p w:rsidR="00974E0B" w:rsidRPr="001101CC" w:rsidRDefault="00974E0B" w:rsidP="00E700E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Độ dãn dài tương đối khi đứt.</w:t>
      </w:r>
    </w:p>
    <w:p w:rsidR="00974E0B" w:rsidRPr="001101CC" w:rsidRDefault="00974E0B" w:rsidP="00E700E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nghiệm độ dày lớp mạ.</w:t>
      </w:r>
    </w:p>
    <w:p w:rsidR="002B1900" w:rsidRPr="001101CC" w:rsidRDefault="002B1900" w:rsidP="002B1900">
      <w:pPr>
        <w:pStyle w:val="BodyText3"/>
        <w:tabs>
          <w:tab w:val="left" w:pos="720"/>
          <w:tab w:val="left" w:pos="915"/>
        </w:tabs>
        <w:spacing w:before="60" w:after="60"/>
        <w:ind w:right="-81"/>
        <w:jc w:val="both"/>
        <w:rPr>
          <w:rFonts w:ascii="Times New Roman" w:hAnsi="Times New Roman"/>
          <w:szCs w:val="26"/>
        </w:rPr>
      </w:pPr>
    </w:p>
    <w:p w:rsidR="002B1900" w:rsidRPr="001101CC" w:rsidRDefault="002B1900" w:rsidP="002B1900">
      <w:pPr>
        <w:pStyle w:val="BodyText3"/>
        <w:tabs>
          <w:tab w:val="left" w:pos="720"/>
          <w:tab w:val="left" w:pos="915"/>
        </w:tabs>
        <w:spacing w:before="60" w:after="60"/>
        <w:ind w:right="-81"/>
        <w:jc w:val="both"/>
        <w:rPr>
          <w:rFonts w:ascii="Times New Roman" w:hAnsi="Times New Roman"/>
          <w:szCs w:val="26"/>
        </w:rPr>
      </w:pPr>
    </w:p>
    <w:p w:rsidR="002B1900" w:rsidRPr="001101CC" w:rsidRDefault="002B1900" w:rsidP="002B1900">
      <w:pPr>
        <w:pStyle w:val="BodyText3"/>
        <w:tabs>
          <w:tab w:val="left" w:pos="720"/>
          <w:tab w:val="left" w:pos="915"/>
        </w:tabs>
        <w:spacing w:before="60" w:after="60"/>
        <w:ind w:right="-81"/>
        <w:jc w:val="both"/>
        <w:rPr>
          <w:rFonts w:ascii="Times New Roman" w:hAnsi="Times New Roman"/>
          <w:szCs w:val="26"/>
        </w:rPr>
      </w:pPr>
    </w:p>
    <w:p w:rsidR="002B1900" w:rsidRPr="001101CC" w:rsidRDefault="002B1900" w:rsidP="002B1900">
      <w:pPr>
        <w:pStyle w:val="BodyText3"/>
        <w:tabs>
          <w:tab w:val="left" w:pos="720"/>
          <w:tab w:val="left" w:pos="915"/>
        </w:tabs>
        <w:spacing w:before="60" w:after="60"/>
        <w:ind w:right="-81"/>
        <w:jc w:val="both"/>
        <w:rPr>
          <w:rFonts w:ascii="Times New Roman" w:hAnsi="Times New Roman"/>
          <w:szCs w:val="26"/>
        </w:rPr>
      </w:pPr>
    </w:p>
    <w:p w:rsidR="00974E0B" w:rsidRPr="001101CC" w:rsidRDefault="00974E0B" w:rsidP="0003131A">
      <w:pPr>
        <w:numPr>
          <w:ilvl w:val="0"/>
          <w:numId w:val="82"/>
        </w:numPr>
        <w:tabs>
          <w:tab w:val="clear" w:pos="1080"/>
          <w:tab w:val="num" w:pos="561"/>
        </w:tabs>
        <w:spacing w:line="360" w:lineRule="exact"/>
        <w:ind w:left="270" w:right="-81" w:hanging="180"/>
        <w:rPr>
          <w:b/>
          <w:szCs w:val="26"/>
        </w:rPr>
      </w:pPr>
      <w:r w:rsidRPr="001101CC">
        <w:rPr>
          <w:b/>
          <w:szCs w:val="26"/>
        </w:rPr>
        <w:t>BẢNG THÔNG SỐ KỸ THUẬT:</w:t>
      </w:r>
    </w:p>
    <w:tbl>
      <w:tblPr>
        <w:tblW w:w="916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3759"/>
        <w:gridCol w:w="986"/>
        <w:gridCol w:w="2813"/>
        <w:gridCol w:w="900"/>
      </w:tblGrid>
      <w:tr w:rsidR="00974E0B" w:rsidRPr="001101CC" w:rsidTr="00005ED9">
        <w:trPr>
          <w:tblHeader/>
        </w:trPr>
        <w:tc>
          <w:tcPr>
            <w:tcW w:w="709" w:type="dxa"/>
            <w:shd w:val="clear" w:color="auto" w:fill="FFFFFF" w:themeFill="background1"/>
            <w:vAlign w:val="center"/>
          </w:tcPr>
          <w:p w:rsidR="00974E0B" w:rsidRPr="001101CC" w:rsidRDefault="00974E0B" w:rsidP="001C0F8F">
            <w:pPr>
              <w:spacing w:line="360" w:lineRule="exact"/>
              <w:ind w:left="-30" w:right="-81"/>
              <w:jc w:val="center"/>
              <w:rPr>
                <w:b/>
                <w:szCs w:val="26"/>
              </w:rPr>
            </w:pPr>
            <w:r w:rsidRPr="001101CC">
              <w:rPr>
                <w:b/>
                <w:szCs w:val="26"/>
              </w:rPr>
              <w:lastRenderedPageBreak/>
              <w:t>STT</w:t>
            </w:r>
          </w:p>
        </w:tc>
        <w:tc>
          <w:tcPr>
            <w:tcW w:w="3759" w:type="dxa"/>
            <w:shd w:val="clear" w:color="auto" w:fill="FFFFFF" w:themeFill="background1"/>
            <w:vAlign w:val="center"/>
          </w:tcPr>
          <w:p w:rsidR="00974E0B" w:rsidRPr="001101CC" w:rsidRDefault="00974E0B" w:rsidP="00EE0636">
            <w:pPr>
              <w:spacing w:line="360" w:lineRule="exact"/>
              <w:ind w:right="-40"/>
              <w:jc w:val="center"/>
              <w:rPr>
                <w:szCs w:val="26"/>
              </w:rPr>
            </w:pPr>
            <w:bookmarkStart w:id="201" w:name="_Toc193115925"/>
            <w:r w:rsidRPr="001101CC">
              <w:rPr>
                <w:b/>
                <w:szCs w:val="26"/>
              </w:rPr>
              <w:t>Mô tả</w:t>
            </w:r>
            <w:bookmarkEnd w:id="201"/>
          </w:p>
        </w:tc>
        <w:tc>
          <w:tcPr>
            <w:tcW w:w="986" w:type="dxa"/>
            <w:shd w:val="clear" w:color="auto" w:fill="FFFFFF" w:themeFill="background1"/>
            <w:vAlign w:val="center"/>
          </w:tcPr>
          <w:p w:rsidR="00974E0B" w:rsidRPr="001101CC" w:rsidRDefault="00974E0B" w:rsidP="001C0F8F">
            <w:pPr>
              <w:spacing w:line="360" w:lineRule="exact"/>
              <w:ind w:right="-40"/>
              <w:jc w:val="center"/>
              <w:rPr>
                <w:b/>
                <w:szCs w:val="26"/>
              </w:rPr>
            </w:pPr>
            <w:r w:rsidRPr="001101CC">
              <w:rPr>
                <w:b/>
                <w:szCs w:val="26"/>
              </w:rPr>
              <w:t>Đơn vị</w:t>
            </w:r>
          </w:p>
        </w:tc>
        <w:tc>
          <w:tcPr>
            <w:tcW w:w="2813" w:type="dxa"/>
            <w:shd w:val="clear" w:color="auto" w:fill="FFFFFF" w:themeFill="background1"/>
            <w:vAlign w:val="center"/>
          </w:tcPr>
          <w:p w:rsidR="00974E0B" w:rsidRPr="001101CC" w:rsidRDefault="00974E0B" w:rsidP="001C0F8F">
            <w:pPr>
              <w:spacing w:line="360" w:lineRule="exact"/>
              <w:ind w:right="-81"/>
              <w:jc w:val="center"/>
              <w:rPr>
                <w:b/>
                <w:szCs w:val="26"/>
              </w:rPr>
            </w:pPr>
            <w:r w:rsidRPr="001101CC">
              <w:rPr>
                <w:b/>
                <w:szCs w:val="26"/>
              </w:rPr>
              <w:t>Yêu cầu</w:t>
            </w:r>
          </w:p>
        </w:tc>
        <w:tc>
          <w:tcPr>
            <w:tcW w:w="900" w:type="dxa"/>
            <w:shd w:val="clear" w:color="auto" w:fill="FFFFFF" w:themeFill="background1"/>
            <w:vAlign w:val="center"/>
          </w:tcPr>
          <w:p w:rsidR="00974E0B" w:rsidRPr="001101CC" w:rsidRDefault="00974E0B" w:rsidP="001C0F8F">
            <w:pPr>
              <w:spacing w:line="360" w:lineRule="exact"/>
              <w:ind w:right="-20"/>
              <w:jc w:val="center"/>
              <w:rPr>
                <w:b/>
                <w:szCs w:val="26"/>
              </w:rPr>
            </w:pPr>
            <w:r w:rsidRPr="001101CC">
              <w:rPr>
                <w:b/>
                <w:szCs w:val="26"/>
              </w:rPr>
              <w:t>Chào thầu</w:t>
            </w:r>
          </w:p>
        </w:tc>
      </w:tr>
      <w:tr w:rsidR="00974E0B" w:rsidRPr="001101CC" w:rsidTr="001C0F8F">
        <w:trPr>
          <w:trHeight w:val="433"/>
        </w:trPr>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rPr>
                <w:szCs w:val="26"/>
              </w:rPr>
            </w:pPr>
            <w:r w:rsidRPr="001101CC">
              <w:rPr>
                <w:szCs w:val="26"/>
              </w:rPr>
              <w:t>Hạng mục</w:t>
            </w:r>
          </w:p>
        </w:tc>
        <w:tc>
          <w:tcPr>
            <w:tcW w:w="986" w:type="dxa"/>
          </w:tcPr>
          <w:p w:rsidR="00974E0B" w:rsidRPr="001101CC" w:rsidRDefault="00974E0B" w:rsidP="001C0F8F">
            <w:pPr>
              <w:spacing w:line="360" w:lineRule="exact"/>
              <w:jc w:val="center"/>
              <w:rPr>
                <w:szCs w:val="26"/>
              </w:rPr>
            </w:pPr>
          </w:p>
        </w:tc>
        <w:tc>
          <w:tcPr>
            <w:tcW w:w="2813" w:type="dxa"/>
          </w:tcPr>
          <w:p w:rsidR="00974E0B" w:rsidRPr="001101CC" w:rsidRDefault="00974E0B" w:rsidP="001C0F8F">
            <w:pPr>
              <w:spacing w:line="360" w:lineRule="exact"/>
              <w:jc w:val="center"/>
              <w:rPr>
                <w:szCs w:val="26"/>
              </w:rPr>
            </w:pPr>
            <w:r w:rsidRPr="001101CC">
              <w:rPr>
                <w:szCs w:val="26"/>
              </w:rPr>
              <w:t>Nhà thầu phát biểu</w:t>
            </w: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rPr>
                <w:szCs w:val="26"/>
              </w:rPr>
            </w:pPr>
            <w:r w:rsidRPr="001101CC">
              <w:rPr>
                <w:szCs w:val="26"/>
              </w:rPr>
              <w:t>Nhà sản xuất</w:t>
            </w:r>
          </w:p>
        </w:tc>
        <w:tc>
          <w:tcPr>
            <w:tcW w:w="986" w:type="dxa"/>
          </w:tcPr>
          <w:p w:rsidR="00974E0B" w:rsidRPr="001101CC" w:rsidRDefault="00974E0B" w:rsidP="001C0F8F">
            <w:pPr>
              <w:spacing w:line="360" w:lineRule="exact"/>
              <w:jc w:val="center"/>
              <w:rPr>
                <w:szCs w:val="26"/>
              </w:rPr>
            </w:pPr>
          </w:p>
        </w:tc>
        <w:tc>
          <w:tcPr>
            <w:tcW w:w="2813" w:type="dxa"/>
          </w:tcPr>
          <w:p w:rsidR="00974E0B" w:rsidRPr="001101CC" w:rsidRDefault="00974E0B" w:rsidP="001C0F8F">
            <w:pPr>
              <w:spacing w:line="360" w:lineRule="exact"/>
              <w:jc w:val="center"/>
              <w:rPr>
                <w:szCs w:val="26"/>
              </w:rPr>
            </w:pPr>
            <w:r w:rsidRPr="001101CC">
              <w:rPr>
                <w:szCs w:val="26"/>
              </w:rPr>
              <w:t>Nhà thầu phát biểu</w:t>
            </w: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rPr>
                <w:szCs w:val="26"/>
              </w:rPr>
            </w:pPr>
            <w:r w:rsidRPr="001101CC">
              <w:rPr>
                <w:szCs w:val="26"/>
              </w:rPr>
              <w:t>Nước sản xuất</w:t>
            </w:r>
          </w:p>
        </w:tc>
        <w:tc>
          <w:tcPr>
            <w:tcW w:w="986" w:type="dxa"/>
          </w:tcPr>
          <w:p w:rsidR="00974E0B" w:rsidRPr="001101CC" w:rsidRDefault="00974E0B" w:rsidP="001C0F8F">
            <w:pPr>
              <w:spacing w:line="360" w:lineRule="exact"/>
              <w:jc w:val="center"/>
              <w:rPr>
                <w:szCs w:val="26"/>
              </w:rPr>
            </w:pPr>
          </w:p>
        </w:tc>
        <w:tc>
          <w:tcPr>
            <w:tcW w:w="2813" w:type="dxa"/>
          </w:tcPr>
          <w:p w:rsidR="00974E0B" w:rsidRPr="001101CC" w:rsidRDefault="00974E0B" w:rsidP="001C0F8F">
            <w:pPr>
              <w:spacing w:line="360" w:lineRule="exact"/>
              <w:jc w:val="center"/>
              <w:rPr>
                <w:szCs w:val="26"/>
              </w:rPr>
            </w:pPr>
            <w:r w:rsidRPr="001101CC">
              <w:rPr>
                <w:szCs w:val="26"/>
              </w:rPr>
              <w:t>Nhà thầu phát biểu</w:t>
            </w: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rPr>
                <w:szCs w:val="26"/>
              </w:rPr>
            </w:pPr>
            <w:r w:rsidRPr="001101CC">
              <w:rPr>
                <w:szCs w:val="26"/>
              </w:rPr>
              <w:t xml:space="preserve">Mã hiệu </w:t>
            </w:r>
          </w:p>
        </w:tc>
        <w:tc>
          <w:tcPr>
            <w:tcW w:w="986" w:type="dxa"/>
          </w:tcPr>
          <w:p w:rsidR="00974E0B" w:rsidRPr="001101CC" w:rsidRDefault="00974E0B" w:rsidP="001C0F8F">
            <w:pPr>
              <w:spacing w:line="360" w:lineRule="exact"/>
              <w:jc w:val="center"/>
              <w:rPr>
                <w:szCs w:val="26"/>
              </w:rPr>
            </w:pPr>
          </w:p>
        </w:tc>
        <w:tc>
          <w:tcPr>
            <w:tcW w:w="2813" w:type="dxa"/>
          </w:tcPr>
          <w:p w:rsidR="00974E0B" w:rsidRPr="001101CC" w:rsidRDefault="00974E0B" w:rsidP="001C0F8F">
            <w:pPr>
              <w:spacing w:line="360" w:lineRule="exact"/>
              <w:jc w:val="center"/>
              <w:rPr>
                <w:szCs w:val="26"/>
              </w:rPr>
            </w:pPr>
            <w:r w:rsidRPr="001101CC">
              <w:rPr>
                <w:szCs w:val="26"/>
              </w:rPr>
              <w:t>Nhà thầu phát biểu</w:t>
            </w: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rPr>
                <w:szCs w:val="26"/>
              </w:rPr>
            </w:pPr>
            <w:r w:rsidRPr="001101CC">
              <w:rPr>
                <w:szCs w:val="26"/>
              </w:rPr>
              <w:t>Các yêu cầu kỹ thuật chung trình bày trong bản “YÊU CẦU KỸ THUẬT CHUNG”</w:t>
            </w:r>
          </w:p>
        </w:tc>
        <w:tc>
          <w:tcPr>
            <w:tcW w:w="986" w:type="dxa"/>
          </w:tcPr>
          <w:p w:rsidR="00974E0B" w:rsidRPr="001101CC" w:rsidRDefault="00974E0B" w:rsidP="001C0F8F">
            <w:pPr>
              <w:spacing w:line="360" w:lineRule="exact"/>
              <w:jc w:val="center"/>
              <w:rPr>
                <w:szCs w:val="26"/>
              </w:rPr>
            </w:pPr>
          </w:p>
        </w:tc>
        <w:tc>
          <w:tcPr>
            <w:tcW w:w="2813" w:type="dxa"/>
          </w:tcPr>
          <w:p w:rsidR="00974E0B" w:rsidRPr="001101CC" w:rsidRDefault="00974E0B" w:rsidP="001C0F8F">
            <w:pPr>
              <w:spacing w:line="360" w:lineRule="exact"/>
              <w:jc w:val="center"/>
              <w:rPr>
                <w:szCs w:val="26"/>
              </w:rPr>
            </w:pPr>
            <w:r w:rsidRPr="001101CC">
              <w:rPr>
                <w:szCs w:val="26"/>
              </w:rPr>
              <w:t>Đáp ứng</w:t>
            </w: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rPr>
                <w:szCs w:val="26"/>
              </w:rPr>
            </w:pPr>
            <w:r w:rsidRPr="001101CC">
              <w:rPr>
                <w:szCs w:val="26"/>
              </w:rPr>
              <w:t>Tiêu chuẩn quản lý chất lượng</w:t>
            </w:r>
          </w:p>
        </w:tc>
        <w:tc>
          <w:tcPr>
            <w:tcW w:w="986" w:type="dxa"/>
          </w:tcPr>
          <w:p w:rsidR="00974E0B" w:rsidRPr="001101CC" w:rsidRDefault="00974E0B" w:rsidP="001C0F8F">
            <w:pPr>
              <w:spacing w:line="360" w:lineRule="exact"/>
              <w:jc w:val="center"/>
              <w:rPr>
                <w:szCs w:val="26"/>
              </w:rPr>
            </w:pPr>
          </w:p>
        </w:tc>
        <w:tc>
          <w:tcPr>
            <w:tcW w:w="2813" w:type="dxa"/>
          </w:tcPr>
          <w:p w:rsidR="00974E0B" w:rsidRPr="001101CC" w:rsidRDefault="00974E0B" w:rsidP="001C0F8F">
            <w:pPr>
              <w:spacing w:line="360" w:lineRule="exact"/>
              <w:jc w:val="center"/>
              <w:rPr>
                <w:szCs w:val="26"/>
              </w:rPr>
            </w:pPr>
            <w:r w:rsidRPr="001101CC">
              <w:rPr>
                <w:szCs w:val="26"/>
              </w:rPr>
              <w:t>Nhà thầu phát biểu</w:t>
            </w: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rPr>
                <w:szCs w:val="26"/>
              </w:rPr>
            </w:pPr>
            <w:r w:rsidRPr="001101CC">
              <w:rPr>
                <w:szCs w:val="26"/>
              </w:rPr>
              <w:t>Tiêu chuẩn sản xuất và thử nghiệm</w:t>
            </w:r>
          </w:p>
        </w:tc>
        <w:tc>
          <w:tcPr>
            <w:tcW w:w="986" w:type="dxa"/>
          </w:tcPr>
          <w:p w:rsidR="00974E0B" w:rsidRPr="001101CC" w:rsidRDefault="00974E0B" w:rsidP="001C0F8F">
            <w:pPr>
              <w:spacing w:line="360" w:lineRule="exact"/>
              <w:jc w:val="center"/>
              <w:rPr>
                <w:szCs w:val="26"/>
              </w:rPr>
            </w:pPr>
          </w:p>
        </w:tc>
        <w:tc>
          <w:tcPr>
            <w:tcW w:w="2813" w:type="dxa"/>
          </w:tcPr>
          <w:p w:rsidR="00974E0B" w:rsidRPr="001101CC" w:rsidRDefault="00974E0B" w:rsidP="001C0F8F">
            <w:pPr>
              <w:spacing w:line="360" w:lineRule="exact"/>
              <w:jc w:val="center"/>
              <w:rPr>
                <w:szCs w:val="26"/>
              </w:rPr>
            </w:pPr>
            <w:r w:rsidRPr="001101CC">
              <w:rPr>
                <w:szCs w:val="26"/>
              </w:rPr>
              <w:t>TCVN 1765</w:t>
            </w:r>
          </w:p>
          <w:p w:rsidR="00974E0B" w:rsidRPr="001101CC" w:rsidRDefault="00974E0B" w:rsidP="001C0F8F">
            <w:pPr>
              <w:spacing w:line="360" w:lineRule="exact"/>
              <w:jc w:val="center"/>
              <w:rPr>
                <w:szCs w:val="26"/>
              </w:rPr>
            </w:pPr>
            <w:r w:rsidRPr="001101CC">
              <w:rPr>
                <w:szCs w:val="26"/>
              </w:rPr>
              <w:t>TCVN 1656</w:t>
            </w:r>
          </w:p>
          <w:p w:rsidR="00974E0B" w:rsidRPr="001101CC" w:rsidRDefault="00974E0B" w:rsidP="001C0F8F">
            <w:pPr>
              <w:spacing w:line="360" w:lineRule="exact"/>
              <w:jc w:val="center"/>
              <w:rPr>
                <w:szCs w:val="26"/>
              </w:rPr>
            </w:pPr>
            <w:r w:rsidRPr="001101CC">
              <w:rPr>
                <w:szCs w:val="26"/>
              </w:rPr>
              <w:t>TCVN 5408</w:t>
            </w: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ind w:left="360" w:hanging="360"/>
              <w:rPr>
                <w:szCs w:val="26"/>
              </w:rPr>
            </w:pPr>
            <w:r w:rsidRPr="001101CC">
              <w:rPr>
                <w:szCs w:val="26"/>
              </w:rPr>
              <w:t>Vật liệu</w:t>
            </w:r>
          </w:p>
        </w:tc>
        <w:tc>
          <w:tcPr>
            <w:tcW w:w="986" w:type="dxa"/>
          </w:tcPr>
          <w:p w:rsidR="00974E0B" w:rsidRPr="001101CC" w:rsidRDefault="00974E0B" w:rsidP="001C0F8F">
            <w:pPr>
              <w:spacing w:line="360" w:lineRule="exact"/>
              <w:ind w:left="360" w:hanging="360"/>
              <w:jc w:val="center"/>
              <w:rPr>
                <w:szCs w:val="26"/>
              </w:rPr>
            </w:pPr>
          </w:p>
        </w:tc>
        <w:tc>
          <w:tcPr>
            <w:tcW w:w="2813" w:type="dxa"/>
          </w:tcPr>
          <w:p w:rsidR="00974E0B" w:rsidRPr="001101CC" w:rsidRDefault="00974E0B" w:rsidP="001C0F8F">
            <w:pPr>
              <w:spacing w:line="360" w:lineRule="exact"/>
              <w:ind w:left="360" w:hanging="360"/>
              <w:jc w:val="center"/>
              <w:rPr>
                <w:szCs w:val="26"/>
              </w:rPr>
            </w:pPr>
            <w:r w:rsidRPr="001101CC">
              <w:rPr>
                <w:szCs w:val="26"/>
              </w:rPr>
              <w:t>Thép CT3 tráng kẽm nóng</w:t>
            </w: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rPr>
                <w:szCs w:val="26"/>
              </w:rPr>
            </w:pPr>
            <w:r w:rsidRPr="001101CC">
              <w:rPr>
                <w:szCs w:val="26"/>
              </w:rPr>
              <w:t>Nguồn gốc nguyên liệu thép CT3: Do nhà sản xuất thép có uy tín, có chứng chỉ ISO 9001 ở Việt Nam sản xuất.</w:t>
            </w:r>
          </w:p>
        </w:tc>
        <w:tc>
          <w:tcPr>
            <w:tcW w:w="986" w:type="dxa"/>
          </w:tcPr>
          <w:p w:rsidR="00974E0B" w:rsidRPr="001101CC" w:rsidRDefault="00974E0B" w:rsidP="001C0F8F">
            <w:pPr>
              <w:spacing w:line="360" w:lineRule="exact"/>
              <w:ind w:left="360" w:hanging="360"/>
              <w:jc w:val="center"/>
              <w:rPr>
                <w:szCs w:val="26"/>
              </w:rPr>
            </w:pPr>
          </w:p>
        </w:tc>
        <w:tc>
          <w:tcPr>
            <w:tcW w:w="2813" w:type="dxa"/>
          </w:tcPr>
          <w:p w:rsidR="00974E0B" w:rsidRPr="001101CC" w:rsidRDefault="00974E0B" w:rsidP="001C0F8F">
            <w:pPr>
              <w:spacing w:line="360" w:lineRule="exact"/>
              <w:jc w:val="center"/>
              <w:rPr>
                <w:szCs w:val="26"/>
              </w:rPr>
            </w:pPr>
            <w:r w:rsidRPr="001101CC">
              <w:rPr>
                <w:szCs w:val="26"/>
              </w:rPr>
              <w:t>Nhà thầu cung cấp giấy chứng nhận nguồn gốc thép</w:t>
            </w: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ind w:left="360" w:hanging="360"/>
              <w:rPr>
                <w:szCs w:val="26"/>
              </w:rPr>
            </w:pPr>
            <w:r w:rsidRPr="001101CC">
              <w:rPr>
                <w:szCs w:val="26"/>
              </w:rPr>
              <w:t xml:space="preserve">Kích thước  </w:t>
            </w:r>
          </w:p>
        </w:tc>
        <w:tc>
          <w:tcPr>
            <w:tcW w:w="986" w:type="dxa"/>
          </w:tcPr>
          <w:p w:rsidR="00974E0B" w:rsidRPr="001101CC" w:rsidRDefault="00974E0B" w:rsidP="001C0F8F">
            <w:pPr>
              <w:spacing w:line="360" w:lineRule="exact"/>
              <w:ind w:left="360" w:hanging="360"/>
              <w:jc w:val="center"/>
              <w:rPr>
                <w:szCs w:val="26"/>
              </w:rPr>
            </w:pPr>
            <w:r w:rsidRPr="001101CC">
              <w:rPr>
                <w:szCs w:val="26"/>
              </w:rPr>
              <w:t>mm</w:t>
            </w:r>
          </w:p>
        </w:tc>
        <w:tc>
          <w:tcPr>
            <w:tcW w:w="2813" w:type="dxa"/>
          </w:tcPr>
          <w:p w:rsidR="00974E0B" w:rsidRPr="001101CC" w:rsidRDefault="00974E0B" w:rsidP="001C0F8F">
            <w:pPr>
              <w:spacing w:line="360" w:lineRule="exact"/>
              <w:ind w:left="360" w:hanging="360"/>
              <w:jc w:val="center"/>
              <w:rPr>
                <w:szCs w:val="26"/>
              </w:rPr>
            </w:pPr>
            <w:r w:rsidRPr="001101CC">
              <w:rPr>
                <w:szCs w:val="26"/>
              </w:rPr>
              <w:t xml:space="preserve">75 x 75 x 8 </w:t>
            </w: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ind w:left="360" w:hanging="360"/>
              <w:rPr>
                <w:szCs w:val="26"/>
              </w:rPr>
            </w:pPr>
            <w:r w:rsidRPr="001101CC">
              <w:rPr>
                <w:szCs w:val="26"/>
              </w:rPr>
              <w:t>Chiều dài</w:t>
            </w:r>
          </w:p>
        </w:tc>
        <w:tc>
          <w:tcPr>
            <w:tcW w:w="986" w:type="dxa"/>
          </w:tcPr>
          <w:p w:rsidR="00974E0B" w:rsidRPr="001101CC" w:rsidRDefault="00974E0B" w:rsidP="001C0F8F">
            <w:pPr>
              <w:spacing w:line="360" w:lineRule="exact"/>
              <w:ind w:left="360" w:hanging="360"/>
              <w:jc w:val="center"/>
              <w:rPr>
                <w:szCs w:val="26"/>
              </w:rPr>
            </w:pPr>
            <w:r w:rsidRPr="001101CC">
              <w:rPr>
                <w:szCs w:val="26"/>
              </w:rPr>
              <w:t>mm</w:t>
            </w:r>
          </w:p>
        </w:tc>
        <w:tc>
          <w:tcPr>
            <w:tcW w:w="2813" w:type="dxa"/>
          </w:tcPr>
          <w:p w:rsidR="00974E0B" w:rsidRPr="001101CC" w:rsidRDefault="00974E0B" w:rsidP="001C0F8F">
            <w:pPr>
              <w:spacing w:line="360" w:lineRule="exact"/>
              <w:ind w:left="360" w:hanging="360"/>
              <w:jc w:val="center"/>
              <w:rPr>
                <w:szCs w:val="26"/>
              </w:rPr>
            </w:pPr>
            <w:r w:rsidRPr="001101CC">
              <w:rPr>
                <w:szCs w:val="26"/>
              </w:rPr>
              <w:t>2000; 2400</w:t>
            </w: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rPr>
                <w:szCs w:val="26"/>
              </w:rPr>
            </w:pPr>
            <w:r w:rsidRPr="001101CC">
              <w:rPr>
                <w:szCs w:val="26"/>
              </w:rPr>
              <w:t>Vị trí và kích thước các lỗ để bắt sứ đứng và sứ treo theo đúng bản vẽ đính kèm</w:t>
            </w:r>
          </w:p>
        </w:tc>
        <w:tc>
          <w:tcPr>
            <w:tcW w:w="986" w:type="dxa"/>
          </w:tcPr>
          <w:p w:rsidR="00974E0B" w:rsidRPr="001101CC" w:rsidRDefault="00974E0B" w:rsidP="001C0F8F">
            <w:pPr>
              <w:spacing w:line="360" w:lineRule="exact"/>
              <w:ind w:left="360" w:hanging="360"/>
              <w:jc w:val="center"/>
              <w:rPr>
                <w:szCs w:val="26"/>
              </w:rPr>
            </w:pPr>
          </w:p>
        </w:tc>
        <w:tc>
          <w:tcPr>
            <w:tcW w:w="2813" w:type="dxa"/>
          </w:tcPr>
          <w:p w:rsidR="00974E0B" w:rsidRPr="001101CC" w:rsidRDefault="00974E0B" w:rsidP="001C0F8F">
            <w:pPr>
              <w:spacing w:line="360" w:lineRule="exact"/>
              <w:ind w:left="360" w:hanging="360"/>
              <w:jc w:val="center"/>
              <w:rPr>
                <w:szCs w:val="26"/>
              </w:rPr>
            </w:pPr>
            <w:r w:rsidRPr="001101CC">
              <w:rPr>
                <w:szCs w:val="26"/>
              </w:rPr>
              <w:t>Đáp ứng</w:t>
            </w: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rPr>
                <w:szCs w:val="26"/>
              </w:rPr>
            </w:pPr>
            <w:r w:rsidRPr="001101CC">
              <w:rPr>
                <w:szCs w:val="26"/>
              </w:rPr>
              <w:t>Bề mặt của đà phải trơn nhẵn, không có vết xước và khuyết tật</w:t>
            </w:r>
          </w:p>
        </w:tc>
        <w:tc>
          <w:tcPr>
            <w:tcW w:w="986" w:type="dxa"/>
          </w:tcPr>
          <w:p w:rsidR="00974E0B" w:rsidRPr="001101CC" w:rsidRDefault="00974E0B" w:rsidP="001C0F8F">
            <w:pPr>
              <w:spacing w:line="360" w:lineRule="exact"/>
              <w:ind w:left="360" w:hanging="360"/>
              <w:jc w:val="center"/>
              <w:rPr>
                <w:szCs w:val="26"/>
              </w:rPr>
            </w:pPr>
          </w:p>
        </w:tc>
        <w:tc>
          <w:tcPr>
            <w:tcW w:w="2813" w:type="dxa"/>
          </w:tcPr>
          <w:p w:rsidR="00974E0B" w:rsidRPr="001101CC" w:rsidRDefault="00974E0B" w:rsidP="001C0F8F">
            <w:pPr>
              <w:spacing w:line="360" w:lineRule="exact"/>
              <w:ind w:left="360" w:hanging="360"/>
              <w:jc w:val="center"/>
              <w:rPr>
                <w:szCs w:val="26"/>
              </w:rPr>
            </w:pPr>
            <w:r w:rsidRPr="001101CC">
              <w:rPr>
                <w:szCs w:val="26"/>
              </w:rPr>
              <w:t>Đáp ứng</w:t>
            </w: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rPr>
                <w:szCs w:val="26"/>
              </w:rPr>
            </w:pPr>
            <w:r w:rsidRPr="001101CC">
              <w:rPr>
                <w:szCs w:val="26"/>
              </w:rPr>
              <w:t>Độ dày trung bình tối thiểu lớp tráng kẽm</w:t>
            </w:r>
          </w:p>
        </w:tc>
        <w:tc>
          <w:tcPr>
            <w:tcW w:w="986" w:type="dxa"/>
          </w:tcPr>
          <w:p w:rsidR="00974E0B" w:rsidRPr="001101CC" w:rsidRDefault="00974E0B" w:rsidP="001C0F8F">
            <w:pPr>
              <w:spacing w:line="360" w:lineRule="exact"/>
              <w:ind w:left="360" w:hanging="360"/>
              <w:jc w:val="center"/>
              <w:rPr>
                <w:szCs w:val="26"/>
              </w:rPr>
            </w:pPr>
            <w:r w:rsidRPr="001101CC">
              <w:rPr>
                <w:szCs w:val="26"/>
              </w:rPr>
              <w:sym w:font="Courier New" w:char="00B5"/>
            </w:r>
            <w:r w:rsidRPr="001101CC">
              <w:rPr>
                <w:szCs w:val="26"/>
              </w:rPr>
              <w:t>m</w:t>
            </w:r>
          </w:p>
          <w:p w:rsidR="00974E0B" w:rsidRPr="001101CC" w:rsidRDefault="00974E0B" w:rsidP="001C0F8F">
            <w:pPr>
              <w:pStyle w:val="Header"/>
              <w:spacing w:line="360" w:lineRule="exact"/>
              <w:ind w:left="360" w:hanging="360"/>
              <w:jc w:val="center"/>
              <w:rPr>
                <w:szCs w:val="26"/>
              </w:rPr>
            </w:pPr>
          </w:p>
        </w:tc>
        <w:tc>
          <w:tcPr>
            <w:tcW w:w="2813" w:type="dxa"/>
          </w:tcPr>
          <w:p w:rsidR="00974E0B" w:rsidRPr="001101CC" w:rsidRDefault="00974E0B" w:rsidP="001C0F8F">
            <w:pPr>
              <w:spacing w:line="360" w:lineRule="exact"/>
              <w:ind w:left="360" w:hanging="360"/>
              <w:jc w:val="center"/>
              <w:rPr>
                <w:szCs w:val="26"/>
              </w:rPr>
            </w:pPr>
            <w:r w:rsidRPr="001101CC">
              <w:rPr>
                <w:szCs w:val="26"/>
              </w:rPr>
              <w:t>70</w:t>
            </w:r>
          </w:p>
          <w:p w:rsidR="00974E0B" w:rsidRPr="001101CC" w:rsidRDefault="00974E0B" w:rsidP="001C0F8F">
            <w:pPr>
              <w:spacing w:line="360" w:lineRule="exact"/>
              <w:ind w:left="360" w:hanging="360"/>
              <w:jc w:val="center"/>
              <w:rPr>
                <w:szCs w:val="26"/>
              </w:rPr>
            </w:pP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rPr>
                <w:szCs w:val="26"/>
              </w:rPr>
            </w:pPr>
            <w:r w:rsidRPr="001101CC">
              <w:rPr>
                <w:szCs w:val="26"/>
              </w:rPr>
              <w:t>Lớp tráng kẽm phải đều và bám dính chắc vào kim loại nền</w:t>
            </w:r>
          </w:p>
        </w:tc>
        <w:tc>
          <w:tcPr>
            <w:tcW w:w="986" w:type="dxa"/>
          </w:tcPr>
          <w:p w:rsidR="00974E0B" w:rsidRPr="001101CC" w:rsidRDefault="00974E0B" w:rsidP="001C0F8F">
            <w:pPr>
              <w:spacing w:line="360" w:lineRule="exact"/>
              <w:ind w:left="360" w:hanging="360"/>
              <w:rPr>
                <w:szCs w:val="26"/>
              </w:rPr>
            </w:pPr>
          </w:p>
        </w:tc>
        <w:tc>
          <w:tcPr>
            <w:tcW w:w="2813" w:type="dxa"/>
          </w:tcPr>
          <w:p w:rsidR="00974E0B" w:rsidRPr="001101CC" w:rsidRDefault="00974E0B" w:rsidP="001C0F8F">
            <w:pPr>
              <w:spacing w:line="360" w:lineRule="exact"/>
              <w:ind w:left="360" w:hanging="360"/>
              <w:jc w:val="center"/>
              <w:rPr>
                <w:szCs w:val="26"/>
              </w:rPr>
            </w:pPr>
            <w:r w:rsidRPr="001101CC">
              <w:rPr>
                <w:szCs w:val="26"/>
              </w:rPr>
              <w:t>Đáp ứng</w:t>
            </w: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ind w:left="360" w:hanging="360"/>
              <w:rPr>
                <w:szCs w:val="26"/>
              </w:rPr>
            </w:pPr>
            <w:r w:rsidRPr="001101CC">
              <w:rPr>
                <w:szCs w:val="26"/>
              </w:rPr>
              <w:t xml:space="preserve">Giới hạn bền đứt </w:t>
            </w:r>
          </w:p>
        </w:tc>
        <w:tc>
          <w:tcPr>
            <w:tcW w:w="986" w:type="dxa"/>
          </w:tcPr>
          <w:p w:rsidR="00974E0B" w:rsidRPr="001101CC" w:rsidRDefault="00974E0B" w:rsidP="001C0F8F">
            <w:pPr>
              <w:spacing w:line="360" w:lineRule="exact"/>
              <w:ind w:left="360" w:right="-82" w:hanging="360"/>
              <w:jc w:val="center"/>
              <w:rPr>
                <w:szCs w:val="26"/>
              </w:rPr>
            </w:pPr>
            <w:r w:rsidRPr="001101CC">
              <w:rPr>
                <w:szCs w:val="26"/>
              </w:rPr>
              <w:t>N/mm</w:t>
            </w:r>
            <w:r w:rsidRPr="001101CC">
              <w:rPr>
                <w:szCs w:val="26"/>
                <w:vertAlign w:val="superscript"/>
              </w:rPr>
              <w:t>2</w:t>
            </w:r>
          </w:p>
        </w:tc>
        <w:tc>
          <w:tcPr>
            <w:tcW w:w="2813" w:type="dxa"/>
          </w:tcPr>
          <w:p w:rsidR="00974E0B" w:rsidRPr="001101CC" w:rsidRDefault="00974E0B" w:rsidP="001C0F8F">
            <w:pPr>
              <w:spacing w:line="360" w:lineRule="exact"/>
              <w:jc w:val="center"/>
              <w:rPr>
                <w:szCs w:val="26"/>
              </w:rPr>
            </w:pPr>
            <w:r w:rsidRPr="001101CC">
              <w:rPr>
                <w:szCs w:val="26"/>
              </w:rPr>
              <w:sym w:font="Symbol" w:char="F0B3"/>
            </w:r>
            <w:r w:rsidRPr="001101CC">
              <w:rPr>
                <w:szCs w:val="26"/>
              </w:rPr>
              <w:t xml:space="preserve">  380</w:t>
            </w: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ind w:left="360" w:hanging="360"/>
              <w:rPr>
                <w:szCs w:val="26"/>
              </w:rPr>
            </w:pPr>
            <w:r w:rsidRPr="001101CC">
              <w:rPr>
                <w:szCs w:val="26"/>
              </w:rPr>
              <w:t xml:space="preserve">Giới hạn chảy </w:t>
            </w:r>
          </w:p>
        </w:tc>
        <w:tc>
          <w:tcPr>
            <w:tcW w:w="986" w:type="dxa"/>
          </w:tcPr>
          <w:p w:rsidR="00974E0B" w:rsidRPr="001101CC" w:rsidRDefault="00974E0B" w:rsidP="001C0F8F">
            <w:pPr>
              <w:spacing w:line="360" w:lineRule="exact"/>
              <w:ind w:left="360" w:right="-82" w:hanging="360"/>
              <w:jc w:val="center"/>
              <w:rPr>
                <w:szCs w:val="26"/>
              </w:rPr>
            </w:pPr>
            <w:r w:rsidRPr="001101CC">
              <w:rPr>
                <w:szCs w:val="26"/>
              </w:rPr>
              <w:t>N/mm²</w:t>
            </w:r>
          </w:p>
        </w:tc>
        <w:tc>
          <w:tcPr>
            <w:tcW w:w="2813" w:type="dxa"/>
          </w:tcPr>
          <w:p w:rsidR="00974E0B" w:rsidRPr="001101CC" w:rsidRDefault="00974E0B" w:rsidP="001C0F8F">
            <w:pPr>
              <w:spacing w:line="360" w:lineRule="exact"/>
              <w:jc w:val="center"/>
              <w:rPr>
                <w:szCs w:val="26"/>
              </w:rPr>
            </w:pPr>
            <w:r w:rsidRPr="001101CC">
              <w:rPr>
                <w:szCs w:val="26"/>
              </w:rPr>
              <w:sym w:font="Symbol" w:char="F0B3"/>
            </w:r>
            <w:r w:rsidRPr="001101CC">
              <w:rPr>
                <w:szCs w:val="26"/>
              </w:rPr>
              <w:t xml:space="preserve">  250</w:t>
            </w:r>
          </w:p>
        </w:tc>
        <w:tc>
          <w:tcPr>
            <w:tcW w:w="900" w:type="dxa"/>
          </w:tcPr>
          <w:p w:rsidR="00974E0B" w:rsidRPr="001101CC" w:rsidRDefault="00974E0B" w:rsidP="001C0F8F">
            <w:pPr>
              <w:spacing w:line="360" w:lineRule="exact"/>
              <w:jc w:val="center"/>
              <w:rPr>
                <w:szCs w:val="26"/>
              </w:rPr>
            </w:pPr>
            <w:r w:rsidRPr="001101CC">
              <w:rPr>
                <w:szCs w:val="26"/>
              </w:rPr>
              <w:t>(*)</w:t>
            </w:r>
          </w:p>
        </w:tc>
      </w:tr>
      <w:tr w:rsidR="00974E0B" w:rsidRPr="001101CC" w:rsidTr="001C0F8F">
        <w:tc>
          <w:tcPr>
            <w:tcW w:w="709" w:type="dxa"/>
          </w:tcPr>
          <w:p w:rsidR="00974E0B" w:rsidRPr="001101CC" w:rsidRDefault="00974E0B" w:rsidP="0003131A">
            <w:pPr>
              <w:numPr>
                <w:ilvl w:val="0"/>
                <w:numId w:val="56"/>
              </w:numPr>
              <w:spacing w:before="0" w:after="0" w:line="360" w:lineRule="exact"/>
              <w:jc w:val="center"/>
              <w:rPr>
                <w:szCs w:val="26"/>
              </w:rPr>
            </w:pPr>
          </w:p>
        </w:tc>
        <w:tc>
          <w:tcPr>
            <w:tcW w:w="3759" w:type="dxa"/>
          </w:tcPr>
          <w:p w:rsidR="00974E0B" w:rsidRPr="001101CC" w:rsidRDefault="00974E0B" w:rsidP="001C0F8F">
            <w:pPr>
              <w:spacing w:line="360" w:lineRule="exact"/>
              <w:ind w:left="360" w:hanging="360"/>
              <w:rPr>
                <w:szCs w:val="26"/>
              </w:rPr>
            </w:pPr>
            <w:r w:rsidRPr="001101CC">
              <w:rPr>
                <w:szCs w:val="26"/>
              </w:rPr>
              <w:t>Độ dãn dài tương đối khi đứt</w:t>
            </w:r>
          </w:p>
        </w:tc>
        <w:tc>
          <w:tcPr>
            <w:tcW w:w="986" w:type="dxa"/>
          </w:tcPr>
          <w:p w:rsidR="00974E0B" w:rsidRPr="001101CC" w:rsidRDefault="00974E0B" w:rsidP="001C0F8F">
            <w:pPr>
              <w:spacing w:line="360" w:lineRule="exact"/>
              <w:ind w:left="360" w:hanging="360"/>
              <w:jc w:val="center"/>
              <w:rPr>
                <w:szCs w:val="26"/>
              </w:rPr>
            </w:pPr>
            <w:r w:rsidRPr="001101CC">
              <w:rPr>
                <w:szCs w:val="26"/>
              </w:rPr>
              <w:t>%</w:t>
            </w:r>
          </w:p>
        </w:tc>
        <w:tc>
          <w:tcPr>
            <w:tcW w:w="2813" w:type="dxa"/>
          </w:tcPr>
          <w:p w:rsidR="00974E0B" w:rsidRPr="001101CC" w:rsidRDefault="00974E0B" w:rsidP="001C0F8F">
            <w:pPr>
              <w:spacing w:line="360" w:lineRule="exact"/>
              <w:jc w:val="center"/>
              <w:rPr>
                <w:szCs w:val="26"/>
              </w:rPr>
            </w:pPr>
            <w:r w:rsidRPr="001101CC">
              <w:rPr>
                <w:szCs w:val="26"/>
              </w:rPr>
              <w:sym w:font="Symbol" w:char="F0B3"/>
            </w:r>
            <w:r w:rsidRPr="001101CC">
              <w:rPr>
                <w:szCs w:val="26"/>
              </w:rPr>
              <w:t xml:space="preserve">  26</w:t>
            </w:r>
          </w:p>
        </w:tc>
        <w:tc>
          <w:tcPr>
            <w:tcW w:w="900" w:type="dxa"/>
          </w:tcPr>
          <w:p w:rsidR="00974E0B" w:rsidRPr="001101CC" w:rsidRDefault="00974E0B" w:rsidP="001C0F8F">
            <w:pPr>
              <w:spacing w:line="360" w:lineRule="exact"/>
              <w:jc w:val="center"/>
              <w:rPr>
                <w:szCs w:val="26"/>
              </w:rPr>
            </w:pPr>
            <w:r w:rsidRPr="001101CC">
              <w:rPr>
                <w:szCs w:val="26"/>
              </w:rPr>
              <w:t>(*)</w:t>
            </w:r>
          </w:p>
        </w:tc>
      </w:tr>
    </w:tbl>
    <w:p w:rsidR="00974E0B" w:rsidRPr="001101CC" w:rsidRDefault="00974E0B" w:rsidP="00974E0B">
      <w:pPr>
        <w:spacing w:before="120" w:after="120"/>
        <w:rPr>
          <w:szCs w:val="26"/>
        </w:rPr>
      </w:pPr>
      <w:r w:rsidRPr="001101CC">
        <w:rPr>
          <w:szCs w:val="26"/>
        </w:rPr>
        <w:lastRenderedPageBreak/>
        <w:t>(*)</w:t>
      </w:r>
      <w:r w:rsidRPr="001101CC">
        <w:rPr>
          <w:i/>
          <w:szCs w:val="26"/>
        </w:rPr>
        <w:t>:</w:t>
      </w:r>
      <w:r w:rsidRPr="001101CC">
        <w:rPr>
          <w:szCs w:val="26"/>
        </w:rPr>
        <w:t xml:space="preserve"> </w:t>
      </w:r>
      <w:r w:rsidRPr="001101CC">
        <w:rPr>
          <w:i/>
          <w:szCs w:val="26"/>
        </w:rPr>
        <w:t>là các yêu cầu cơ bản</w:t>
      </w:r>
    </w:p>
    <w:p w:rsidR="00974E0B" w:rsidRPr="001101CC" w:rsidRDefault="00974E0B" w:rsidP="0003131A">
      <w:pPr>
        <w:numPr>
          <w:ilvl w:val="0"/>
          <w:numId w:val="82"/>
        </w:numPr>
        <w:tabs>
          <w:tab w:val="clear" w:pos="1080"/>
          <w:tab w:val="num" w:pos="561"/>
        </w:tabs>
        <w:ind w:left="540" w:right="-79" w:hanging="540"/>
        <w:rPr>
          <w:b/>
          <w:szCs w:val="26"/>
        </w:rPr>
      </w:pPr>
      <w:r w:rsidRPr="001101CC">
        <w:rPr>
          <w:b/>
          <w:szCs w:val="26"/>
        </w:rPr>
        <w:t>CÁC HẠNG MỤC THỬ NGHIỆM NGHIỆM THU</w:t>
      </w:r>
    </w:p>
    <w:p w:rsidR="009A72B7" w:rsidRPr="001101CC" w:rsidRDefault="00974E0B" w:rsidP="009A72B7">
      <w:pPr>
        <w:numPr>
          <w:ilvl w:val="0"/>
          <w:numId w:val="81"/>
        </w:numPr>
        <w:tabs>
          <w:tab w:val="left" w:pos="360"/>
        </w:tabs>
        <w:ind w:left="0" w:right="-79" w:firstLine="90"/>
        <w:rPr>
          <w:b/>
          <w:szCs w:val="26"/>
        </w:rPr>
      </w:pPr>
      <w:r w:rsidRPr="001101CC">
        <w:rPr>
          <w:b/>
          <w:szCs w:val="26"/>
        </w:rPr>
        <w:t xml:space="preserve">Số lượng mẫu thử: </w:t>
      </w:r>
    </w:p>
    <w:p w:rsidR="00974E0B" w:rsidRPr="001101CC" w:rsidRDefault="00974E0B" w:rsidP="009A72B7">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Số lượng mẫu thử đủ để thử nghiệm các hạng mục thử nghiệm theo mục 2 cho mỗi loại hàng hóa.</w:t>
      </w:r>
    </w:p>
    <w:p w:rsidR="00974E0B" w:rsidRPr="001101CC" w:rsidRDefault="00974E0B" w:rsidP="009A72B7">
      <w:pPr>
        <w:numPr>
          <w:ilvl w:val="0"/>
          <w:numId w:val="81"/>
        </w:numPr>
        <w:tabs>
          <w:tab w:val="left" w:pos="360"/>
        </w:tabs>
        <w:ind w:left="0" w:right="-79" w:firstLine="90"/>
        <w:rPr>
          <w:b/>
          <w:szCs w:val="26"/>
        </w:rPr>
      </w:pPr>
      <w:r w:rsidRPr="001101CC">
        <w:rPr>
          <w:b/>
          <w:szCs w:val="26"/>
        </w:rPr>
        <w:t>Hạng mục thử nghiệm:</w:t>
      </w:r>
    </w:p>
    <w:p w:rsidR="00974E0B" w:rsidRPr="001101CC" w:rsidRDefault="00974E0B" w:rsidP="009A72B7">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Đo kích thước. (*)</w:t>
      </w:r>
    </w:p>
    <w:p w:rsidR="00974E0B" w:rsidRPr="001101CC" w:rsidRDefault="00974E0B" w:rsidP="009A72B7">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bền đứt. (*)</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p>
    <w:p w:rsidR="00974E0B" w:rsidRPr="001101CC" w:rsidRDefault="00974E0B" w:rsidP="009A72B7">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chảy. (*)</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t xml:space="preserve"> </w:t>
      </w:r>
    </w:p>
    <w:p w:rsidR="00974E0B" w:rsidRPr="001101CC" w:rsidRDefault="00974E0B" w:rsidP="009A72B7">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Độ dãn dài tương đối khi đứt. (*)</w:t>
      </w:r>
    </w:p>
    <w:p w:rsidR="00974E0B" w:rsidRPr="001101CC" w:rsidRDefault="00974E0B" w:rsidP="009A72B7">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nghiệm độ dày lớp mạ (*)</w:t>
      </w:r>
    </w:p>
    <w:p w:rsidR="00C61644" w:rsidRPr="001101CC" w:rsidRDefault="00582931" w:rsidP="008E50CA">
      <w:pPr>
        <w:pStyle w:val="Heading5"/>
      </w:pPr>
      <w:bookmarkStart w:id="202" w:name="_Toc207875070"/>
      <w:r w:rsidRPr="001101CC">
        <w:t>6.2.</w:t>
      </w:r>
      <w:r w:rsidR="00013370" w:rsidRPr="001101CC">
        <w:t>10</w:t>
      </w:r>
      <w:r w:rsidRPr="001101CC">
        <w:t xml:space="preserve"> Thông số kỹ thuật của thanh chống L50</w:t>
      </w:r>
      <w:r w:rsidR="00801AEB" w:rsidRPr="001101CC">
        <w:t>x</w:t>
      </w:r>
      <w:r w:rsidRPr="001101CC">
        <w:t>50</w:t>
      </w:r>
      <w:r w:rsidR="00801AEB" w:rsidRPr="001101CC">
        <w:t>x</w:t>
      </w:r>
      <w:r w:rsidRPr="001101CC">
        <w:t>5mm – dài 2,1m</w:t>
      </w:r>
      <w:r w:rsidR="0073747C" w:rsidRPr="001101CC">
        <w:t>:</w:t>
      </w:r>
      <w:bookmarkEnd w:id="202"/>
    </w:p>
    <w:p w:rsidR="0073747C" w:rsidRPr="001101CC" w:rsidRDefault="007F408C" w:rsidP="0003131A">
      <w:pPr>
        <w:numPr>
          <w:ilvl w:val="0"/>
          <w:numId w:val="61"/>
        </w:numPr>
        <w:tabs>
          <w:tab w:val="clear" w:pos="720"/>
          <w:tab w:val="num" w:pos="561"/>
        </w:tabs>
        <w:spacing w:before="0"/>
        <w:ind w:left="270" w:right="-81" w:hanging="270"/>
        <w:rPr>
          <w:b/>
          <w:szCs w:val="26"/>
        </w:rPr>
      </w:pPr>
      <w:r w:rsidRPr="001101CC">
        <w:rPr>
          <w:b/>
          <w:szCs w:val="26"/>
        </w:rPr>
        <w:t xml:space="preserve"> </w:t>
      </w:r>
      <w:r w:rsidR="0073747C" w:rsidRPr="001101CC">
        <w:rPr>
          <w:b/>
          <w:szCs w:val="26"/>
        </w:rPr>
        <w:t>PHẠM VI ÁP DỤNG:</w:t>
      </w:r>
    </w:p>
    <w:p w:rsidR="0073747C" w:rsidRPr="001101CC" w:rsidRDefault="0073747C" w:rsidP="00353B0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Quy cách kỹ thuật này được áp dụng cho thanh chống L50x50x5 – Dài 2,1m.</w:t>
      </w:r>
    </w:p>
    <w:p w:rsidR="0073747C" w:rsidRPr="001101CC" w:rsidRDefault="007F408C" w:rsidP="0003131A">
      <w:pPr>
        <w:numPr>
          <w:ilvl w:val="0"/>
          <w:numId w:val="61"/>
        </w:numPr>
        <w:tabs>
          <w:tab w:val="clear" w:pos="720"/>
          <w:tab w:val="num" w:pos="561"/>
        </w:tabs>
        <w:spacing w:before="0"/>
        <w:ind w:left="270" w:right="-81" w:hanging="270"/>
        <w:rPr>
          <w:b/>
          <w:szCs w:val="26"/>
        </w:rPr>
      </w:pPr>
      <w:r w:rsidRPr="001101CC">
        <w:rPr>
          <w:b/>
          <w:szCs w:val="26"/>
        </w:rPr>
        <w:t xml:space="preserve"> </w:t>
      </w:r>
      <w:r w:rsidR="0073747C" w:rsidRPr="001101CC">
        <w:rPr>
          <w:b/>
          <w:szCs w:val="26"/>
        </w:rPr>
        <w:t>TIÊU CHUẨN ÁP DỤNG:</w:t>
      </w:r>
    </w:p>
    <w:p w:rsidR="0073747C" w:rsidRPr="001101CC" w:rsidRDefault="0073747C" w:rsidP="00353B0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TCVN 1765: Thép cacbon kết cấu thông thường.</w:t>
      </w:r>
    </w:p>
    <w:p w:rsidR="0073747C" w:rsidRPr="001101CC" w:rsidRDefault="0073747C" w:rsidP="00353B0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TCVN 1656: Thép góc cạnh đều cán nóng - Cỡ, Thông số kích thước.</w:t>
      </w:r>
    </w:p>
    <w:p w:rsidR="00840461" w:rsidRPr="001101CC" w:rsidRDefault="00840461" w:rsidP="00353B0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TCVN 6283-3-1997: Thép thanh cán nóng – Kích thước của thép dẹt.</w:t>
      </w:r>
    </w:p>
    <w:p w:rsidR="0073747C" w:rsidRPr="001101CC" w:rsidRDefault="0073747C" w:rsidP="00353B0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TCVN 5408: Bảo vệ ăn mòn - Lớp phủ mạ kẽm nóng - Yêu cầu kỹ thuật và phương pháp thử.</w:t>
      </w:r>
    </w:p>
    <w:p w:rsidR="0073747C" w:rsidRPr="001101CC" w:rsidRDefault="0073747C" w:rsidP="0003131A">
      <w:pPr>
        <w:numPr>
          <w:ilvl w:val="0"/>
          <w:numId w:val="61"/>
        </w:numPr>
        <w:tabs>
          <w:tab w:val="clear" w:pos="720"/>
          <w:tab w:val="num" w:pos="561"/>
        </w:tabs>
        <w:spacing w:before="0"/>
        <w:ind w:left="450" w:right="-81" w:hanging="450"/>
        <w:rPr>
          <w:b/>
          <w:sz w:val="28"/>
          <w:szCs w:val="28"/>
        </w:rPr>
      </w:pPr>
      <w:r w:rsidRPr="001101CC">
        <w:rPr>
          <w:b/>
          <w:szCs w:val="26"/>
        </w:rPr>
        <w:t>MÔ TẢ:</w:t>
      </w:r>
      <w:r w:rsidRPr="001101CC">
        <w:rPr>
          <w:b/>
          <w:sz w:val="28"/>
          <w:szCs w:val="28"/>
        </w:rPr>
        <w:tab/>
      </w:r>
    </w:p>
    <w:p w:rsidR="0073747C" w:rsidRPr="001101CC" w:rsidRDefault="0073747C" w:rsidP="00353B08">
      <w:pPr>
        <w:numPr>
          <w:ilvl w:val="0"/>
          <w:numId w:val="28"/>
        </w:numPr>
        <w:tabs>
          <w:tab w:val="left" w:pos="0"/>
          <w:tab w:val="num" w:pos="360"/>
        </w:tabs>
        <w:ind w:left="0" w:right="-79" w:firstLine="90"/>
        <w:jc w:val="left"/>
        <w:rPr>
          <w:b/>
          <w:szCs w:val="26"/>
        </w:rPr>
      </w:pPr>
      <w:r w:rsidRPr="001101CC">
        <w:rPr>
          <w:b/>
          <w:szCs w:val="26"/>
        </w:rPr>
        <w:t>Cấu tạo</w:t>
      </w:r>
    </w:p>
    <w:p w:rsidR="0073747C" w:rsidRPr="001101CC" w:rsidRDefault="0073747C" w:rsidP="00353B0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Vật liệu: Thép CT3 tráng kẽm nóng</w:t>
      </w:r>
    </w:p>
    <w:p w:rsidR="0073747C" w:rsidRPr="001101CC" w:rsidRDefault="0073747C" w:rsidP="00353B0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Nguồn gốc nguyên liệu thép CT3: Do nhà sản xuất thép có uy tín, có chứng chỉ ISO 9001 ở Việt Nam sản xuất.</w:t>
      </w:r>
    </w:p>
    <w:p w:rsidR="0073747C" w:rsidRPr="001101CC" w:rsidRDefault="0073747C" w:rsidP="00353B0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Kích thước</w:t>
      </w:r>
      <w:r w:rsidR="003F7B86" w:rsidRPr="001101CC">
        <w:rPr>
          <w:rFonts w:ascii="Times New Roman" w:hAnsi="Times New Roman"/>
          <w:szCs w:val="26"/>
        </w:rPr>
        <w:tab/>
      </w:r>
      <w:r w:rsidRPr="001101CC">
        <w:rPr>
          <w:rFonts w:ascii="Times New Roman" w:hAnsi="Times New Roman"/>
          <w:szCs w:val="26"/>
        </w:rPr>
        <w:t>: 50mm x 50mm x 5mm</w:t>
      </w:r>
    </w:p>
    <w:p w:rsidR="0073747C" w:rsidRPr="001101CC" w:rsidRDefault="0073747C" w:rsidP="00353B0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Chiều dài</w:t>
      </w:r>
      <w:r w:rsidR="003F7B86" w:rsidRPr="001101CC">
        <w:rPr>
          <w:rFonts w:ascii="Times New Roman" w:hAnsi="Times New Roman"/>
          <w:szCs w:val="26"/>
        </w:rPr>
        <w:tab/>
      </w:r>
      <w:r w:rsidRPr="001101CC">
        <w:rPr>
          <w:rFonts w:ascii="Times New Roman" w:hAnsi="Times New Roman"/>
          <w:szCs w:val="26"/>
        </w:rPr>
        <w:t>: 2100mm</w:t>
      </w:r>
    </w:p>
    <w:p w:rsidR="0073747C" w:rsidRPr="001101CC" w:rsidRDefault="0073747C" w:rsidP="00353B0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Vị trí và kích thước các lỗ để bắt sứ đứng và sứ treo phải được thực hiện theo bản vẽ đính kèm.</w:t>
      </w:r>
    </w:p>
    <w:p w:rsidR="0073747C" w:rsidRPr="001101CC" w:rsidRDefault="0073747C" w:rsidP="00353B0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Bề mặt của đà phải trơn nhẵn, không có vết xước và khuyết tật.</w:t>
      </w:r>
    </w:p>
    <w:p w:rsidR="0073747C" w:rsidRPr="001101CC" w:rsidRDefault="0073747C" w:rsidP="00353B0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 xml:space="preserve">Độ dày trung bình tối thiểu lớp tráng kẽm :70 </w:t>
      </w:r>
      <w:r w:rsidRPr="001101CC">
        <w:rPr>
          <w:rFonts w:ascii="Times New Roman" w:hAnsi="Times New Roman"/>
          <w:szCs w:val="26"/>
        </w:rPr>
        <w:sym w:font="Courier New" w:char="00B5"/>
      </w:r>
      <w:r w:rsidRPr="001101CC">
        <w:rPr>
          <w:rFonts w:ascii="Times New Roman" w:hAnsi="Times New Roman"/>
          <w:szCs w:val="26"/>
        </w:rPr>
        <w:t>m</w:t>
      </w:r>
      <w:r w:rsidRPr="001101CC">
        <w:rPr>
          <w:rFonts w:ascii="Times New Roman" w:hAnsi="Times New Roman"/>
          <w:szCs w:val="26"/>
        </w:rPr>
        <w:tab/>
      </w:r>
    </w:p>
    <w:p w:rsidR="0073747C" w:rsidRPr="001101CC" w:rsidRDefault="0073747C" w:rsidP="00353B0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Lớp tráng kẽm phải đều và bám dính chắc vào kim loại nền.</w:t>
      </w:r>
    </w:p>
    <w:p w:rsidR="0073747C" w:rsidRPr="001101CC" w:rsidRDefault="0073747C" w:rsidP="00085EBE">
      <w:pPr>
        <w:numPr>
          <w:ilvl w:val="0"/>
          <w:numId w:val="28"/>
        </w:numPr>
        <w:tabs>
          <w:tab w:val="left" w:pos="0"/>
          <w:tab w:val="num" w:pos="360"/>
        </w:tabs>
        <w:ind w:left="0" w:right="-79" w:firstLine="90"/>
        <w:jc w:val="left"/>
        <w:rPr>
          <w:b/>
          <w:szCs w:val="26"/>
        </w:rPr>
      </w:pPr>
      <w:r w:rsidRPr="001101CC">
        <w:rPr>
          <w:b/>
          <w:szCs w:val="26"/>
        </w:rPr>
        <w:t>Thông số kỹ thuật:</w:t>
      </w:r>
    </w:p>
    <w:p w:rsidR="0073747C" w:rsidRPr="001101CC" w:rsidRDefault="0073747C" w:rsidP="00085EBE">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 xml:space="preserve">Giới hạn bền đứt </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t xml:space="preserve">: </w:t>
      </w:r>
      <w:r w:rsidRPr="001101CC">
        <w:rPr>
          <w:rFonts w:ascii="Times New Roman" w:hAnsi="Times New Roman"/>
          <w:szCs w:val="26"/>
        </w:rPr>
        <w:sym w:font="Symbol" w:char="F0B3"/>
      </w:r>
      <w:r w:rsidRPr="001101CC">
        <w:rPr>
          <w:rFonts w:ascii="Times New Roman" w:hAnsi="Times New Roman"/>
          <w:szCs w:val="26"/>
        </w:rPr>
        <w:t xml:space="preserve"> 380N/mm²</w:t>
      </w:r>
    </w:p>
    <w:p w:rsidR="0073747C" w:rsidRPr="001101CC" w:rsidRDefault="0073747C" w:rsidP="00085EBE">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chảy</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00FD4EC5" w:rsidRPr="001101CC">
        <w:rPr>
          <w:rFonts w:ascii="Times New Roman" w:hAnsi="Times New Roman"/>
          <w:szCs w:val="26"/>
        </w:rPr>
        <w:tab/>
      </w:r>
      <w:r w:rsidRPr="001101CC">
        <w:rPr>
          <w:rFonts w:ascii="Times New Roman" w:hAnsi="Times New Roman"/>
          <w:szCs w:val="26"/>
        </w:rPr>
        <w:t xml:space="preserve">: </w:t>
      </w:r>
      <w:r w:rsidRPr="001101CC">
        <w:rPr>
          <w:rFonts w:ascii="Times New Roman" w:hAnsi="Times New Roman"/>
          <w:szCs w:val="26"/>
        </w:rPr>
        <w:sym w:font="Symbol" w:char="F0B3"/>
      </w:r>
      <w:r w:rsidRPr="001101CC">
        <w:rPr>
          <w:rFonts w:ascii="Times New Roman" w:hAnsi="Times New Roman"/>
          <w:szCs w:val="26"/>
        </w:rPr>
        <w:t xml:space="preserve"> 250N/mm²</w:t>
      </w:r>
    </w:p>
    <w:p w:rsidR="0073747C" w:rsidRPr="001101CC" w:rsidRDefault="0073747C" w:rsidP="00085EBE">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Độ dãn dài tương đối khi đứt</w:t>
      </w:r>
      <w:r w:rsidRPr="001101CC">
        <w:rPr>
          <w:rFonts w:ascii="Times New Roman" w:hAnsi="Times New Roman"/>
          <w:szCs w:val="26"/>
        </w:rPr>
        <w:tab/>
      </w:r>
      <w:r w:rsidRPr="001101CC">
        <w:rPr>
          <w:rFonts w:ascii="Times New Roman" w:hAnsi="Times New Roman"/>
          <w:szCs w:val="26"/>
        </w:rPr>
        <w:tab/>
        <w:t xml:space="preserve">: </w:t>
      </w:r>
      <w:r w:rsidRPr="001101CC">
        <w:rPr>
          <w:rFonts w:ascii="Times New Roman" w:hAnsi="Times New Roman"/>
          <w:szCs w:val="26"/>
        </w:rPr>
        <w:sym w:font="Symbol" w:char="F0B3"/>
      </w:r>
      <w:r w:rsidRPr="001101CC">
        <w:rPr>
          <w:rFonts w:ascii="Times New Roman" w:hAnsi="Times New Roman"/>
          <w:szCs w:val="26"/>
        </w:rPr>
        <w:t xml:space="preserve"> 26%</w:t>
      </w:r>
    </w:p>
    <w:p w:rsidR="0073747C" w:rsidRPr="001101CC" w:rsidRDefault="00C56604" w:rsidP="0003131A">
      <w:pPr>
        <w:numPr>
          <w:ilvl w:val="0"/>
          <w:numId w:val="61"/>
        </w:numPr>
        <w:tabs>
          <w:tab w:val="clear" w:pos="720"/>
          <w:tab w:val="num" w:pos="561"/>
        </w:tabs>
        <w:spacing w:before="0"/>
        <w:ind w:left="360" w:right="-81" w:hanging="360"/>
        <w:rPr>
          <w:b/>
          <w:szCs w:val="26"/>
        </w:rPr>
      </w:pPr>
      <w:r w:rsidRPr="001101CC">
        <w:rPr>
          <w:b/>
          <w:szCs w:val="26"/>
        </w:rPr>
        <w:t xml:space="preserve"> </w:t>
      </w:r>
      <w:r w:rsidR="0073747C" w:rsidRPr="001101CC">
        <w:rPr>
          <w:b/>
          <w:szCs w:val="26"/>
        </w:rPr>
        <w:t>YÊU CẦU THỬ NGHIỆM ĐIỂN HÌNH:</w:t>
      </w:r>
    </w:p>
    <w:p w:rsidR="0073747C" w:rsidRPr="001101CC" w:rsidRDefault="0073747C" w:rsidP="00085EBE">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Đo kích thước. (*)</w:t>
      </w:r>
    </w:p>
    <w:p w:rsidR="0073747C" w:rsidRPr="001101CC" w:rsidRDefault="0073747C" w:rsidP="00085EBE">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bền đứt. (*)</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p>
    <w:p w:rsidR="0073747C" w:rsidRPr="001101CC" w:rsidRDefault="0073747C" w:rsidP="00085EBE">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chảy. (*)</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t xml:space="preserve"> </w:t>
      </w:r>
    </w:p>
    <w:p w:rsidR="0073747C" w:rsidRPr="001101CC" w:rsidRDefault="0073747C" w:rsidP="00085EBE">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Độ dãn dài tương đối khi đứt. (*)</w:t>
      </w:r>
    </w:p>
    <w:p w:rsidR="0073747C" w:rsidRPr="001101CC" w:rsidRDefault="0073747C" w:rsidP="00085EBE">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uốn 1800. (*)</w:t>
      </w:r>
    </w:p>
    <w:p w:rsidR="0073747C" w:rsidRPr="001101CC" w:rsidRDefault="0073747C" w:rsidP="00085EBE">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lastRenderedPageBreak/>
        <w:t>Thử nghiệm độ dày lớp mạ:</w:t>
      </w:r>
    </w:p>
    <w:p w:rsidR="0073747C" w:rsidRPr="001101CC" w:rsidRDefault="0073747C" w:rsidP="0073747C">
      <w:pPr>
        <w:pStyle w:val="BodyText3"/>
        <w:tabs>
          <w:tab w:val="left" w:pos="900"/>
        </w:tabs>
        <w:spacing w:before="60" w:after="60"/>
        <w:ind w:left="555" w:right="-81"/>
        <w:jc w:val="both"/>
        <w:rPr>
          <w:rFonts w:ascii="Times New Roman" w:hAnsi="Times New Roman"/>
          <w:szCs w:val="26"/>
        </w:rPr>
      </w:pPr>
      <w:r w:rsidRPr="001101CC">
        <w:rPr>
          <w:rFonts w:ascii="Times New Roman" w:hAnsi="Times New Roman"/>
          <w:szCs w:val="26"/>
        </w:rPr>
        <w:tab/>
      </w:r>
      <w:r w:rsidRPr="001101CC">
        <w:rPr>
          <w:rFonts w:ascii="Times New Roman" w:hAnsi="Times New Roman"/>
          <w:szCs w:val="26"/>
        </w:rPr>
        <w:tab/>
        <w:t>+ Thành phần hóa học của kẽm nóng chảy. (*)</w:t>
      </w:r>
    </w:p>
    <w:p w:rsidR="0073747C" w:rsidRPr="001101CC" w:rsidRDefault="0073747C" w:rsidP="0073747C">
      <w:pPr>
        <w:pStyle w:val="BodyText3"/>
        <w:tabs>
          <w:tab w:val="left" w:pos="900"/>
        </w:tabs>
        <w:spacing w:before="60" w:after="60"/>
        <w:ind w:left="555" w:right="-81"/>
        <w:jc w:val="both"/>
        <w:rPr>
          <w:rFonts w:ascii="Times New Roman" w:hAnsi="Times New Roman"/>
          <w:szCs w:val="26"/>
        </w:rPr>
      </w:pPr>
      <w:r w:rsidRPr="001101CC">
        <w:rPr>
          <w:rFonts w:ascii="Times New Roman" w:hAnsi="Times New Roman"/>
          <w:szCs w:val="26"/>
        </w:rPr>
        <w:tab/>
      </w:r>
      <w:r w:rsidRPr="001101CC">
        <w:rPr>
          <w:rFonts w:ascii="Times New Roman" w:hAnsi="Times New Roman"/>
          <w:szCs w:val="26"/>
        </w:rPr>
        <w:tab/>
        <w:t>+ Chất lượng bề mặt lớp phủ đánh giá bằng mắt. (*)</w:t>
      </w:r>
    </w:p>
    <w:p w:rsidR="0073747C" w:rsidRPr="001101CC" w:rsidRDefault="0073747C" w:rsidP="0073747C">
      <w:pPr>
        <w:pStyle w:val="BodyText3"/>
        <w:tabs>
          <w:tab w:val="left" w:pos="900"/>
        </w:tabs>
        <w:spacing w:before="60" w:after="60"/>
        <w:ind w:left="555" w:right="-81"/>
        <w:jc w:val="both"/>
        <w:rPr>
          <w:rFonts w:ascii="Times New Roman" w:hAnsi="Times New Roman"/>
          <w:szCs w:val="26"/>
        </w:rPr>
      </w:pPr>
      <w:r w:rsidRPr="001101CC">
        <w:rPr>
          <w:rFonts w:ascii="Times New Roman" w:hAnsi="Times New Roman"/>
          <w:szCs w:val="26"/>
        </w:rPr>
        <w:tab/>
      </w:r>
      <w:r w:rsidRPr="001101CC">
        <w:rPr>
          <w:rFonts w:ascii="Times New Roman" w:hAnsi="Times New Roman"/>
          <w:szCs w:val="26"/>
        </w:rPr>
        <w:tab/>
        <w:t>+ Độ dày trung bình của lớp mạ. (*)</w:t>
      </w:r>
    </w:p>
    <w:p w:rsidR="0073747C" w:rsidRPr="001101CC" w:rsidRDefault="0073747C" w:rsidP="0073747C">
      <w:pPr>
        <w:pStyle w:val="BodyText3"/>
        <w:tabs>
          <w:tab w:val="left" w:pos="900"/>
        </w:tabs>
        <w:spacing w:before="60" w:after="60"/>
        <w:ind w:left="555" w:right="-81"/>
        <w:jc w:val="both"/>
        <w:rPr>
          <w:rFonts w:ascii="Times New Roman" w:hAnsi="Times New Roman"/>
          <w:szCs w:val="26"/>
        </w:rPr>
      </w:pPr>
      <w:r w:rsidRPr="001101CC">
        <w:rPr>
          <w:rFonts w:ascii="Times New Roman" w:hAnsi="Times New Roman"/>
          <w:szCs w:val="26"/>
        </w:rPr>
        <w:tab/>
      </w:r>
      <w:r w:rsidRPr="001101CC">
        <w:rPr>
          <w:rFonts w:ascii="Times New Roman" w:hAnsi="Times New Roman"/>
          <w:szCs w:val="26"/>
        </w:rPr>
        <w:tab/>
        <w:t>+ Khối lượng lớp phủ. (*)</w:t>
      </w:r>
    </w:p>
    <w:p w:rsidR="0073747C" w:rsidRPr="001101CC" w:rsidRDefault="0073747C" w:rsidP="0073747C">
      <w:pPr>
        <w:pStyle w:val="BodyText3"/>
        <w:tabs>
          <w:tab w:val="left" w:pos="900"/>
        </w:tabs>
        <w:spacing w:before="60" w:after="60"/>
        <w:ind w:left="555" w:right="-81"/>
        <w:jc w:val="both"/>
        <w:rPr>
          <w:rFonts w:ascii="Times New Roman" w:hAnsi="Times New Roman"/>
          <w:szCs w:val="26"/>
        </w:rPr>
      </w:pPr>
      <w:r w:rsidRPr="001101CC">
        <w:rPr>
          <w:rFonts w:ascii="Times New Roman" w:hAnsi="Times New Roman"/>
          <w:szCs w:val="26"/>
        </w:rPr>
        <w:tab/>
      </w:r>
      <w:r w:rsidRPr="001101CC">
        <w:rPr>
          <w:rFonts w:ascii="Times New Roman" w:hAnsi="Times New Roman"/>
          <w:szCs w:val="26"/>
        </w:rPr>
        <w:tab/>
        <w:t>+ Độ bền bám dính của lớp mạ. (*)</w:t>
      </w:r>
    </w:p>
    <w:p w:rsidR="00BE7620" w:rsidRPr="001101CC" w:rsidRDefault="0073747C" w:rsidP="00085EBE">
      <w:pPr>
        <w:ind w:left="720" w:right="-81" w:hanging="165"/>
        <w:rPr>
          <w:i/>
          <w:szCs w:val="26"/>
        </w:rPr>
      </w:pPr>
      <w:r w:rsidRPr="001101CC">
        <w:rPr>
          <w:szCs w:val="26"/>
          <w:lang w:val="da-DK"/>
        </w:rPr>
        <w:t xml:space="preserve"> (*)</w:t>
      </w:r>
      <w:r w:rsidRPr="001101CC">
        <w:rPr>
          <w:i/>
          <w:szCs w:val="26"/>
        </w:rPr>
        <w:t>: Các hạng mục thử nghiệm phải được thực hiện (Biên bản thử nghiệm phải đính kèm trong hồ sơ dự thầu).</w:t>
      </w:r>
    </w:p>
    <w:p w:rsidR="0073747C" w:rsidRPr="001101CC" w:rsidRDefault="00B179ED" w:rsidP="0003131A">
      <w:pPr>
        <w:numPr>
          <w:ilvl w:val="0"/>
          <w:numId w:val="61"/>
        </w:numPr>
        <w:tabs>
          <w:tab w:val="clear" w:pos="720"/>
          <w:tab w:val="num" w:pos="561"/>
        </w:tabs>
        <w:spacing w:before="0"/>
        <w:ind w:left="270" w:right="-81" w:hanging="270"/>
        <w:rPr>
          <w:b/>
          <w:szCs w:val="26"/>
        </w:rPr>
      </w:pPr>
      <w:r w:rsidRPr="001101CC">
        <w:rPr>
          <w:b/>
          <w:szCs w:val="26"/>
        </w:rPr>
        <w:t xml:space="preserve"> </w:t>
      </w:r>
      <w:r w:rsidR="0073747C" w:rsidRPr="001101CC">
        <w:rPr>
          <w:b/>
          <w:szCs w:val="26"/>
        </w:rPr>
        <w:t>BẢNG THÔNG SỐ KỸ THUẬT:</w:t>
      </w:r>
    </w:p>
    <w:tbl>
      <w:tblPr>
        <w:tblW w:w="911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2"/>
        <w:gridCol w:w="3759"/>
        <w:gridCol w:w="900"/>
        <w:gridCol w:w="2880"/>
        <w:gridCol w:w="900"/>
      </w:tblGrid>
      <w:tr w:rsidR="0073747C" w:rsidRPr="001101CC" w:rsidTr="00DF3934">
        <w:trPr>
          <w:tblHeader/>
        </w:trPr>
        <w:tc>
          <w:tcPr>
            <w:tcW w:w="672" w:type="dxa"/>
            <w:shd w:val="clear" w:color="auto" w:fill="auto"/>
            <w:vAlign w:val="center"/>
          </w:tcPr>
          <w:p w:rsidR="0073747C" w:rsidRPr="001101CC" w:rsidRDefault="0073747C" w:rsidP="00DF3934">
            <w:pPr>
              <w:spacing w:line="360" w:lineRule="exact"/>
              <w:ind w:left="-30" w:right="-81"/>
              <w:jc w:val="center"/>
              <w:rPr>
                <w:b/>
                <w:szCs w:val="26"/>
              </w:rPr>
            </w:pPr>
            <w:r w:rsidRPr="001101CC">
              <w:rPr>
                <w:b/>
                <w:szCs w:val="26"/>
              </w:rPr>
              <w:t>STT</w:t>
            </w:r>
          </w:p>
        </w:tc>
        <w:tc>
          <w:tcPr>
            <w:tcW w:w="3759" w:type="dxa"/>
            <w:shd w:val="clear" w:color="auto" w:fill="auto"/>
            <w:vAlign w:val="center"/>
          </w:tcPr>
          <w:p w:rsidR="0073747C" w:rsidRPr="001101CC" w:rsidRDefault="0073747C" w:rsidP="00EE0636">
            <w:pPr>
              <w:spacing w:line="360" w:lineRule="exact"/>
              <w:ind w:right="-40"/>
              <w:jc w:val="center"/>
              <w:rPr>
                <w:szCs w:val="26"/>
              </w:rPr>
            </w:pPr>
            <w:r w:rsidRPr="001101CC">
              <w:rPr>
                <w:b/>
                <w:szCs w:val="26"/>
              </w:rPr>
              <w:t>Mô tả</w:t>
            </w:r>
          </w:p>
        </w:tc>
        <w:tc>
          <w:tcPr>
            <w:tcW w:w="900" w:type="dxa"/>
            <w:shd w:val="clear" w:color="auto" w:fill="auto"/>
            <w:vAlign w:val="center"/>
          </w:tcPr>
          <w:p w:rsidR="0073747C" w:rsidRPr="001101CC" w:rsidRDefault="0073747C" w:rsidP="00DF3934">
            <w:pPr>
              <w:spacing w:line="360" w:lineRule="exact"/>
              <w:ind w:right="-40"/>
              <w:jc w:val="center"/>
              <w:rPr>
                <w:b/>
                <w:szCs w:val="26"/>
              </w:rPr>
            </w:pPr>
            <w:r w:rsidRPr="001101CC">
              <w:rPr>
                <w:b/>
                <w:szCs w:val="26"/>
              </w:rPr>
              <w:t>Đơn vị</w:t>
            </w:r>
          </w:p>
        </w:tc>
        <w:tc>
          <w:tcPr>
            <w:tcW w:w="2880" w:type="dxa"/>
            <w:shd w:val="clear" w:color="auto" w:fill="auto"/>
            <w:vAlign w:val="center"/>
          </w:tcPr>
          <w:p w:rsidR="0073747C" w:rsidRPr="001101CC" w:rsidRDefault="0073747C" w:rsidP="00DF3934">
            <w:pPr>
              <w:spacing w:line="360" w:lineRule="exact"/>
              <w:ind w:right="-81"/>
              <w:jc w:val="center"/>
              <w:rPr>
                <w:b/>
                <w:szCs w:val="26"/>
              </w:rPr>
            </w:pPr>
            <w:r w:rsidRPr="001101CC">
              <w:rPr>
                <w:b/>
                <w:szCs w:val="26"/>
              </w:rPr>
              <w:t>Yêu cầu</w:t>
            </w:r>
          </w:p>
        </w:tc>
        <w:tc>
          <w:tcPr>
            <w:tcW w:w="900" w:type="dxa"/>
            <w:shd w:val="clear" w:color="auto" w:fill="auto"/>
            <w:vAlign w:val="center"/>
          </w:tcPr>
          <w:p w:rsidR="0073747C" w:rsidRPr="001101CC" w:rsidRDefault="0073747C" w:rsidP="00DF3934">
            <w:pPr>
              <w:spacing w:line="360" w:lineRule="exact"/>
              <w:ind w:right="-20"/>
              <w:jc w:val="center"/>
              <w:rPr>
                <w:b/>
                <w:szCs w:val="26"/>
              </w:rPr>
            </w:pPr>
            <w:r w:rsidRPr="001101CC">
              <w:rPr>
                <w:b/>
                <w:szCs w:val="26"/>
              </w:rPr>
              <w:t>Chào thầu</w:t>
            </w:r>
          </w:p>
        </w:tc>
      </w:tr>
      <w:tr w:rsidR="0073747C" w:rsidRPr="001101CC" w:rsidTr="00DF3934">
        <w:trPr>
          <w:trHeight w:val="433"/>
        </w:trPr>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rPr>
                <w:szCs w:val="26"/>
              </w:rPr>
            </w:pPr>
            <w:r w:rsidRPr="001101CC">
              <w:rPr>
                <w:szCs w:val="26"/>
              </w:rPr>
              <w:t>Hạng mục</w:t>
            </w:r>
          </w:p>
        </w:tc>
        <w:tc>
          <w:tcPr>
            <w:tcW w:w="900" w:type="dxa"/>
          </w:tcPr>
          <w:p w:rsidR="0073747C" w:rsidRPr="001101CC" w:rsidRDefault="0073747C" w:rsidP="00DF3934">
            <w:pPr>
              <w:spacing w:line="360" w:lineRule="exact"/>
              <w:jc w:val="center"/>
              <w:rPr>
                <w:szCs w:val="26"/>
              </w:rPr>
            </w:pPr>
          </w:p>
        </w:tc>
        <w:tc>
          <w:tcPr>
            <w:tcW w:w="2880" w:type="dxa"/>
          </w:tcPr>
          <w:p w:rsidR="0073747C" w:rsidRPr="001101CC" w:rsidRDefault="0073747C" w:rsidP="00DF3934">
            <w:pPr>
              <w:jc w:val="center"/>
              <w:rPr>
                <w:szCs w:val="26"/>
              </w:rPr>
            </w:pPr>
            <w:r w:rsidRPr="001101CC">
              <w:rPr>
                <w:szCs w:val="26"/>
              </w:rPr>
              <w:t>Nhà thầu phát biểu</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rPr>
                <w:szCs w:val="26"/>
              </w:rPr>
            </w:pPr>
            <w:r w:rsidRPr="001101CC">
              <w:rPr>
                <w:szCs w:val="26"/>
              </w:rPr>
              <w:t>Nhà sản xuất</w:t>
            </w:r>
          </w:p>
        </w:tc>
        <w:tc>
          <w:tcPr>
            <w:tcW w:w="900" w:type="dxa"/>
          </w:tcPr>
          <w:p w:rsidR="0073747C" w:rsidRPr="001101CC" w:rsidRDefault="0073747C" w:rsidP="00DF3934">
            <w:pPr>
              <w:spacing w:line="360" w:lineRule="exact"/>
              <w:jc w:val="center"/>
              <w:rPr>
                <w:szCs w:val="26"/>
              </w:rPr>
            </w:pPr>
          </w:p>
        </w:tc>
        <w:tc>
          <w:tcPr>
            <w:tcW w:w="2880" w:type="dxa"/>
          </w:tcPr>
          <w:p w:rsidR="0073747C" w:rsidRPr="001101CC" w:rsidRDefault="0073747C" w:rsidP="00DF3934">
            <w:pPr>
              <w:jc w:val="center"/>
              <w:rPr>
                <w:szCs w:val="26"/>
              </w:rPr>
            </w:pPr>
            <w:r w:rsidRPr="001101CC">
              <w:rPr>
                <w:szCs w:val="26"/>
              </w:rPr>
              <w:t>Nhà thầu phát biểu</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rPr>
                <w:szCs w:val="26"/>
              </w:rPr>
            </w:pPr>
            <w:r w:rsidRPr="001101CC">
              <w:rPr>
                <w:szCs w:val="26"/>
              </w:rPr>
              <w:t>Nước sản xuất</w:t>
            </w:r>
          </w:p>
        </w:tc>
        <w:tc>
          <w:tcPr>
            <w:tcW w:w="900" w:type="dxa"/>
          </w:tcPr>
          <w:p w:rsidR="0073747C" w:rsidRPr="001101CC" w:rsidRDefault="0073747C" w:rsidP="00DF3934">
            <w:pPr>
              <w:spacing w:line="360" w:lineRule="exact"/>
              <w:jc w:val="center"/>
              <w:rPr>
                <w:szCs w:val="26"/>
              </w:rPr>
            </w:pPr>
          </w:p>
        </w:tc>
        <w:tc>
          <w:tcPr>
            <w:tcW w:w="2880" w:type="dxa"/>
          </w:tcPr>
          <w:p w:rsidR="0073747C" w:rsidRPr="001101CC" w:rsidRDefault="0073747C" w:rsidP="00DF3934">
            <w:pPr>
              <w:jc w:val="center"/>
              <w:rPr>
                <w:szCs w:val="26"/>
              </w:rPr>
            </w:pPr>
            <w:r w:rsidRPr="001101CC">
              <w:rPr>
                <w:szCs w:val="26"/>
              </w:rPr>
              <w:t>Nhà thầu phát biểu</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rPr>
                <w:szCs w:val="26"/>
              </w:rPr>
            </w:pPr>
            <w:r w:rsidRPr="001101CC">
              <w:rPr>
                <w:szCs w:val="26"/>
              </w:rPr>
              <w:t xml:space="preserve">Mã hiệu </w:t>
            </w:r>
          </w:p>
        </w:tc>
        <w:tc>
          <w:tcPr>
            <w:tcW w:w="900" w:type="dxa"/>
          </w:tcPr>
          <w:p w:rsidR="0073747C" w:rsidRPr="001101CC" w:rsidRDefault="0073747C" w:rsidP="00DF3934">
            <w:pPr>
              <w:spacing w:line="360" w:lineRule="exact"/>
              <w:jc w:val="center"/>
              <w:rPr>
                <w:szCs w:val="26"/>
              </w:rPr>
            </w:pPr>
          </w:p>
        </w:tc>
        <w:tc>
          <w:tcPr>
            <w:tcW w:w="2880" w:type="dxa"/>
          </w:tcPr>
          <w:p w:rsidR="0073747C" w:rsidRPr="001101CC" w:rsidRDefault="0073747C" w:rsidP="00DF3934">
            <w:pPr>
              <w:jc w:val="center"/>
              <w:rPr>
                <w:szCs w:val="26"/>
              </w:rPr>
            </w:pPr>
            <w:r w:rsidRPr="001101CC">
              <w:rPr>
                <w:szCs w:val="26"/>
              </w:rPr>
              <w:t>Nhà thầu phát biểu</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rPr>
                <w:szCs w:val="26"/>
              </w:rPr>
            </w:pPr>
            <w:r w:rsidRPr="001101CC">
              <w:rPr>
                <w:szCs w:val="26"/>
              </w:rPr>
              <w:t>Các yêu cầu kỹ thuật chung trình bày trong bản “YÊU CẦU KỸ THUẬT CHUNG”</w:t>
            </w:r>
          </w:p>
        </w:tc>
        <w:tc>
          <w:tcPr>
            <w:tcW w:w="900" w:type="dxa"/>
          </w:tcPr>
          <w:p w:rsidR="0073747C" w:rsidRPr="001101CC" w:rsidRDefault="0073747C" w:rsidP="00DF3934">
            <w:pPr>
              <w:spacing w:line="360" w:lineRule="exact"/>
              <w:jc w:val="center"/>
              <w:rPr>
                <w:szCs w:val="26"/>
              </w:rPr>
            </w:pPr>
          </w:p>
        </w:tc>
        <w:tc>
          <w:tcPr>
            <w:tcW w:w="2880" w:type="dxa"/>
          </w:tcPr>
          <w:p w:rsidR="0073747C" w:rsidRPr="001101CC" w:rsidRDefault="0073747C" w:rsidP="00DF3934">
            <w:pPr>
              <w:spacing w:line="360" w:lineRule="exact"/>
              <w:jc w:val="center"/>
              <w:rPr>
                <w:szCs w:val="26"/>
              </w:rPr>
            </w:pPr>
            <w:r w:rsidRPr="001101CC">
              <w:rPr>
                <w:szCs w:val="26"/>
              </w:rPr>
              <w:t>Đáp ứng</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rPr>
                <w:szCs w:val="26"/>
              </w:rPr>
            </w:pPr>
            <w:r w:rsidRPr="001101CC">
              <w:rPr>
                <w:szCs w:val="26"/>
              </w:rPr>
              <w:t>Tiêu chuẩn quản lý chất lượng</w:t>
            </w:r>
          </w:p>
        </w:tc>
        <w:tc>
          <w:tcPr>
            <w:tcW w:w="900" w:type="dxa"/>
          </w:tcPr>
          <w:p w:rsidR="0073747C" w:rsidRPr="001101CC" w:rsidRDefault="0073747C" w:rsidP="00DF3934">
            <w:pPr>
              <w:spacing w:line="360" w:lineRule="exact"/>
              <w:jc w:val="center"/>
              <w:rPr>
                <w:szCs w:val="26"/>
              </w:rPr>
            </w:pPr>
          </w:p>
        </w:tc>
        <w:tc>
          <w:tcPr>
            <w:tcW w:w="2880" w:type="dxa"/>
          </w:tcPr>
          <w:p w:rsidR="0073747C" w:rsidRPr="001101CC" w:rsidRDefault="0073747C" w:rsidP="00DF3934">
            <w:pPr>
              <w:spacing w:line="360" w:lineRule="exact"/>
              <w:jc w:val="center"/>
              <w:rPr>
                <w:szCs w:val="26"/>
              </w:rPr>
            </w:pPr>
            <w:r w:rsidRPr="001101CC">
              <w:rPr>
                <w:szCs w:val="26"/>
              </w:rPr>
              <w:t>Nhà thầu phát biểu</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rPr>
                <w:szCs w:val="26"/>
              </w:rPr>
            </w:pPr>
            <w:r w:rsidRPr="001101CC">
              <w:rPr>
                <w:szCs w:val="26"/>
              </w:rPr>
              <w:t>Tiêu chuẩn sản xuất và thử nghiệm</w:t>
            </w:r>
          </w:p>
        </w:tc>
        <w:tc>
          <w:tcPr>
            <w:tcW w:w="900" w:type="dxa"/>
          </w:tcPr>
          <w:p w:rsidR="0073747C" w:rsidRPr="001101CC" w:rsidRDefault="0073747C" w:rsidP="00DF3934">
            <w:pPr>
              <w:spacing w:line="360" w:lineRule="exact"/>
              <w:jc w:val="center"/>
              <w:rPr>
                <w:szCs w:val="26"/>
              </w:rPr>
            </w:pPr>
          </w:p>
        </w:tc>
        <w:tc>
          <w:tcPr>
            <w:tcW w:w="2880" w:type="dxa"/>
          </w:tcPr>
          <w:p w:rsidR="0073747C" w:rsidRPr="001101CC" w:rsidRDefault="0073747C" w:rsidP="00DF3934">
            <w:pPr>
              <w:spacing w:line="360" w:lineRule="exact"/>
              <w:jc w:val="center"/>
              <w:rPr>
                <w:szCs w:val="26"/>
              </w:rPr>
            </w:pPr>
            <w:r w:rsidRPr="001101CC">
              <w:rPr>
                <w:szCs w:val="26"/>
              </w:rPr>
              <w:t>TCVN 1765</w:t>
            </w:r>
          </w:p>
          <w:p w:rsidR="0073747C" w:rsidRPr="001101CC" w:rsidRDefault="0073747C" w:rsidP="00DF3934">
            <w:pPr>
              <w:spacing w:line="360" w:lineRule="exact"/>
              <w:jc w:val="center"/>
              <w:rPr>
                <w:szCs w:val="26"/>
              </w:rPr>
            </w:pPr>
            <w:r w:rsidRPr="001101CC">
              <w:rPr>
                <w:szCs w:val="26"/>
              </w:rPr>
              <w:t>TCVN 1656</w:t>
            </w:r>
          </w:p>
          <w:p w:rsidR="0073747C" w:rsidRPr="001101CC" w:rsidRDefault="0073747C" w:rsidP="00DF3934">
            <w:pPr>
              <w:spacing w:line="360" w:lineRule="exact"/>
              <w:jc w:val="center"/>
              <w:rPr>
                <w:szCs w:val="26"/>
              </w:rPr>
            </w:pPr>
            <w:r w:rsidRPr="001101CC">
              <w:rPr>
                <w:szCs w:val="26"/>
              </w:rPr>
              <w:t>TCVN 5408</w:t>
            </w:r>
          </w:p>
          <w:p w:rsidR="0073747C" w:rsidRPr="001101CC" w:rsidRDefault="0073747C" w:rsidP="00DF3934">
            <w:pPr>
              <w:spacing w:line="360" w:lineRule="exact"/>
              <w:jc w:val="center"/>
              <w:rPr>
                <w:szCs w:val="26"/>
              </w:rPr>
            </w:pPr>
            <w:r w:rsidRPr="001101CC">
              <w:rPr>
                <w:szCs w:val="26"/>
              </w:rPr>
              <w:t>TCVN 6283-3</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ind w:left="360" w:hanging="360"/>
              <w:rPr>
                <w:szCs w:val="26"/>
              </w:rPr>
            </w:pPr>
            <w:r w:rsidRPr="001101CC">
              <w:rPr>
                <w:szCs w:val="26"/>
              </w:rPr>
              <w:t>Vật liệu</w:t>
            </w:r>
          </w:p>
        </w:tc>
        <w:tc>
          <w:tcPr>
            <w:tcW w:w="900" w:type="dxa"/>
          </w:tcPr>
          <w:p w:rsidR="0073747C" w:rsidRPr="001101CC" w:rsidRDefault="0073747C" w:rsidP="00DF3934">
            <w:pPr>
              <w:spacing w:line="360" w:lineRule="exact"/>
              <w:ind w:left="360" w:hanging="360"/>
              <w:jc w:val="center"/>
              <w:rPr>
                <w:szCs w:val="26"/>
              </w:rPr>
            </w:pPr>
          </w:p>
        </w:tc>
        <w:tc>
          <w:tcPr>
            <w:tcW w:w="2880" w:type="dxa"/>
          </w:tcPr>
          <w:p w:rsidR="0073747C" w:rsidRPr="001101CC" w:rsidRDefault="0073747C" w:rsidP="00DF3934">
            <w:pPr>
              <w:spacing w:line="360" w:lineRule="exact"/>
              <w:ind w:left="360" w:hanging="360"/>
              <w:jc w:val="center"/>
              <w:rPr>
                <w:szCs w:val="26"/>
              </w:rPr>
            </w:pPr>
            <w:r w:rsidRPr="001101CC">
              <w:rPr>
                <w:szCs w:val="26"/>
              </w:rPr>
              <w:t>Thép CT3 tráng kẽm nóng</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rPr>
                <w:szCs w:val="26"/>
              </w:rPr>
            </w:pPr>
            <w:r w:rsidRPr="001101CC">
              <w:rPr>
                <w:szCs w:val="26"/>
              </w:rPr>
              <w:t>Nguồn gốc nguyên liệu thép CT3: Do nhà sản xuất thép có uy tín, có chứng chỉ ISO 9001 ở Việt Nam sản xuất.</w:t>
            </w:r>
          </w:p>
        </w:tc>
        <w:tc>
          <w:tcPr>
            <w:tcW w:w="900" w:type="dxa"/>
          </w:tcPr>
          <w:p w:rsidR="0073747C" w:rsidRPr="001101CC" w:rsidRDefault="0073747C" w:rsidP="00DF3934">
            <w:pPr>
              <w:spacing w:line="360" w:lineRule="exact"/>
              <w:ind w:left="360" w:hanging="360"/>
              <w:jc w:val="center"/>
              <w:rPr>
                <w:szCs w:val="26"/>
              </w:rPr>
            </w:pPr>
          </w:p>
        </w:tc>
        <w:tc>
          <w:tcPr>
            <w:tcW w:w="2880" w:type="dxa"/>
          </w:tcPr>
          <w:p w:rsidR="0073747C" w:rsidRPr="001101CC" w:rsidRDefault="0073747C" w:rsidP="00DF3934">
            <w:pPr>
              <w:spacing w:line="360" w:lineRule="exact"/>
              <w:jc w:val="center"/>
              <w:rPr>
                <w:szCs w:val="26"/>
              </w:rPr>
            </w:pPr>
            <w:r w:rsidRPr="001101CC">
              <w:rPr>
                <w:szCs w:val="26"/>
              </w:rPr>
              <w:t>Nhà thầu cung cấp giấy chứng nhận nguồn gốc thép</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ind w:left="360" w:hanging="360"/>
              <w:rPr>
                <w:szCs w:val="26"/>
              </w:rPr>
            </w:pPr>
            <w:r w:rsidRPr="001101CC">
              <w:rPr>
                <w:szCs w:val="26"/>
              </w:rPr>
              <w:t xml:space="preserve">Kích thước  </w:t>
            </w:r>
          </w:p>
        </w:tc>
        <w:tc>
          <w:tcPr>
            <w:tcW w:w="900" w:type="dxa"/>
          </w:tcPr>
          <w:p w:rsidR="0073747C" w:rsidRPr="001101CC" w:rsidRDefault="0073747C" w:rsidP="00DF3934">
            <w:pPr>
              <w:spacing w:line="360" w:lineRule="exact"/>
              <w:ind w:left="360" w:hanging="360"/>
              <w:jc w:val="center"/>
              <w:rPr>
                <w:szCs w:val="26"/>
              </w:rPr>
            </w:pPr>
            <w:r w:rsidRPr="001101CC">
              <w:rPr>
                <w:szCs w:val="26"/>
              </w:rPr>
              <w:t>mm</w:t>
            </w:r>
          </w:p>
        </w:tc>
        <w:tc>
          <w:tcPr>
            <w:tcW w:w="2880" w:type="dxa"/>
          </w:tcPr>
          <w:p w:rsidR="0073747C" w:rsidRPr="001101CC" w:rsidRDefault="0073747C" w:rsidP="00DF3934">
            <w:pPr>
              <w:spacing w:line="360" w:lineRule="exact"/>
              <w:ind w:left="360" w:hanging="360"/>
              <w:jc w:val="center"/>
              <w:rPr>
                <w:szCs w:val="26"/>
              </w:rPr>
            </w:pPr>
            <w:r w:rsidRPr="001101CC">
              <w:rPr>
                <w:szCs w:val="26"/>
              </w:rPr>
              <w:t xml:space="preserve">50 x 50 x 5 </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ind w:left="360" w:hanging="360"/>
              <w:rPr>
                <w:szCs w:val="26"/>
              </w:rPr>
            </w:pPr>
            <w:r w:rsidRPr="001101CC">
              <w:rPr>
                <w:szCs w:val="26"/>
              </w:rPr>
              <w:t>Chiều dài</w:t>
            </w:r>
          </w:p>
        </w:tc>
        <w:tc>
          <w:tcPr>
            <w:tcW w:w="900" w:type="dxa"/>
          </w:tcPr>
          <w:p w:rsidR="0073747C" w:rsidRPr="001101CC" w:rsidRDefault="0073747C" w:rsidP="00DF3934">
            <w:pPr>
              <w:spacing w:line="360" w:lineRule="exact"/>
              <w:ind w:left="360" w:hanging="360"/>
              <w:jc w:val="center"/>
              <w:rPr>
                <w:szCs w:val="26"/>
              </w:rPr>
            </w:pPr>
            <w:r w:rsidRPr="001101CC">
              <w:rPr>
                <w:szCs w:val="26"/>
              </w:rPr>
              <w:t>mm</w:t>
            </w:r>
          </w:p>
        </w:tc>
        <w:tc>
          <w:tcPr>
            <w:tcW w:w="2880" w:type="dxa"/>
          </w:tcPr>
          <w:p w:rsidR="0073747C" w:rsidRPr="001101CC" w:rsidRDefault="0073747C" w:rsidP="00DF3934">
            <w:pPr>
              <w:spacing w:line="360" w:lineRule="exact"/>
              <w:ind w:left="360" w:hanging="360"/>
              <w:jc w:val="center"/>
              <w:rPr>
                <w:szCs w:val="26"/>
              </w:rPr>
            </w:pPr>
            <w:r w:rsidRPr="001101CC">
              <w:rPr>
                <w:szCs w:val="26"/>
              </w:rPr>
              <w:t>2100</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rPr>
                <w:szCs w:val="26"/>
              </w:rPr>
            </w:pPr>
            <w:r w:rsidRPr="001101CC">
              <w:rPr>
                <w:szCs w:val="26"/>
              </w:rPr>
              <w:t>Vị trí và kích thước các lỗ để bắt sứ đứng và sứ treo theo đúng bản vẽ đính kèm</w:t>
            </w:r>
          </w:p>
        </w:tc>
        <w:tc>
          <w:tcPr>
            <w:tcW w:w="900" w:type="dxa"/>
          </w:tcPr>
          <w:p w:rsidR="0073747C" w:rsidRPr="001101CC" w:rsidRDefault="0073747C" w:rsidP="00DF3934">
            <w:pPr>
              <w:spacing w:line="360" w:lineRule="exact"/>
              <w:ind w:left="360" w:hanging="360"/>
              <w:jc w:val="center"/>
              <w:rPr>
                <w:szCs w:val="26"/>
              </w:rPr>
            </w:pPr>
          </w:p>
        </w:tc>
        <w:tc>
          <w:tcPr>
            <w:tcW w:w="2880" w:type="dxa"/>
          </w:tcPr>
          <w:p w:rsidR="0073747C" w:rsidRPr="001101CC" w:rsidRDefault="0073747C" w:rsidP="00DF3934">
            <w:pPr>
              <w:spacing w:line="360" w:lineRule="exact"/>
              <w:ind w:left="360" w:hanging="360"/>
              <w:jc w:val="center"/>
              <w:rPr>
                <w:szCs w:val="26"/>
              </w:rPr>
            </w:pPr>
            <w:r w:rsidRPr="001101CC">
              <w:rPr>
                <w:szCs w:val="26"/>
              </w:rPr>
              <w:t>Đáp ứng</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rPr>
                <w:szCs w:val="26"/>
              </w:rPr>
            </w:pPr>
            <w:r w:rsidRPr="001101CC">
              <w:rPr>
                <w:szCs w:val="26"/>
              </w:rPr>
              <w:t>Bề mặt của đà phải trơn nhẵn, không có vết xước và khuyết tật</w:t>
            </w:r>
          </w:p>
        </w:tc>
        <w:tc>
          <w:tcPr>
            <w:tcW w:w="900" w:type="dxa"/>
          </w:tcPr>
          <w:p w:rsidR="0073747C" w:rsidRPr="001101CC" w:rsidRDefault="0073747C" w:rsidP="00DF3934">
            <w:pPr>
              <w:spacing w:line="360" w:lineRule="exact"/>
              <w:ind w:left="360" w:hanging="360"/>
              <w:jc w:val="center"/>
              <w:rPr>
                <w:szCs w:val="26"/>
              </w:rPr>
            </w:pPr>
          </w:p>
        </w:tc>
        <w:tc>
          <w:tcPr>
            <w:tcW w:w="2880" w:type="dxa"/>
          </w:tcPr>
          <w:p w:rsidR="0073747C" w:rsidRPr="001101CC" w:rsidRDefault="0073747C" w:rsidP="00DF3934">
            <w:pPr>
              <w:spacing w:line="360" w:lineRule="exact"/>
              <w:ind w:left="360" w:hanging="360"/>
              <w:jc w:val="center"/>
              <w:rPr>
                <w:szCs w:val="26"/>
              </w:rPr>
            </w:pPr>
            <w:r w:rsidRPr="001101CC">
              <w:rPr>
                <w:szCs w:val="26"/>
              </w:rPr>
              <w:t>Đáp ứng</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rPr>
                <w:szCs w:val="26"/>
              </w:rPr>
            </w:pPr>
            <w:r w:rsidRPr="001101CC">
              <w:rPr>
                <w:szCs w:val="26"/>
              </w:rPr>
              <w:t>Độ dày trung bình tối thiểu lớp tráng kẽm</w:t>
            </w:r>
          </w:p>
        </w:tc>
        <w:tc>
          <w:tcPr>
            <w:tcW w:w="900" w:type="dxa"/>
          </w:tcPr>
          <w:p w:rsidR="0073747C" w:rsidRPr="001101CC" w:rsidRDefault="0073747C" w:rsidP="00DF3934">
            <w:pPr>
              <w:spacing w:line="360" w:lineRule="exact"/>
              <w:ind w:left="360" w:hanging="360"/>
              <w:jc w:val="center"/>
              <w:rPr>
                <w:szCs w:val="26"/>
              </w:rPr>
            </w:pPr>
            <w:r w:rsidRPr="001101CC">
              <w:rPr>
                <w:szCs w:val="26"/>
              </w:rPr>
              <w:sym w:font="Courier New" w:char="00B5"/>
            </w:r>
            <w:r w:rsidRPr="001101CC">
              <w:rPr>
                <w:szCs w:val="26"/>
              </w:rPr>
              <w:t>m</w:t>
            </w:r>
          </w:p>
          <w:p w:rsidR="0073747C" w:rsidRPr="001101CC" w:rsidRDefault="0073747C" w:rsidP="00DF3934">
            <w:pPr>
              <w:pStyle w:val="Header"/>
              <w:spacing w:line="360" w:lineRule="exact"/>
              <w:ind w:left="360" w:hanging="360"/>
              <w:jc w:val="center"/>
              <w:rPr>
                <w:szCs w:val="26"/>
              </w:rPr>
            </w:pPr>
          </w:p>
        </w:tc>
        <w:tc>
          <w:tcPr>
            <w:tcW w:w="2880" w:type="dxa"/>
          </w:tcPr>
          <w:p w:rsidR="0073747C" w:rsidRPr="001101CC" w:rsidRDefault="0073747C" w:rsidP="00DF3934">
            <w:pPr>
              <w:spacing w:line="360" w:lineRule="exact"/>
              <w:ind w:left="360" w:hanging="360"/>
              <w:jc w:val="center"/>
              <w:rPr>
                <w:szCs w:val="26"/>
              </w:rPr>
            </w:pPr>
            <w:r w:rsidRPr="001101CC">
              <w:rPr>
                <w:szCs w:val="26"/>
              </w:rPr>
              <w:t>70</w:t>
            </w:r>
          </w:p>
          <w:p w:rsidR="0073747C" w:rsidRPr="001101CC" w:rsidRDefault="0073747C" w:rsidP="00DF3934">
            <w:pPr>
              <w:spacing w:line="360" w:lineRule="exact"/>
              <w:ind w:left="360" w:hanging="360"/>
              <w:jc w:val="center"/>
              <w:rPr>
                <w:szCs w:val="26"/>
              </w:rPr>
            </w:pP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rPr>
                <w:szCs w:val="26"/>
              </w:rPr>
            </w:pPr>
            <w:r w:rsidRPr="001101CC">
              <w:rPr>
                <w:szCs w:val="26"/>
              </w:rPr>
              <w:t>Lớp tráng kẽm phải đều và bám dính chắc vào kim loại nền</w:t>
            </w:r>
          </w:p>
        </w:tc>
        <w:tc>
          <w:tcPr>
            <w:tcW w:w="900" w:type="dxa"/>
          </w:tcPr>
          <w:p w:rsidR="0073747C" w:rsidRPr="001101CC" w:rsidRDefault="0073747C" w:rsidP="00DF3934">
            <w:pPr>
              <w:spacing w:line="360" w:lineRule="exact"/>
              <w:ind w:left="360" w:hanging="360"/>
              <w:rPr>
                <w:szCs w:val="26"/>
              </w:rPr>
            </w:pPr>
          </w:p>
        </w:tc>
        <w:tc>
          <w:tcPr>
            <w:tcW w:w="2880" w:type="dxa"/>
          </w:tcPr>
          <w:p w:rsidR="0073747C" w:rsidRPr="001101CC" w:rsidRDefault="0073747C" w:rsidP="00DF3934">
            <w:pPr>
              <w:spacing w:line="360" w:lineRule="exact"/>
              <w:ind w:left="360" w:hanging="360"/>
              <w:jc w:val="center"/>
              <w:rPr>
                <w:szCs w:val="26"/>
              </w:rPr>
            </w:pPr>
            <w:r w:rsidRPr="001101CC">
              <w:rPr>
                <w:szCs w:val="26"/>
              </w:rPr>
              <w:t>Đáp ứng</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ind w:left="360" w:hanging="360"/>
              <w:rPr>
                <w:szCs w:val="26"/>
              </w:rPr>
            </w:pPr>
            <w:r w:rsidRPr="001101CC">
              <w:rPr>
                <w:szCs w:val="26"/>
              </w:rPr>
              <w:t xml:space="preserve">Giới hạn bền đứt </w:t>
            </w:r>
          </w:p>
        </w:tc>
        <w:tc>
          <w:tcPr>
            <w:tcW w:w="900" w:type="dxa"/>
          </w:tcPr>
          <w:p w:rsidR="0073747C" w:rsidRPr="001101CC" w:rsidRDefault="0073747C" w:rsidP="00DF3934">
            <w:pPr>
              <w:spacing w:line="360" w:lineRule="exact"/>
              <w:ind w:left="360" w:hanging="360"/>
              <w:jc w:val="center"/>
              <w:rPr>
                <w:szCs w:val="26"/>
              </w:rPr>
            </w:pPr>
            <w:r w:rsidRPr="001101CC">
              <w:rPr>
                <w:szCs w:val="26"/>
              </w:rPr>
              <w:t>N/mm</w:t>
            </w:r>
            <w:r w:rsidRPr="001101CC">
              <w:rPr>
                <w:szCs w:val="26"/>
                <w:vertAlign w:val="superscript"/>
              </w:rPr>
              <w:t>2</w:t>
            </w:r>
          </w:p>
        </w:tc>
        <w:tc>
          <w:tcPr>
            <w:tcW w:w="2880" w:type="dxa"/>
          </w:tcPr>
          <w:p w:rsidR="0073747C" w:rsidRPr="001101CC" w:rsidRDefault="0073747C" w:rsidP="00DF3934">
            <w:pPr>
              <w:spacing w:line="360" w:lineRule="exact"/>
              <w:ind w:left="360" w:hanging="360"/>
              <w:jc w:val="center"/>
              <w:rPr>
                <w:szCs w:val="26"/>
              </w:rPr>
            </w:pPr>
            <w:r w:rsidRPr="001101CC">
              <w:rPr>
                <w:szCs w:val="26"/>
              </w:rPr>
              <w:sym w:font="Symbol" w:char="F0B3"/>
            </w:r>
            <w:r w:rsidRPr="001101CC">
              <w:rPr>
                <w:szCs w:val="26"/>
              </w:rPr>
              <w:t xml:space="preserve"> 380</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ind w:left="360" w:hanging="360"/>
              <w:rPr>
                <w:szCs w:val="26"/>
              </w:rPr>
            </w:pPr>
            <w:r w:rsidRPr="001101CC">
              <w:rPr>
                <w:szCs w:val="26"/>
              </w:rPr>
              <w:t xml:space="preserve">Giới hạn chảy </w:t>
            </w:r>
          </w:p>
        </w:tc>
        <w:tc>
          <w:tcPr>
            <w:tcW w:w="900" w:type="dxa"/>
          </w:tcPr>
          <w:p w:rsidR="0073747C" w:rsidRPr="001101CC" w:rsidRDefault="0073747C" w:rsidP="00DF3934">
            <w:pPr>
              <w:spacing w:line="360" w:lineRule="exact"/>
              <w:ind w:left="360" w:hanging="360"/>
              <w:jc w:val="center"/>
              <w:rPr>
                <w:szCs w:val="26"/>
              </w:rPr>
            </w:pPr>
            <w:r w:rsidRPr="001101CC">
              <w:rPr>
                <w:szCs w:val="26"/>
              </w:rPr>
              <w:t>N/mm²</w:t>
            </w:r>
          </w:p>
        </w:tc>
        <w:tc>
          <w:tcPr>
            <w:tcW w:w="2880" w:type="dxa"/>
          </w:tcPr>
          <w:p w:rsidR="0073747C" w:rsidRPr="001101CC" w:rsidRDefault="0073747C" w:rsidP="00DF3934">
            <w:pPr>
              <w:spacing w:line="360" w:lineRule="exact"/>
              <w:ind w:left="360" w:hanging="360"/>
              <w:jc w:val="center"/>
              <w:rPr>
                <w:szCs w:val="26"/>
              </w:rPr>
            </w:pPr>
            <w:r w:rsidRPr="001101CC">
              <w:rPr>
                <w:szCs w:val="26"/>
              </w:rPr>
              <w:sym w:font="Symbol" w:char="F0B3"/>
            </w:r>
            <w:r w:rsidRPr="001101CC">
              <w:rPr>
                <w:szCs w:val="26"/>
              </w:rPr>
              <w:t xml:space="preserve"> 250</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ind w:left="360" w:hanging="360"/>
              <w:rPr>
                <w:szCs w:val="26"/>
              </w:rPr>
            </w:pPr>
            <w:r w:rsidRPr="001101CC">
              <w:rPr>
                <w:szCs w:val="26"/>
              </w:rPr>
              <w:t>Độ dãn dài tương đối khi đứt</w:t>
            </w:r>
          </w:p>
        </w:tc>
        <w:tc>
          <w:tcPr>
            <w:tcW w:w="900" w:type="dxa"/>
          </w:tcPr>
          <w:p w:rsidR="0073747C" w:rsidRPr="001101CC" w:rsidRDefault="0073747C" w:rsidP="00DF3934">
            <w:pPr>
              <w:spacing w:line="360" w:lineRule="exact"/>
              <w:ind w:left="360" w:hanging="360"/>
              <w:jc w:val="center"/>
              <w:rPr>
                <w:szCs w:val="26"/>
              </w:rPr>
            </w:pPr>
            <w:r w:rsidRPr="001101CC">
              <w:rPr>
                <w:szCs w:val="26"/>
              </w:rPr>
              <w:t>%</w:t>
            </w:r>
          </w:p>
        </w:tc>
        <w:tc>
          <w:tcPr>
            <w:tcW w:w="2880" w:type="dxa"/>
          </w:tcPr>
          <w:p w:rsidR="0073747C" w:rsidRPr="001101CC" w:rsidRDefault="0073747C" w:rsidP="00DF3934">
            <w:pPr>
              <w:spacing w:line="360" w:lineRule="exact"/>
              <w:ind w:left="360" w:hanging="360"/>
              <w:jc w:val="center"/>
              <w:rPr>
                <w:szCs w:val="26"/>
              </w:rPr>
            </w:pPr>
            <w:r w:rsidRPr="001101CC">
              <w:rPr>
                <w:szCs w:val="26"/>
              </w:rPr>
              <w:sym w:font="Symbol" w:char="F0B3"/>
            </w:r>
            <w:r w:rsidRPr="001101CC">
              <w:rPr>
                <w:szCs w:val="26"/>
              </w:rPr>
              <w:t xml:space="preserve"> 26</w:t>
            </w:r>
          </w:p>
        </w:tc>
        <w:tc>
          <w:tcPr>
            <w:tcW w:w="900" w:type="dxa"/>
          </w:tcPr>
          <w:p w:rsidR="0073747C" w:rsidRPr="001101CC" w:rsidRDefault="0073747C" w:rsidP="00DF3934">
            <w:pPr>
              <w:spacing w:line="360" w:lineRule="exact"/>
              <w:jc w:val="center"/>
              <w:rPr>
                <w:szCs w:val="26"/>
              </w:rPr>
            </w:pPr>
            <w:r w:rsidRPr="001101CC">
              <w:rPr>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rPr>
                <w:szCs w:val="26"/>
              </w:rPr>
            </w:pPr>
            <w:r w:rsidRPr="001101CC">
              <w:rPr>
                <w:szCs w:val="26"/>
              </w:rPr>
              <w:t>Bản sao biên bản thử nghiệm điển hình đáp ứng yêu cầu ở phần V.</w:t>
            </w:r>
          </w:p>
        </w:tc>
        <w:tc>
          <w:tcPr>
            <w:tcW w:w="900" w:type="dxa"/>
          </w:tcPr>
          <w:p w:rsidR="0073747C" w:rsidRPr="001101CC" w:rsidRDefault="0073747C" w:rsidP="00DF3934">
            <w:pPr>
              <w:spacing w:line="360" w:lineRule="exact"/>
              <w:jc w:val="center"/>
              <w:rPr>
                <w:szCs w:val="26"/>
              </w:rPr>
            </w:pPr>
          </w:p>
        </w:tc>
        <w:tc>
          <w:tcPr>
            <w:tcW w:w="2880" w:type="dxa"/>
          </w:tcPr>
          <w:p w:rsidR="0073747C" w:rsidRPr="001101CC" w:rsidRDefault="0073747C" w:rsidP="00DF3934">
            <w:pPr>
              <w:spacing w:line="360" w:lineRule="exact"/>
              <w:rPr>
                <w:szCs w:val="26"/>
              </w:rPr>
            </w:pPr>
            <w:r w:rsidRPr="001101CC">
              <w:rPr>
                <w:szCs w:val="26"/>
              </w:rPr>
              <w:t>Bắt buộc cung cấp trong hồ sơ chào thầu</w:t>
            </w:r>
          </w:p>
        </w:tc>
        <w:tc>
          <w:tcPr>
            <w:tcW w:w="900" w:type="dxa"/>
            <w:vAlign w:val="center"/>
          </w:tcPr>
          <w:p w:rsidR="0073747C" w:rsidRPr="001101CC" w:rsidRDefault="0073747C" w:rsidP="00DF3934">
            <w:pPr>
              <w:spacing w:line="360" w:lineRule="exact"/>
              <w:jc w:val="center"/>
              <w:rPr>
                <w:bCs/>
                <w:szCs w:val="26"/>
              </w:rPr>
            </w:pPr>
            <w:r w:rsidRPr="001101CC">
              <w:rPr>
                <w:bCs/>
                <w:szCs w:val="26"/>
              </w:rPr>
              <w:t>(*)</w:t>
            </w:r>
          </w:p>
        </w:tc>
      </w:tr>
      <w:tr w:rsidR="0073747C" w:rsidRPr="001101CC" w:rsidTr="00DF3934">
        <w:tc>
          <w:tcPr>
            <w:tcW w:w="672" w:type="dxa"/>
          </w:tcPr>
          <w:p w:rsidR="0073747C" w:rsidRPr="001101CC" w:rsidRDefault="0073747C" w:rsidP="0003131A">
            <w:pPr>
              <w:numPr>
                <w:ilvl w:val="0"/>
                <w:numId w:val="85"/>
              </w:numPr>
              <w:spacing w:before="0" w:after="0" w:line="360" w:lineRule="exact"/>
              <w:jc w:val="center"/>
              <w:rPr>
                <w:szCs w:val="26"/>
              </w:rPr>
            </w:pPr>
          </w:p>
        </w:tc>
        <w:tc>
          <w:tcPr>
            <w:tcW w:w="3759" w:type="dxa"/>
          </w:tcPr>
          <w:p w:rsidR="0073747C" w:rsidRPr="001101CC" w:rsidRDefault="0073747C" w:rsidP="00DF3934">
            <w:pPr>
              <w:spacing w:line="360" w:lineRule="exact"/>
              <w:rPr>
                <w:szCs w:val="26"/>
              </w:rPr>
            </w:pPr>
            <w:r w:rsidRPr="001101CC">
              <w:rPr>
                <w:szCs w:val="26"/>
              </w:rPr>
              <w:t>Các yêu cầu thử nghiệm lô hàng trước khi nghiệm thu như yêu cầu ở phần VI</w:t>
            </w:r>
          </w:p>
        </w:tc>
        <w:tc>
          <w:tcPr>
            <w:tcW w:w="900" w:type="dxa"/>
          </w:tcPr>
          <w:p w:rsidR="0073747C" w:rsidRPr="001101CC" w:rsidRDefault="0073747C" w:rsidP="00DF3934">
            <w:pPr>
              <w:spacing w:line="360" w:lineRule="exact"/>
              <w:jc w:val="center"/>
              <w:rPr>
                <w:szCs w:val="26"/>
              </w:rPr>
            </w:pPr>
          </w:p>
        </w:tc>
        <w:tc>
          <w:tcPr>
            <w:tcW w:w="2880" w:type="dxa"/>
          </w:tcPr>
          <w:p w:rsidR="0073747C" w:rsidRPr="001101CC" w:rsidRDefault="0073747C" w:rsidP="00DF3934">
            <w:pPr>
              <w:spacing w:line="360" w:lineRule="exact"/>
              <w:rPr>
                <w:szCs w:val="26"/>
              </w:rPr>
            </w:pPr>
            <w:r w:rsidRPr="001101CC">
              <w:rPr>
                <w:szCs w:val="26"/>
              </w:rPr>
              <w:t>Chấp thuận trong trường hợp trúng thầu</w:t>
            </w:r>
          </w:p>
        </w:tc>
        <w:tc>
          <w:tcPr>
            <w:tcW w:w="900" w:type="dxa"/>
            <w:vAlign w:val="center"/>
          </w:tcPr>
          <w:p w:rsidR="0073747C" w:rsidRPr="001101CC" w:rsidRDefault="0073747C" w:rsidP="00DF3934">
            <w:pPr>
              <w:spacing w:line="360" w:lineRule="exact"/>
              <w:jc w:val="center"/>
              <w:rPr>
                <w:bCs/>
                <w:szCs w:val="26"/>
              </w:rPr>
            </w:pPr>
            <w:r w:rsidRPr="001101CC">
              <w:rPr>
                <w:bCs/>
                <w:szCs w:val="26"/>
              </w:rPr>
              <w:t>(*)</w:t>
            </w:r>
          </w:p>
        </w:tc>
      </w:tr>
    </w:tbl>
    <w:p w:rsidR="0073747C" w:rsidRPr="001101CC" w:rsidRDefault="0073747C" w:rsidP="0073747C">
      <w:pPr>
        <w:spacing w:before="120" w:after="120"/>
        <w:rPr>
          <w:szCs w:val="26"/>
        </w:rPr>
      </w:pPr>
      <w:r w:rsidRPr="001101CC">
        <w:rPr>
          <w:szCs w:val="26"/>
        </w:rPr>
        <w:t>(*)</w:t>
      </w:r>
      <w:r w:rsidRPr="001101CC">
        <w:rPr>
          <w:szCs w:val="26"/>
        </w:rPr>
        <w:tab/>
      </w:r>
      <w:r w:rsidRPr="001101CC">
        <w:rPr>
          <w:i/>
          <w:szCs w:val="26"/>
        </w:rPr>
        <w:t>:</w:t>
      </w:r>
      <w:r w:rsidRPr="001101CC">
        <w:rPr>
          <w:szCs w:val="26"/>
        </w:rPr>
        <w:t xml:space="preserve"> </w:t>
      </w:r>
      <w:r w:rsidRPr="001101CC">
        <w:rPr>
          <w:i/>
          <w:szCs w:val="26"/>
        </w:rPr>
        <w:t>là các yêu cầu cơ bản</w:t>
      </w:r>
    </w:p>
    <w:p w:rsidR="0073747C" w:rsidRPr="001101CC" w:rsidRDefault="0073747C" w:rsidP="0003131A">
      <w:pPr>
        <w:numPr>
          <w:ilvl w:val="0"/>
          <w:numId w:val="61"/>
        </w:numPr>
        <w:tabs>
          <w:tab w:val="clear" w:pos="720"/>
          <w:tab w:val="num" w:pos="561"/>
        </w:tabs>
        <w:spacing w:before="0" w:after="0" w:line="360" w:lineRule="exact"/>
        <w:ind w:left="540" w:right="-81" w:hanging="540"/>
        <w:rPr>
          <w:b/>
          <w:szCs w:val="26"/>
        </w:rPr>
      </w:pPr>
      <w:r w:rsidRPr="001101CC">
        <w:rPr>
          <w:b/>
          <w:szCs w:val="26"/>
        </w:rPr>
        <w:t>CÁC HẠNG MỤC THỬ NGHIỆM NGHIỆM THU</w:t>
      </w:r>
    </w:p>
    <w:p w:rsidR="00085EBE" w:rsidRPr="001101CC" w:rsidRDefault="0073747C" w:rsidP="00085EBE">
      <w:pPr>
        <w:numPr>
          <w:ilvl w:val="0"/>
          <w:numId w:val="149"/>
        </w:numPr>
        <w:tabs>
          <w:tab w:val="left" w:pos="270"/>
          <w:tab w:val="left" w:pos="720"/>
        </w:tabs>
        <w:spacing w:before="0" w:after="0" w:line="360" w:lineRule="exact"/>
        <w:ind w:left="900" w:right="-81" w:hanging="900"/>
        <w:rPr>
          <w:b/>
          <w:szCs w:val="26"/>
        </w:rPr>
      </w:pPr>
      <w:r w:rsidRPr="001101CC">
        <w:rPr>
          <w:b/>
          <w:szCs w:val="26"/>
        </w:rPr>
        <w:t xml:space="preserve">Số lượng mẫu thử: </w:t>
      </w:r>
    </w:p>
    <w:p w:rsidR="0073747C" w:rsidRPr="001101CC" w:rsidRDefault="0073747C" w:rsidP="00282E6C">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Số lượng mẫu thử đủ để thử nghiệm các hạng mục thử nghiệm theo mục 2 cho mỗi loại hàng hóa.</w:t>
      </w:r>
    </w:p>
    <w:p w:rsidR="0073747C" w:rsidRPr="001101CC" w:rsidRDefault="0073747C" w:rsidP="00085EBE">
      <w:pPr>
        <w:numPr>
          <w:ilvl w:val="0"/>
          <w:numId w:val="149"/>
        </w:numPr>
        <w:tabs>
          <w:tab w:val="left" w:pos="270"/>
          <w:tab w:val="left" w:pos="720"/>
        </w:tabs>
        <w:spacing w:before="0" w:after="0" w:line="360" w:lineRule="exact"/>
        <w:ind w:left="900" w:right="-81" w:hanging="900"/>
        <w:rPr>
          <w:b/>
          <w:szCs w:val="26"/>
        </w:rPr>
      </w:pPr>
      <w:r w:rsidRPr="001101CC">
        <w:rPr>
          <w:b/>
          <w:szCs w:val="26"/>
        </w:rPr>
        <w:t>Hạng mục thử nghiệm:</w:t>
      </w:r>
    </w:p>
    <w:p w:rsidR="0073747C" w:rsidRPr="001101CC" w:rsidRDefault="0073747C" w:rsidP="00282E6C">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Đo kích thước. (*)</w:t>
      </w:r>
    </w:p>
    <w:p w:rsidR="0073747C" w:rsidRPr="001101CC" w:rsidRDefault="0073747C" w:rsidP="00282E6C">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bền đứt. (*)</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p>
    <w:p w:rsidR="0073747C" w:rsidRPr="001101CC" w:rsidRDefault="0073747C" w:rsidP="00282E6C">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chảy. (*)</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t xml:space="preserve"> </w:t>
      </w:r>
    </w:p>
    <w:p w:rsidR="0073747C" w:rsidRPr="001101CC" w:rsidRDefault="0073747C" w:rsidP="00282E6C">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Độ dãn dài tương đối khi đứt. (*)</w:t>
      </w:r>
    </w:p>
    <w:p w:rsidR="0073747C" w:rsidRPr="001101CC" w:rsidRDefault="0073747C" w:rsidP="00282E6C">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nghiệm độ dày lớp mạ (*)</w:t>
      </w:r>
    </w:p>
    <w:p w:rsidR="009546B2" w:rsidRPr="001101CC" w:rsidRDefault="00EE0636" w:rsidP="008E50CA">
      <w:pPr>
        <w:pStyle w:val="Heading5"/>
      </w:pPr>
      <w:bookmarkStart w:id="203" w:name="_Toc207875071"/>
      <w:r w:rsidRPr="001101CC">
        <w:t>6.2.</w:t>
      </w:r>
      <w:r w:rsidR="00013370" w:rsidRPr="001101CC">
        <w:t>11</w:t>
      </w:r>
      <w:r w:rsidRPr="001101CC">
        <w:t xml:space="preserve"> </w:t>
      </w:r>
      <w:r w:rsidR="009546B2" w:rsidRPr="001101CC">
        <w:t>Thông số kỹ thuật của thanh chống</w:t>
      </w:r>
      <w:r w:rsidR="00AE44C4" w:rsidRPr="001101CC">
        <w:t xml:space="preserve"> dẹt</w:t>
      </w:r>
      <w:r w:rsidR="009546B2" w:rsidRPr="001101CC">
        <w:t xml:space="preserve"> L</w:t>
      </w:r>
      <w:r w:rsidR="00AE44C4" w:rsidRPr="001101CC">
        <w:t>6</w:t>
      </w:r>
      <w:r w:rsidR="009546B2" w:rsidRPr="001101CC">
        <w:t>0</w:t>
      </w:r>
      <w:r w:rsidR="00801AEB" w:rsidRPr="001101CC">
        <w:t>x</w:t>
      </w:r>
      <w:r w:rsidR="00AE44C4" w:rsidRPr="001101CC">
        <w:t>6</w:t>
      </w:r>
      <w:r w:rsidR="009546B2" w:rsidRPr="001101CC">
        <w:t xml:space="preserve">mm – dài </w:t>
      </w:r>
      <w:r w:rsidR="00AE44C4" w:rsidRPr="001101CC">
        <w:t>0,92</w:t>
      </w:r>
      <w:r w:rsidR="009546B2" w:rsidRPr="001101CC">
        <w:t>m</w:t>
      </w:r>
      <w:r w:rsidRPr="001101CC">
        <w:t>:</w:t>
      </w:r>
      <w:bookmarkEnd w:id="203"/>
    </w:p>
    <w:p w:rsidR="00EE0636" w:rsidRPr="001101CC" w:rsidRDefault="00EE0636" w:rsidP="0003131A">
      <w:pPr>
        <w:pStyle w:val="ListParagraph"/>
        <w:numPr>
          <w:ilvl w:val="0"/>
          <w:numId w:val="86"/>
        </w:numPr>
        <w:spacing w:before="0"/>
        <w:ind w:left="270" w:right="-81" w:hanging="90"/>
        <w:rPr>
          <w:b/>
          <w:szCs w:val="26"/>
        </w:rPr>
      </w:pPr>
      <w:r w:rsidRPr="001101CC">
        <w:rPr>
          <w:b/>
          <w:szCs w:val="26"/>
        </w:rPr>
        <w:t>PHẠM VI ÁP DỤNG:</w:t>
      </w:r>
    </w:p>
    <w:p w:rsidR="00EE0636" w:rsidRPr="001101CC" w:rsidRDefault="00EE0636" w:rsidP="00F274B0">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Quy cách kỹ thuật này được áp dụng cho thanh chống dẹp I60x60 – Dài 0,92m.</w:t>
      </w:r>
    </w:p>
    <w:p w:rsidR="00EE0636" w:rsidRPr="001101CC" w:rsidRDefault="00EE0636" w:rsidP="0003131A">
      <w:pPr>
        <w:pStyle w:val="ListParagraph"/>
        <w:numPr>
          <w:ilvl w:val="0"/>
          <w:numId w:val="86"/>
        </w:numPr>
        <w:spacing w:before="0"/>
        <w:ind w:left="360" w:right="-81" w:hanging="90"/>
        <w:rPr>
          <w:b/>
          <w:szCs w:val="26"/>
        </w:rPr>
      </w:pPr>
      <w:r w:rsidRPr="001101CC">
        <w:rPr>
          <w:b/>
          <w:szCs w:val="26"/>
        </w:rPr>
        <w:t>TIÊU CHUẨN ÁP DỤNG:</w:t>
      </w:r>
    </w:p>
    <w:p w:rsidR="00EE0636" w:rsidRPr="001101CC" w:rsidRDefault="00EE0636" w:rsidP="00F274B0">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TCVN 1765: Thép cacbon kết cấu thông thường.</w:t>
      </w:r>
    </w:p>
    <w:p w:rsidR="00EE0636" w:rsidRPr="001101CC" w:rsidRDefault="00EE0636" w:rsidP="00F274B0">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TCVN 1656: Thép góc cạnh đều cán nóng - Cỡ, Thông số kích thước.</w:t>
      </w:r>
    </w:p>
    <w:p w:rsidR="009A081F" w:rsidRPr="001101CC" w:rsidRDefault="009A081F" w:rsidP="00F274B0">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TCVN 6283-3-1997: Thép thanh cán nóng – kích thước của thép dẹt.</w:t>
      </w:r>
    </w:p>
    <w:p w:rsidR="00EE0636" w:rsidRPr="001101CC" w:rsidRDefault="00EE0636" w:rsidP="00F274B0">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TCVN 5408: Bảo vệ ăn mòn - Lớp phủ mạ kẽm nóng - Yêu cầu kỹ thuật và phương pháp thử.</w:t>
      </w:r>
    </w:p>
    <w:p w:rsidR="00EE0636" w:rsidRPr="001101CC" w:rsidRDefault="00EE0636" w:rsidP="0003131A">
      <w:pPr>
        <w:pStyle w:val="ListParagraph"/>
        <w:numPr>
          <w:ilvl w:val="0"/>
          <w:numId w:val="86"/>
        </w:numPr>
        <w:spacing w:before="0"/>
        <w:ind w:left="540" w:right="-81" w:hanging="90"/>
        <w:rPr>
          <w:b/>
          <w:szCs w:val="26"/>
        </w:rPr>
      </w:pPr>
      <w:r w:rsidRPr="001101CC">
        <w:rPr>
          <w:b/>
          <w:szCs w:val="26"/>
        </w:rPr>
        <w:t>MÔ TẢ:</w:t>
      </w:r>
      <w:r w:rsidRPr="001101CC">
        <w:rPr>
          <w:b/>
          <w:szCs w:val="26"/>
        </w:rPr>
        <w:tab/>
      </w:r>
    </w:p>
    <w:p w:rsidR="00EE0636" w:rsidRPr="001101CC" w:rsidRDefault="00FC32E3" w:rsidP="0003131A">
      <w:pPr>
        <w:pStyle w:val="ListParagraph"/>
        <w:numPr>
          <w:ilvl w:val="0"/>
          <w:numId w:val="87"/>
        </w:numPr>
        <w:tabs>
          <w:tab w:val="left" w:pos="450"/>
        </w:tabs>
        <w:ind w:right="-79"/>
        <w:jc w:val="left"/>
        <w:rPr>
          <w:b/>
          <w:szCs w:val="26"/>
        </w:rPr>
      </w:pPr>
      <w:r w:rsidRPr="001101CC">
        <w:rPr>
          <w:b/>
          <w:szCs w:val="26"/>
        </w:rPr>
        <w:t xml:space="preserve">. </w:t>
      </w:r>
      <w:r w:rsidR="00EE0636" w:rsidRPr="001101CC">
        <w:rPr>
          <w:b/>
          <w:szCs w:val="26"/>
        </w:rPr>
        <w:t>Cấu tạo</w:t>
      </w:r>
      <w:r w:rsidRPr="001101CC">
        <w:rPr>
          <w:b/>
          <w:szCs w:val="26"/>
        </w:rPr>
        <w:t>:</w:t>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lastRenderedPageBreak/>
        <w:t>Vật liệu: Thép CT3 tráng kẽm nóng</w:t>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Nguồn gốc nguyên liệu thép CT3: Do nhà sản xuất thép có uy tín, có chứng chỉ ISO 9001 ở Việt Nam sản xuất.</w:t>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Kích thước</w:t>
      </w:r>
      <w:r w:rsidR="00FC32E3" w:rsidRPr="001101CC">
        <w:rPr>
          <w:rFonts w:ascii="Times New Roman" w:hAnsi="Times New Roman"/>
          <w:szCs w:val="26"/>
        </w:rPr>
        <w:tab/>
      </w:r>
      <w:r w:rsidRPr="001101CC">
        <w:rPr>
          <w:rFonts w:ascii="Times New Roman" w:hAnsi="Times New Roman"/>
          <w:szCs w:val="26"/>
        </w:rPr>
        <w:t>: 60mm x 6mm</w:t>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Chiều dài</w:t>
      </w:r>
      <w:r w:rsidR="00FC32E3" w:rsidRPr="001101CC">
        <w:rPr>
          <w:rFonts w:ascii="Times New Roman" w:hAnsi="Times New Roman"/>
          <w:szCs w:val="26"/>
        </w:rPr>
        <w:tab/>
      </w:r>
      <w:r w:rsidRPr="001101CC">
        <w:rPr>
          <w:rFonts w:ascii="Times New Roman" w:hAnsi="Times New Roman"/>
          <w:szCs w:val="26"/>
        </w:rPr>
        <w:t>: 920mm</w:t>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Vị trí và kích thước các lỗ để bắt sứ đứng và sứ treo phải được thực hiện theo bản vẽ đính kèm.</w:t>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Bề mặt của đà phải trơn nhẵn, không có vết xước và khuyết tật.</w:t>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 xml:space="preserve">Độ dày trung bình tối thiểu lớp tráng kẽm:70 </w:t>
      </w:r>
      <w:r w:rsidRPr="001101CC">
        <w:rPr>
          <w:rFonts w:ascii="Times New Roman" w:hAnsi="Times New Roman"/>
          <w:szCs w:val="26"/>
        </w:rPr>
        <w:sym w:font="Courier New" w:char="00B5"/>
      </w:r>
      <w:r w:rsidRPr="001101CC">
        <w:rPr>
          <w:rFonts w:ascii="Times New Roman" w:hAnsi="Times New Roman"/>
          <w:szCs w:val="26"/>
        </w:rPr>
        <w:t>m</w:t>
      </w:r>
      <w:r w:rsidRPr="001101CC">
        <w:rPr>
          <w:rFonts w:ascii="Times New Roman" w:hAnsi="Times New Roman"/>
          <w:szCs w:val="26"/>
        </w:rPr>
        <w:tab/>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Lớp tráng kẽm phải đều và bám dính chắc vào kim loại nền.</w:t>
      </w:r>
    </w:p>
    <w:p w:rsidR="00EE0636" w:rsidRPr="001101CC" w:rsidRDefault="00FC32E3" w:rsidP="0003131A">
      <w:pPr>
        <w:pStyle w:val="ListParagraph"/>
        <w:numPr>
          <w:ilvl w:val="0"/>
          <w:numId w:val="87"/>
        </w:numPr>
        <w:tabs>
          <w:tab w:val="left" w:pos="450"/>
        </w:tabs>
        <w:ind w:right="-79"/>
        <w:jc w:val="left"/>
        <w:rPr>
          <w:b/>
          <w:szCs w:val="26"/>
        </w:rPr>
      </w:pPr>
      <w:r w:rsidRPr="001101CC">
        <w:rPr>
          <w:b/>
          <w:szCs w:val="26"/>
        </w:rPr>
        <w:t xml:space="preserve">. </w:t>
      </w:r>
      <w:r w:rsidR="00EE0636" w:rsidRPr="001101CC">
        <w:rPr>
          <w:b/>
          <w:szCs w:val="26"/>
        </w:rPr>
        <w:t>Thông số kỹ thuật:</w:t>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 xml:space="preserve">Giới hạn bền đứt </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t xml:space="preserve">: </w:t>
      </w:r>
      <w:r w:rsidRPr="001101CC">
        <w:rPr>
          <w:rFonts w:ascii="Times New Roman" w:hAnsi="Times New Roman"/>
          <w:szCs w:val="26"/>
        </w:rPr>
        <w:sym w:font="Symbol" w:char="F0B3"/>
      </w:r>
      <w:r w:rsidRPr="001101CC">
        <w:rPr>
          <w:rFonts w:ascii="Times New Roman" w:hAnsi="Times New Roman"/>
          <w:szCs w:val="26"/>
        </w:rPr>
        <w:t xml:space="preserve"> 380N/mm²</w:t>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chảy</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008E50CA" w:rsidRPr="001101CC">
        <w:rPr>
          <w:rFonts w:ascii="Times New Roman" w:hAnsi="Times New Roman"/>
          <w:szCs w:val="26"/>
        </w:rPr>
        <w:tab/>
      </w:r>
      <w:r w:rsidRPr="001101CC">
        <w:rPr>
          <w:rFonts w:ascii="Times New Roman" w:hAnsi="Times New Roman"/>
          <w:szCs w:val="26"/>
        </w:rPr>
        <w:t xml:space="preserve">: </w:t>
      </w:r>
      <w:r w:rsidRPr="001101CC">
        <w:rPr>
          <w:rFonts w:ascii="Times New Roman" w:hAnsi="Times New Roman"/>
          <w:szCs w:val="26"/>
        </w:rPr>
        <w:sym w:font="Symbol" w:char="F0B3"/>
      </w:r>
      <w:r w:rsidRPr="001101CC">
        <w:rPr>
          <w:rFonts w:ascii="Times New Roman" w:hAnsi="Times New Roman"/>
          <w:szCs w:val="26"/>
        </w:rPr>
        <w:t xml:space="preserve"> 250N/mm²</w:t>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Độ dãn dài tương đối khi đứt</w:t>
      </w:r>
      <w:r w:rsidRPr="001101CC">
        <w:rPr>
          <w:rFonts w:ascii="Times New Roman" w:hAnsi="Times New Roman"/>
          <w:szCs w:val="26"/>
        </w:rPr>
        <w:tab/>
      </w:r>
      <w:r w:rsidRPr="001101CC">
        <w:rPr>
          <w:rFonts w:ascii="Times New Roman" w:hAnsi="Times New Roman"/>
          <w:szCs w:val="26"/>
        </w:rPr>
        <w:tab/>
        <w:t xml:space="preserve">: </w:t>
      </w:r>
      <w:r w:rsidRPr="001101CC">
        <w:rPr>
          <w:rFonts w:ascii="Times New Roman" w:hAnsi="Times New Roman"/>
          <w:szCs w:val="26"/>
        </w:rPr>
        <w:sym w:font="Symbol" w:char="F0B3"/>
      </w:r>
      <w:r w:rsidRPr="001101CC">
        <w:rPr>
          <w:rFonts w:ascii="Times New Roman" w:hAnsi="Times New Roman"/>
          <w:szCs w:val="26"/>
        </w:rPr>
        <w:t xml:space="preserve"> 26%</w:t>
      </w:r>
    </w:p>
    <w:p w:rsidR="00EE0636" w:rsidRPr="001101CC" w:rsidRDefault="00EE0636" w:rsidP="0003131A">
      <w:pPr>
        <w:pStyle w:val="ListParagraph"/>
        <w:numPr>
          <w:ilvl w:val="0"/>
          <w:numId w:val="86"/>
        </w:numPr>
        <w:spacing w:before="0"/>
        <w:ind w:left="540" w:right="-81" w:hanging="90"/>
        <w:rPr>
          <w:b/>
          <w:szCs w:val="26"/>
        </w:rPr>
      </w:pPr>
      <w:r w:rsidRPr="001101CC">
        <w:rPr>
          <w:b/>
          <w:szCs w:val="26"/>
        </w:rPr>
        <w:t>YÊU CẦU THỬ NGHIỆM ĐIỂN HÌNH:</w:t>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Đo kích thước. (*)</w:t>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bền đứt. (*)</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chảy. (*)</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t xml:space="preserve"> </w:t>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Độ dãn dài tương đối khi đứt. (*)</w:t>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uốn 1800. (*)</w:t>
      </w:r>
    </w:p>
    <w:p w:rsidR="00EE0636" w:rsidRPr="001101CC" w:rsidRDefault="00EE0636" w:rsidP="00C445A5">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nghiệm độ dày lớp mạ:</w:t>
      </w:r>
    </w:p>
    <w:p w:rsidR="00EE0636" w:rsidRPr="001101CC" w:rsidRDefault="00EE0636" w:rsidP="00EE0636">
      <w:pPr>
        <w:pStyle w:val="BodyText3"/>
        <w:tabs>
          <w:tab w:val="left" w:pos="900"/>
        </w:tabs>
        <w:spacing w:before="60" w:after="60"/>
        <w:ind w:left="555" w:right="-81"/>
        <w:jc w:val="both"/>
        <w:rPr>
          <w:rFonts w:ascii="Times New Roman" w:hAnsi="Times New Roman"/>
          <w:szCs w:val="26"/>
        </w:rPr>
      </w:pPr>
      <w:r w:rsidRPr="001101CC">
        <w:rPr>
          <w:rFonts w:ascii="Times New Roman" w:hAnsi="Times New Roman"/>
          <w:szCs w:val="26"/>
        </w:rPr>
        <w:tab/>
      </w:r>
      <w:r w:rsidRPr="001101CC">
        <w:rPr>
          <w:rFonts w:ascii="Times New Roman" w:hAnsi="Times New Roman"/>
          <w:szCs w:val="26"/>
        </w:rPr>
        <w:tab/>
        <w:t>+ Thành phần hóa học của kẽm nóng chảy. (*)</w:t>
      </w:r>
    </w:p>
    <w:p w:rsidR="00EE0636" w:rsidRPr="001101CC" w:rsidRDefault="00EE0636" w:rsidP="00EE0636">
      <w:pPr>
        <w:pStyle w:val="BodyText3"/>
        <w:tabs>
          <w:tab w:val="left" w:pos="900"/>
        </w:tabs>
        <w:spacing w:before="60" w:after="60"/>
        <w:ind w:left="555" w:right="-81"/>
        <w:jc w:val="both"/>
        <w:rPr>
          <w:rFonts w:ascii="Times New Roman" w:hAnsi="Times New Roman"/>
          <w:szCs w:val="26"/>
        </w:rPr>
      </w:pPr>
      <w:r w:rsidRPr="001101CC">
        <w:rPr>
          <w:rFonts w:ascii="Times New Roman" w:hAnsi="Times New Roman"/>
          <w:szCs w:val="26"/>
        </w:rPr>
        <w:tab/>
      </w:r>
      <w:r w:rsidRPr="001101CC">
        <w:rPr>
          <w:rFonts w:ascii="Times New Roman" w:hAnsi="Times New Roman"/>
          <w:szCs w:val="26"/>
        </w:rPr>
        <w:tab/>
        <w:t>+ Chất lượng bề mặt lớp phủ đánh giá bằng mắt. (*)</w:t>
      </w:r>
    </w:p>
    <w:p w:rsidR="00EE0636" w:rsidRPr="001101CC" w:rsidRDefault="00EE0636" w:rsidP="00EE0636">
      <w:pPr>
        <w:pStyle w:val="BodyText3"/>
        <w:tabs>
          <w:tab w:val="left" w:pos="900"/>
        </w:tabs>
        <w:spacing w:before="60" w:after="60"/>
        <w:ind w:left="555" w:right="-81"/>
        <w:jc w:val="both"/>
        <w:rPr>
          <w:rFonts w:ascii="Times New Roman" w:hAnsi="Times New Roman"/>
          <w:szCs w:val="26"/>
        </w:rPr>
      </w:pPr>
      <w:r w:rsidRPr="001101CC">
        <w:rPr>
          <w:rFonts w:ascii="Times New Roman" w:hAnsi="Times New Roman"/>
          <w:szCs w:val="26"/>
        </w:rPr>
        <w:tab/>
      </w:r>
      <w:r w:rsidRPr="001101CC">
        <w:rPr>
          <w:rFonts w:ascii="Times New Roman" w:hAnsi="Times New Roman"/>
          <w:szCs w:val="26"/>
        </w:rPr>
        <w:tab/>
        <w:t>+ Độ dày trung bình của lớp mạ. (*)</w:t>
      </w:r>
    </w:p>
    <w:p w:rsidR="00EE0636" w:rsidRPr="001101CC" w:rsidRDefault="00EE0636" w:rsidP="00EE0636">
      <w:pPr>
        <w:pStyle w:val="BodyText3"/>
        <w:tabs>
          <w:tab w:val="left" w:pos="900"/>
        </w:tabs>
        <w:spacing w:before="60" w:after="60"/>
        <w:ind w:left="555" w:right="-81"/>
        <w:jc w:val="both"/>
        <w:rPr>
          <w:rFonts w:ascii="Times New Roman" w:hAnsi="Times New Roman"/>
          <w:szCs w:val="26"/>
        </w:rPr>
      </w:pPr>
      <w:r w:rsidRPr="001101CC">
        <w:rPr>
          <w:rFonts w:ascii="Times New Roman" w:hAnsi="Times New Roman"/>
          <w:szCs w:val="26"/>
        </w:rPr>
        <w:tab/>
      </w:r>
      <w:r w:rsidRPr="001101CC">
        <w:rPr>
          <w:rFonts w:ascii="Times New Roman" w:hAnsi="Times New Roman"/>
          <w:szCs w:val="26"/>
        </w:rPr>
        <w:tab/>
        <w:t>+ Khối lượng lớp phủ. (*)</w:t>
      </w:r>
    </w:p>
    <w:p w:rsidR="00EE0636" w:rsidRPr="001101CC" w:rsidRDefault="00EE0636" w:rsidP="00EE0636">
      <w:pPr>
        <w:pStyle w:val="BodyText3"/>
        <w:tabs>
          <w:tab w:val="left" w:pos="900"/>
        </w:tabs>
        <w:spacing w:before="60" w:after="60"/>
        <w:ind w:left="555" w:right="-81"/>
        <w:jc w:val="both"/>
        <w:rPr>
          <w:rFonts w:ascii="Times New Roman" w:hAnsi="Times New Roman"/>
          <w:szCs w:val="26"/>
        </w:rPr>
      </w:pPr>
      <w:r w:rsidRPr="001101CC">
        <w:rPr>
          <w:rFonts w:ascii="Times New Roman" w:hAnsi="Times New Roman"/>
          <w:szCs w:val="26"/>
        </w:rPr>
        <w:tab/>
      </w:r>
      <w:r w:rsidRPr="001101CC">
        <w:rPr>
          <w:rFonts w:ascii="Times New Roman" w:hAnsi="Times New Roman"/>
          <w:szCs w:val="26"/>
        </w:rPr>
        <w:tab/>
        <w:t>+ Độ bền bám dính của lớp mạ. (*)</w:t>
      </w:r>
    </w:p>
    <w:p w:rsidR="00EE0636" w:rsidRPr="001101CC" w:rsidRDefault="00EE0636" w:rsidP="00EE0636">
      <w:pPr>
        <w:ind w:left="720" w:right="-81" w:hanging="165"/>
        <w:rPr>
          <w:i/>
          <w:szCs w:val="26"/>
        </w:rPr>
      </w:pPr>
      <w:r w:rsidRPr="001101CC">
        <w:rPr>
          <w:szCs w:val="26"/>
          <w:lang w:val="da-DK"/>
        </w:rPr>
        <w:t xml:space="preserve"> (*)</w:t>
      </w:r>
      <w:r w:rsidRPr="001101CC">
        <w:rPr>
          <w:i/>
          <w:szCs w:val="26"/>
        </w:rPr>
        <w:t>: Các hạng mục thử nghiệm phải được thực hiện (Biên bản thử nghiệm phải đính kèm trong hồ sơ dự thầu).</w:t>
      </w:r>
    </w:p>
    <w:p w:rsidR="00EE0636" w:rsidRPr="001101CC" w:rsidRDefault="00EE0636" w:rsidP="0003131A">
      <w:pPr>
        <w:pStyle w:val="ListParagraph"/>
        <w:numPr>
          <w:ilvl w:val="0"/>
          <w:numId w:val="86"/>
        </w:numPr>
        <w:spacing w:before="0"/>
        <w:ind w:left="540" w:right="-81" w:hanging="90"/>
        <w:rPr>
          <w:b/>
          <w:szCs w:val="26"/>
        </w:rPr>
      </w:pPr>
      <w:r w:rsidRPr="001101CC">
        <w:rPr>
          <w:b/>
          <w:szCs w:val="26"/>
        </w:rPr>
        <w:t>BẢNG THÔNG SỐ KỸ THUẬT:</w:t>
      </w:r>
    </w:p>
    <w:tbl>
      <w:tblPr>
        <w:tblW w:w="912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3759"/>
        <w:gridCol w:w="958"/>
        <w:gridCol w:w="2799"/>
        <w:gridCol w:w="900"/>
      </w:tblGrid>
      <w:tr w:rsidR="00EE0636" w:rsidRPr="001101CC" w:rsidTr="00C445A5">
        <w:trPr>
          <w:tblHeader/>
        </w:trPr>
        <w:tc>
          <w:tcPr>
            <w:tcW w:w="709" w:type="dxa"/>
            <w:shd w:val="clear" w:color="auto" w:fill="auto"/>
            <w:vAlign w:val="center"/>
          </w:tcPr>
          <w:p w:rsidR="00EE0636" w:rsidRPr="001101CC" w:rsidRDefault="00EE0636" w:rsidP="00C445A5">
            <w:pPr>
              <w:spacing w:line="360" w:lineRule="exact"/>
              <w:ind w:left="-30" w:right="-81"/>
              <w:jc w:val="left"/>
              <w:rPr>
                <w:b/>
                <w:szCs w:val="26"/>
              </w:rPr>
            </w:pPr>
            <w:r w:rsidRPr="001101CC">
              <w:rPr>
                <w:b/>
                <w:szCs w:val="26"/>
              </w:rPr>
              <w:t>STT</w:t>
            </w:r>
          </w:p>
        </w:tc>
        <w:tc>
          <w:tcPr>
            <w:tcW w:w="3759" w:type="dxa"/>
            <w:shd w:val="clear" w:color="auto" w:fill="auto"/>
            <w:vAlign w:val="center"/>
          </w:tcPr>
          <w:p w:rsidR="00EE0636" w:rsidRPr="001101CC" w:rsidRDefault="00EE0636" w:rsidP="00C445A5">
            <w:pPr>
              <w:spacing w:line="360" w:lineRule="exact"/>
              <w:ind w:right="-40"/>
              <w:jc w:val="center"/>
              <w:rPr>
                <w:szCs w:val="26"/>
              </w:rPr>
            </w:pPr>
            <w:r w:rsidRPr="001101CC">
              <w:rPr>
                <w:b/>
                <w:szCs w:val="26"/>
              </w:rPr>
              <w:t>Mô tả</w:t>
            </w:r>
          </w:p>
        </w:tc>
        <w:tc>
          <w:tcPr>
            <w:tcW w:w="958" w:type="dxa"/>
            <w:shd w:val="clear" w:color="auto" w:fill="auto"/>
            <w:vAlign w:val="center"/>
          </w:tcPr>
          <w:p w:rsidR="00EE0636" w:rsidRPr="001101CC" w:rsidRDefault="00EE0636" w:rsidP="00C445A5">
            <w:pPr>
              <w:spacing w:line="360" w:lineRule="exact"/>
              <w:ind w:right="-40"/>
              <w:jc w:val="center"/>
              <w:rPr>
                <w:b/>
                <w:szCs w:val="26"/>
              </w:rPr>
            </w:pPr>
            <w:r w:rsidRPr="001101CC">
              <w:rPr>
                <w:b/>
                <w:szCs w:val="26"/>
              </w:rPr>
              <w:t>Đơn vị</w:t>
            </w:r>
          </w:p>
        </w:tc>
        <w:tc>
          <w:tcPr>
            <w:tcW w:w="2799" w:type="dxa"/>
            <w:shd w:val="clear" w:color="auto" w:fill="auto"/>
            <w:vAlign w:val="center"/>
          </w:tcPr>
          <w:p w:rsidR="00EE0636" w:rsidRPr="001101CC" w:rsidRDefault="00EE0636" w:rsidP="00C445A5">
            <w:pPr>
              <w:spacing w:line="360" w:lineRule="exact"/>
              <w:ind w:right="-81"/>
              <w:jc w:val="center"/>
              <w:rPr>
                <w:b/>
                <w:szCs w:val="26"/>
              </w:rPr>
            </w:pPr>
            <w:r w:rsidRPr="001101CC">
              <w:rPr>
                <w:b/>
                <w:szCs w:val="26"/>
              </w:rPr>
              <w:t>Yêu cầu</w:t>
            </w:r>
          </w:p>
        </w:tc>
        <w:tc>
          <w:tcPr>
            <w:tcW w:w="900" w:type="dxa"/>
            <w:shd w:val="clear" w:color="auto" w:fill="auto"/>
            <w:vAlign w:val="center"/>
          </w:tcPr>
          <w:p w:rsidR="00EE0636" w:rsidRPr="001101CC" w:rsidRDefault="00EE0636" w:rsidP="00C445A5">
            <w:pPr>
              <w:spacing w:line="360" w:lineRule="exact"/>
              <w:ind w:right="-20"/>
              <w:jc w:val="left"/>
              <w:rPr>
                <w:b/>
                <w:szCs w:val="26"/>
              </w:rPr>
            </w:pPr>
            <w:r w:rsidRPr="001101CC">
              <w:rPr>
                <w:b/>
                <w:szCs w:val="26"/>
              </w:rPr>
              <w:t>Chào thầu</w:t>
            </w:r>
          </w:p>
        </w:tc>
      </w:tr>
      <w:tr w:rsidR="00EE0636" w:rsidRPr="001101CC" w:rsidTr="00DF3934">
        <w:trPr>
          <w:trHeight w:val="433"/>
        </w:trPr>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rPr>
                <w:szCs w:val="26"/>
              </w:rPr>
            </w:pPr>
            <w:r w:rsidRPr="001101CC">
              <w:rPr>
                <w:szCs w:val="26"/>
              </w:rPr>
              <w:t>Hạng mục</w:t>
            </w:r>
          </w:p>
        </w:tc>
        <w:tc>
          <w:tcPr>
            <w:tcW w:w="958" w:type="dxa"/>
          </w:tcPr>
          <w:p w:rsidR="00EE0636" w:rsidRPr="001101CC" w:rsidRDefault="00EE0636" w:rsidP="00DF3934">
            <w:pPr>
              <w:spacing w:line="360" w:lineRule="exact"/>
              <w:jc w:val="center"/>
              <w:rPr>
                <w:szCs w:val="26"/>
              </w:rPr>
            </w:pPr>
          </w:p>
        </w:tc>
        <w:tc>
          <w:tcPr>
            <w:tcW w:w="2799" w:type="dxa"/>
          </w:tcPr>
          <w:p w:rsidR="00EE0636" w:rsidRPr="001101CC" w:rsidRDefault="00EE0636" w:rsidP="00DF3934">
            <w:pPr>
              <w:jc w:val="center"/>
              <w:rPr>
                <w:szCs w:val="26"/>
              </w:rPr>
            </w:pPr>
            <w:r w:rsidRPr="001101CC">
              <w:rPr>
                <w:szCs w:val="26"/>
              </w:rPr>
              <w:t>Nhà thầu phát biểu</w:t>
            </w: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rPr>
                <w:szCs w:val="26"/>
              </w:rPr>
            </w:pPr>
            <w:r w:rsidRPr="001101CC">
              <w:rPr>
                <w:szCs w:val="26"/>
              </w:rPr>
              <w:t>Nhà sản xuất</w:t>
            </w:r>
          </w:p>
        </w:tc>
        <w:tc>
          <w:tcPr>
            <w:tcW w:w="958" w:type="dxa"/>
          </w:tcPr>
          <w:p w:rsidR="00EE0636" w:rsidRPr="001101CC" w:rsidRDefault="00EE0636" w:rsidP="00DF3934">
            <w:pPr>
              <w:spacing w:line="360" w:lineRule="exact"/>
              <w:jc w:val="center"/>
              <w:rPr>
                <w:szCs w:val="26"/>
              </w:rPr>
            </w:pPr>
          </w:p>
        </w:tc>
        <w:tc>
          <w:tcPr>
            <w:tcW w:w="2799" w:type="dxa"/>
          </w:tcPr>
          <w:p w:rsidR="00EE0636" w:rsidRPr="001101CC" w:rsidRDefault="00EE0636" w:rsidP="00DF3934">
            <w:pPr>
              <w:jc w:val="center"/>
              <w:rPr>
                <w:szCs w:val="26"/>
              </w:rPr>
            </w:pPr>
            <w:r w:rsidRPr="001101CC">
              <w:rPr>
                <w:szCs w:val="26"/>
              </w:rPr>
              <w:t>Nhà thầu phát biểu</w:t>
            </w: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rPr>
                <w:szCs w:val="26"/>
              </w:rPr>
            </w:pPr>
            <w:r w:rsidRPr="001101CC">
              <w:rPr>
                <w:szCs w:val="26"/>
              </w:rPr>
              <w:t>Nước sản xuất</w:t>
            </w:r>
          </w:p>
        </w:tc>
        <w:tc>
          <w:tcPr>
            <w:tcW w:w="958" w:type="dxa"/>
          </w:tcPr>
          <w:p w:rsidR="00EE0636" w:rsidRPr="001101CC" w:rsidRDefault="00EE0636" w:rsidP="00DF3934">
            <w:pPr>
              <w:spacing w:line="360" w:lineRule="exact"/>
              <w:jc w:val="center"/>
              <w:rPr>
                <w:szCs w:val="26"/>
              </w:rPr>
            </w:pPr>
          </w:p>
        </w:tc>
        <w:tc>
          <w:tcPr>
            <w:tcW w:w="2799" w:type="dxa"/>
          </w:tcPr>
          <w:p w:rsidR="00EE0636" w:rsidRPr="001101CC" w:rsidRDefault="00EE0636" w:rsidP="00DF3934">
            <w:pPr>
              <w:jc w:val="center"/>
              <w:rPr>
                <w:szCs w:val="26"/>
              </w:rPr>
            </w:pPr>
            <w:r w:rsidRPr="001101CC">
              <w:rPr>
                <w:szCs w:val="26"/>
              </w:rPr>
              <w:t>Nhà thầu phát biểu</w:t>
            </w: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rPr>
                <w:szCs w:val="26"/>
              </w:rPr>
            </w:pPr>
            <w:r w:rsidRPr="001101CC">
              <w:rPr>
                <w:szCs w:val="26"/>
              </w:rPr>
              <w:t xml:space="preserve">Mã hiệu </w:t>
            </w:r>
          </w:p>
        </w:tc>
        <w:tc>
          <w:tcPr>
            <w:tcW w:w="958" w:type="dxa"/>
          </w:tcPr>
          <w:p w:rsidR="00EE0636" w:rsidRPr="001101CC" w:rsidRDefault="00EE0636" w:rsidP="00DF3934">
            <w:pPr>
              <w:spacing w:line="360" w:lineRule="exact"/>
              <w:jc w:val="center"/>
              <w:rPr>
                <w:szCs w:val="26"/>
              </w:rPr>
            </w:pPr>
          </w:p>
        </w:tc>
        <w:tc>
          <w:tcPr>
            <w:tcW w:w="2799" w:type="dxa"/>
          </w:tcPr>
          <w:p w:rsidR="00EE0636" w:rsidRPr="001101CC" w:rsidRDefault="00EE0636" w:rsidP="00DF3934">
            <w:pPr>
              <w:jc w:val="center"/>
              <w:rPr>
                <w:szCs w:val="26"/>
              </w:rPr>
            </w:pPr>
            <w:r w:rsidRPr="001101CC">
              <w:rPr>
                <w:szCs w:val="26"/>
              </w:rPr>
              <w:t>Nhà thầu phát biểu</w:t>
            </w: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rPr>
                <w:szCs w:val="26"/>
              </w:rPr>
            </w:pPr>
            <w:r w:rsidRPr="001101CC">
              <w:rPr>
                <w:szCs w:val="26"/>
              </w:rPr>
              <w:t>Các yêu cầu kỹ thuật chung trình bày trong bản “YÊU CẦU KỸ THUẬT CHUNG”</w:t>
            </w:r>
          </w:p>
        </w:tc>
        <w:tc>
          <w:tcPr>
            <w:tcW w:w="958" w:type="dxa"/>
          </w:tcPr>
          <w:p w:rsidR="00EE0636" w:rsidRPr="001101CC" w:rsidRDefault="00EE0636" w:rsidP="00DF3934">
            <w:pPr>
              <w:spacing w:line="360" w:lineRule="exact"/>
              <w:jc w:val="center"/>
              <w:rPr>
                <w:szCs w:val="26"/>
              </w:rPr>
            </w:pPr>
          </w:p>
        </w:tc>
        <w:tc>
          <w:tcPr>
            <w:tcW w:w="2799" w:type="dxa"/>
          </w:tcPr>
          <w:p w:rsidR="00EE0636" w:rsidRPr="001101CC" w:rsidRDefault="00EE0636" w:rsidP="00DF3934">
            <w:pPr>
              <w:spacing w:line="360" w:lineRule="exact"/>
              <w:jc w:val="center"/>
              <w:rPr>
                <w:szCs w:val="26"/>
              </w:rPr>
            </w:pPr>
            <w:r w:rsidRPr="001101CC">
              <w:rPr>
                <w:szCs w:val="26"/>
              </w:rPr>
              <w:t>Đáp ứng</w:t>
            </w: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rPr>
                <w:szCs w:val="26"/>
              </w:rPr>
            </w:pPr>
            <w:r w:rsidRPr="001101CC">
              <w:rPr>
                <w:szCs w:val="26"/>
              </w:rPr>
              <w:t>Tiêu chuẩn quản lý chất lượng</w:t>
            </w:r>
          </w:p>
        </w:tc>
        <w:tc>
          <w:tcPr>
            <w:tcW w:w="958" w:type="dxa"/>
          </w:tcPr>
          <w:p w:rsidR="00EE0636" w:rsidRPr="001101CC" w:rsidRDefault="00EE0636" w:rsidP="00DF3934">
            <w:pPr>
              <w:spacing w:line="360" w:lineRule="exact"/>
              <w:jc w:val="center"/>
              <w:rPr>
                <w:szCs w:val="26"/>
              </w:rPr>
            </w:pPr>
          </w:p>
        </w:tc>
        <w:tc>
          <w:tcPr>
            <w:tcW w:w="2799" w:type="dxa"/>
          </w:tcPr>
          <w:p w:rsidR="00EE0636" w:rsidRPr="001101CC" w:rsidRDefault="00EE0636" w:rsidP="00DF3934">
            <w:pPr>
              <w:spacing w:line="360" w:lineRule="exact"/>
              <w:jc w:val="center"/>
              <w:rPr>
                <w:szCs w:val="26"/>
              </w:rPr>
            </w:pPr>
            <w:r w:rsidRPr="001101CC">
              <w:rPr>
                <w:szCs w:val="26"/>
              </w:rPr>
              <w:t>Nhà thầu phát biểu</w:t>
            </w: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rPr>
                <w:szCs w:val="26"/>
              </w:rPr>
            </w:pPr>
            <w:r w:rsidRPr="001101CC">
              <w:rPr>
                <w:szCs w:val="26"/>
              </w:rPr>
              <w:t>Tiêu chuẩn sản xuất và thử nghiệm</w:t>
            </w:r>
          </w:p>
        </w:tc>
        <w:tc>
          <w:tcPr>
            <w:tcW w:w="958" w:type="dxa"/>
          </w:tcPr>
          <w:p w:rsidR="00EE0636" w:rsidRPr="001101CC" w:rsidRDefault="00EE0636" w:rsidP="00DF3934">
            <w:pPr>
              <w:spacing w:line="360" w:lineRule="exact"/>
              <w:jc w:val="center"/>
              <w:rPr>
                <w:szCs w:val="26"/>
              </w:rPr>
            </w:pPr>
          </w:p>
        </w:tc>
        <w:tc>
          <w:tcPr>
            <w:tcW w:w="2799" w:type="dxa"/>
          </w:tcPr>
          <w:p w:rsidR="00EE0636" w:rsidRPr="001101CC" w:rsidRDefault="00EE0636" w:rsidP="00DF3934">
            <w:pPr>
              <w:spacing w:line="360" w:lineRule="exact"/>
              <w:jc w:val="center"/>
              <w:rPr>
                <w:szCs w:val="26"/>
              </w:rPr>
            </w:pPr>
            <w:r w:rsidRPr="001101CC">
              <w:rPr>
                <w:szCs w:val="26"/>
              </w:rPr>
              <w:t>TCVN 1765</w:t>
            </w:r>
          </w:p>
          <w:p w:rsidR="00EE0636" w:rsidRPr="001101CC" w:rsidRDefault="00EE0636" w:rsidP="00DF3934">
            <w:pPr>
              <w:spacing w:line="360" w:lineRule="exact"/>
              <w:jc w:val="center"/>
              <w:rPr>
                <w:szCs w:val="26"/>
              </w:rPr>
            </w:pPr>
            <w:r w:rsidRPr="001101CC">
              <w:rPr>
                <w:szCs w:val="26"/>
              </w:rPr>
              <w:t>TCVN 1656</w:t>
            </w:r>
          </w:p>
          <w:p w:rsidR="00EE0636" w:rsidRPr="001101CC" w:rsidRDefault="00EE0636" w:rsidP="00DF3934">
            <w:pPr>
              <w:spacing w:line="360" w:lineRule="exact"/>
              <w:jc w:val="center"/>
              <w:rPr>
                <w:szCs w:val="26"/>
              </w:rPr>
            </w:pPr>
            <w:r w:rsidRPr="001101CC">
              <w:rPr>
                <w:szCs w:val="26"/>
              </w:rPr>
              <w:t>TCVN 5408</w:t>
            </w:r>
          </w:p>
          <w:p w:rsidR="00EE0636" w:rsidRPr="001101CC" w:rsidRDefault="00EE0636" w:rsidP="00DF3934">
            <w:pPr>
              <w:spacing w:line="360" w:lineRule="exact"/>
              <w:jc w:val="center"/>
              <w:rPr>
                <w:szCs w:val="26"/>
              </w:rPr>
            </w:pPr>
            <w:r w:rsidRPr="001101CC">
              <w:rPr>
                <w:szCs w:val="26"/>
              </w:rPr>
              <w:t>TCVN 6283-3</w:t>
            </w: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ind w:left="360" w:hanging="360"/>
              <w:rPr>
                <w:szCs w:val="26"/>
              </w:rPr>
            </w:pPr>
            <w:r w:rsidRPr="001101CC">
              <w:rPr>
                <w:szCs w:val="26"/>
              </w:rPr>
              <w:t>Vật liệu</w:t>
            </w:r>
          </w:p>
        </w:tc>
        <w:tc>
          <w:tcPr>
            <w:tcW w:w="958" w:type="dxa"/>
          </w:tcPr>
          <w:p w:rsidR="00EE0636" w:rsidRPr="001101CC" w:rsidRDefault="00EE0636" w:rsidP="00DF3934">
            <w:pPr>
              <w:spacing w:line="360" w:lineRule="exact"/>
              <w:ind w:left="360" w:hanging="360"/>
              <w:jc w:val="center"/>
              <w:rPr>
                <w:szCs w:val="26"/>
              </w:rPr>
            </w:pPr>
          </w:p>
        </w:tc>
        <w:tc>
          <w:tcPr>
            <w:tcW w:w="2799" w:type="dxa"/>
          </w:tcPr>
          <w:p w:rsidR="00EE0636" w:rsidRPr="001101CC" w:rsidRDefault="00EE0636" w:rsidP="00DF3934">
            <w:pPr>
              <w:spacing w:line="360" w:lineRule="exact"/>
              <w:ind w:left="-88" w:right="-114" w:firstLine="5"/>
              <w:jc w:val="center"/>
              <w:rPr>
                <w:szCs w:val="26"/>
              </w:rPr>
            </w:pPr>
            <w:r w:rsidRPr="001101CC">
              <w:rPr>
                <w:szCs w:val="26"/>
              </w:rPr>
              <w:t>Thép CT3 tráng kẽm nóng</w:t>
            </w: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rPr>
                <w:szCs w:val="26"/>
              </w:rPr>
            </w:pPr>
            <w:r w:rsidRPr="001101CC">
              <w:rPr>
                <w:szCs w:val="26"/>
              </w:rPr>
              <w:t>Nguồn gốc nguyên liệu thép CT3: Do nhà sản xuất thép có uy tín, có chứng chỉ ISO 9001 ở Việt Nam sản xuất.</w:t>
            </w:r>
          </w:p>
        </w:tc>
        <w:tc>
          <w:tcPr>
            <w:tcW w:w="958" w:type="dxa"/>
          </w:tcPr>
          <w:p w:rsidR="00EE0636" w:rsidRPr="001101CC" w:rsidRDefault="00EE0636" w:rsidP="00DF3934">
            <w:pPr>
              <w:spacing w:line="360" w:lineRule="exact"/>
              <w:ind w:left="360" w:hanging="360"/>
              <w:jc w:val="center"/>
              <w:rPr>
                <w:szCs w:val="26"/>
              </w:rPr>
            </w:pPr>
          </w:p>
        </w:tc>
        <w:tc>
          <w:tcPr>
            <w:tcW w:w="2799" w:type="dxa"/>
          </w:tcPr>
          <w:p w:rsidR="00EE0636" w:rsidRPr="001101CC" w:rsidRDefault="00EE0636" w:rsidP="00DF3934">
            <w:pPr>
              <w:spacing w:line="360" w:lineRule="exact"/>
              <w:jc w:val="center"/>
              <w:rPr>
                <w:szCs w:val="26"/>
              </w:rPr>
            </w:pPr>
            <w:r w:rsidRPr="001101CC">
              <w:rPr>
                <w:szCs w:val="26"/>
              </w:rPr>
              <w:t>Nhà thầu cung cấp giấy chứng nhận nguồn gốc thép</w:t>
            </w: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ind w:left="360" w:hanging="360"/>
              <w:rPr>
                <w:szCs w:val="26"/>
              </w:rPr>
            </w:pPr>
            <w:r w:rsidRPr="001101CC">
              <w:rPr>
                <w:szCs w:val="26"/>
              </w:rPr>
              <w:t xml:space="preserve">Kích thước  </w:t>
            </w:r>
          </w:p>
        </w:tc>
        <w:tc>
          <w:tcPr>
            <w:tcW w:w="958" w:type="dxa"/>
          </w:tcPr>
          <w:p w:rsidR="00EE0636" w:rsidRPr="001101CC" w:rsidRDefault="00EE0636" w:rsidP="00DF3934">
            <w:pPr>
              <w:spacing w:line="360" w:lineRule="exact"/>
              <w:ind w:left="360" w:hanging="360"/>
              <w:jc w:val="center"/>
              <w:rPr>
                <w:szCs w:val="26"/>
              </w:rPr>
            </w:pPr>
            <w:r w:rsidRPr="001101CC">
              <w:rPr>
                <w:szCs w:val="26"/>
              </w:rPr>
              <w:t>mm</w:t>
            </w:r>
          </w:p>
        </w:tc>
        <w:tc>
          <w:tcPr>
            <w:tcW w:w="2799" w:type="dxa"/>
          </w:tcPr>
          <w:p w:rsidR="00EE0636" w:rsidRPr="001101CC" w:rsidRDefault="00EE0636" w:rsidP="00DF3934">
            <w:pPr>
              <w:spacing w:line="360" w:lineRule="exact"/>
              <w:ind w:left="360" w:hanging="360"/>
              <w:jc w:val="center"/>
              <w:rPr>
                <w:szCs w:val="26"/>
              </w:rPr>
            </w:pPr>
            <w:r w:rsidRPr="001101CC">
              <w:rPr>
                <w:szCs w:val="26"/>
              </w:rPr>
              <w:t xml:space="preserve">60x6 </w:t>
            </w: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ind w:left="360" w:hanging="360"/>
              <w:rPr>
                <w:szCs w:val="26"/>
              </w:rPr>
            </w:pPr>
            <w:r w:rsidRPr="001101CC">
              <w:rPr>
                <w:szCs w:val="26"/>
              </w:rPr>
              <w:t>Chiều dài</w:t>
            </w:r>
          </w:p>
        </w:tc>
        <w:tc>
          <w:tcPr>
            <w:tcW w:w="958" w:type="dxa"/>
          </w:tcPr>
          <w:p w:rsidR="00EE0636" w:rsidRPr="001101CC" w:rsidRDefault="00EE0636" w:rsidP="00DF3934">
            <w:pPr>
              <w:spacing w:line="360" w:lineRule="exact"/>
              <w:ind w:left="360" w:hanging="360"/>
              <w:jc w:val="center"/>
              <w:rPr>
                <w:szCs w:val="26"/>
              </w:rPr>
            </w:pPr>
            <w:r w:rsidRPr="001101CC">
              <w:rPr>
                <w:szCs w:val="26"/>
              </w:rPr>
              <w:t>mm</w:t>
            </w:r>
          </w:p>
        </w:tc>
        <w:tc>
          <w:tcPr>
            <w:tcW w:w="2799" w:type="dxa"/>
          </w:tcPr>
          <w:p w:rsidR="00EE0636" w:rsidRPr="001101CC" w:rsidRDefault="00EE0636" w:rsidP="00DF3934">
            <w:pPr>
              <w:spacing w:line="360" w:lineRule="exact"/>
              <w:ind w:left="360" w:hanging="360"/>
              <w:jc w:val="center"/>
              <w:rPr>
                <w:szCs w:val="26"/>
              </w:rPr>
            </w:pPr>
            <w:r w:rsidRPr="001101CC">
              <w:rPr>
                <w:szCs w:val="26"/>
              </w:rPr>
              <w:t>920</w:t>
            </w: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rPr>
                <w:szCs w:val="26"/>
              </w:rPr>
            </w:pPr>
            <w:r w:rsidRPr="001101CC">
              <w:rPr>
                <w:szCs w:val="26"/>
              </w:rPr>
              <w:t>Vị trí và kích thước các lỗ để bắt sứ đứng và sứ treo theo đúng bản vẽ đính kèm</w:t>
            </w:r>
          </w:p>
        </w:tc>
        <w:tc>
          <w:tcPr>
            <w:tcW w:w="958" w:type="dxa"/>
          </w:tcPr>
          <w:p w:rsidR="00EE0636" w:rsidRPr="001101CC" w:rsidRDefault="00EE0636" w:rsidP="00DF3934">
            <w:pPr>
              <w:spacing w:line="360" w:lineRule="exact"/>
              <w:ind w:left="360" w:hanging="360"/>
              <w:jc w:val="center"/>
              <w:rPr>
                <w:szCs w:val="26"/>
              </w:rPr>
            </w:pPr>
          </w:p>
        </w:tc>
        <w:tc>
          <w:tcPr>
            <w:tcW w:w="2799" w:type="dxa"/>
          </w:tcPr>
          <w:p w:rsidR="00EE0636" w:rsidRPr="001101CC" w:rsidRDefault="00EE0636" w:rsidP="00DF3934">
            <w:pPr>
              <w:spacing w:line="360" w:lineRule="exact"/>
              <w:ind w:left="360" w:hanging="360"/>
              <w:jc w:val="center"/>
              <w:rPr>
                <w:szCs w:val="26"/>
              </w:rPr>
            </w:pPr>
            <w:r w:rsidRPr="001101CC">
              <w:rPr>
                <w:szCs w:val="26"/>
              </w:rPr>
              <w:t>Đáp ứng</w:t>
            </w: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rPr>
                <w:szCs w:val="26"/>
              </w:rPr>
            </w:pPr>
            <w:r w:rsidRPr="001101CC">
              <w:rPr>
                <w:szCs w:val="26"/>
              </w:rPr>
              <w:t>Bề mặt của đà phải trơn nhẵn, không có vết xước và khuyết tật</w:t>
            </w:r>
          </w:p>
        </w:tc>
        <w:tc>
          <w:tcPr>
            <w:tcW w:w="958" w:type="dxa"/>
          </w:tcPr>
          <w:p w:rsidR="00EE0636" w:rsidRPr="001101CC" w:rsidRDefault="00EE0636" w:rsidP="00DF3934">
            <w:pPr>
              <w:spacing w:line="360" w:lineRule="exact"/>
              <w:ind w:left="360" w:hanging="360"/>
              <w:jc w:val="center"/>
              <w:rPr>
                <w:szCs w:val="26"/>
              </w:rPr>
            </w:pPr>
          </w:p>
        </w:tc>
        <w:tc>
          <w:tcPr>
            <w:tcW w:w="2799" w:type="dxa"/>
          </w:tcPr>
          <w:p w:rsidR="00EE0636" w:rsidRPr="001101CC" w:rsidRDefault="00EE0636" w:rsidP="00DF3934">
            <w:pPr>
              <w:spacing w:line="360" w:lineRule="exact"/>
              <w:ind w:left="360" w:hanging="360"/>
              <w:jc w:val="center"/>
              <w:rPr>
                <w:szCs w:val="26"/>
              </w:rPr>
            </w:pPr>
            <w:r w:rsidRPr="001101CC">
              <w:rPr>
                <w:szCs w:val="26"/>
              </w:rPr>
              <w:t>Đáp ứng</w:t>
            </w: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rPr>
                <w:szCs w:val="26"/>
              </w:rPr>
            </w:pPr>
            <w:r w:rsidRPr="001101CC">
              <w:rPr>
                <w:szCs w:val="26"/>
              </w:rPr>
              <w:t>Độ dày trung bình tối thiểu lớp tráng kẽm</w:t>
            </w:r>
          </w:p>
        </w:tc>
        <w:tc>
          <w:tcPr>
            <w:tcW w:w="958" w:type="dxa"/>
          </w:tcPr>
          <w:p w:rsidR="00EE0636" w:rsidRPr="001101CC" w:rsidRDefault="00EE0636" w:rsidP="00DF3934">
            <w:pPr>
              <w:spacing w:line="360" w:lineRule="exact"/>
              <w:ind w:left="360" w:hanging="360"/>
              <w:jc w:val="center"/>
              <w:rPr>
                <w:szCs w:val="26"/>
              </w:rPr>
            </w:pPr>
            <w:r w:rsidRPr="001101CC">
              <w:rPr>
                <w:szCs w:val="26"/>
              </w:rPr>
              <w:sym w:font="Courier New" w:char="00B5"/>
            </w:r>
            <w:r w:rsidRPr="001101CC">
              <w:rPr>
                <w:szCs w:val="26"/>
              </w:rPr>
              <w:t>m</w:t>
            </w:r>
          </w:p>
          <w:p w:rsidR="00EE0636" w:rsidRPr="001101CC" w:rsidRDefault="00EE0636" w:rsidP="00DF3934">
            <w:pPr>
              <w:pStyle w:val="Header"/>
              <w:spacing w:line="360" w:lineRule="exact"/>
              <w:ind w:left="360" w:hanging="360"/>
              <w:jc w:val="center"/>
              <w:rPr>
                <w:szCs w:val="26"/>
              </w:rPr>
            </w:pPr>
          </w:p>
        </w:tc>
        <w:tc>
          <w:tcPr>
            <w:tcW w:w="2799" w:type="dxa"/>
          </w:tcPr>
          <w:p w:rsidR="00EE0636" w:rsidRPr="001101CC" w:rsidRDefault="00EE0636" w:rsidP="00DF3934">
            <w:pPr>
              <w:spacing w:line="360" w:lineRule="exact"/>
              <w:ind w:left="360" w:hanging="360"/>
              <w:jc w:val="center"/>
              <w:rPr>
                <w:szCs w:val="26"/>
              </w:rPr>
            </w:pPr>
            <w:r w:rsidRPr="001101CC">
              <w:rPr>
                <w:szCs w:val="26"/>
              </w:rPr>
              <w:t>70</w:t>
            </w:r>
          </w:p>
          <w:p w:rsidR="00EE0636" w:rsidRPr="001101CC" w:rsidRDefault="00EE0636" w:rsidP="00DF3934">
            <w:pPr>
              <w:spacing w:line="360" w:lineRule="exact"/>
              <w:ind w:left="360" w:hanging="360"/>
              <w:jc w:val="center"/>
              <w:rPr>
                <w:szCs w:val="26"/>
              </w:rPr>
            </w:pP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rPr>
                <w:szCs w:val="26"/>
              </w:rPr>
            </w:pPr>
            <w:r w:rsidRPr="001101CC">
              <w:rPr>
                <w:szCs w:val="26"/>
              </w:rPr>
              <w:t>Lớp tráng kẽm phải đều và bám dính chắc vào kim loại nền</w:t>
            </w:r>
          </w:p>
        </w:tc>
        <w:tc>
          <w:tcPr>
            <w:tcW w:w="958" w:type="dxa"/>
          </w:tcPr>
          <w:p w:rsidR="00EE0636" w:rsidRPr="001101CC" w:rsidRDefault="00EE0636" w:rsidP="00DF3934">
            <w:pPr>
              <w:spacing w:line="360" w:lineRule="exact"/>
              <w:ind w:left="360" w:hanging="360"/>
              <w:rPr>
                <w:szCs w:val="26"/>
              </w:rPr>
            </w:pPr>
          </w:p>
        </w:tc>
        <w:tc>
          <w:tcPr>
            <w:tcW w:w="2799" w:type="dxa"/>
          </w:tcPr>
          <w:p w:rsidR="00EE0636" w:rsidRPr="001101CC" w:rsidRDefault="00EE0636" w:rsidP="00DF3934">
            <w:pPr>
              <w:spacing w:line="360" w:lineRule="exact"/>
              <w:ind w:left="360" w:hanging="360"/>
              <w:jc w:val="center"/>
              <w:rPr>
                <w:szCs w:val="26"/>
              </w:rPr>
            </w:pPr>
            <w:r w:rsidRPr="001101CC">
              <w:rPr>
                <w:szCs w:val="26"/>
              </w:rPr>
              <w:t>Đáp ứng</w:t>
            </w: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ind w:left="360" w:hanging="360"/>
              <w:rPr>
                <w:szCs w:val="26"/>
              </w:rPr>
            </w:pPr>
            <w:r w:rsidRPr="001101CC">
              <w:rPr>
                <w:szCs w:val="26"/>
              </w:rPr>
              <w:t xml:space="preserve">Giới hạn bền đứt </w:t>
            </w:r>
          </w:p>
        </w:tc>
        <w:tc>
          <w:tcPr>
            <w:tcW w:w="958" w:type="dxa"/>
          </w:tcPr>
          <w:p w:rsidR="00EE0636" w:rsidRPr="001101CC" w:rsidRDefault="00EE0636" w:rsidP="00DF3934">
            <w:pPr>
              <w:spacing w:line="360" w:lineRule="exact"/>
              <w:ind w:left="360" w:right="-66" w:hanging="360"/>
              <w:jc w:val="center"/>
              <w:rPr>
                <w:szCs w:val="26"/>
              </w:rPr>
            </w:pPr>
            <w:r w:rsidRPr="001101CC">
              <w:rPr>
                <w:szCs w:val="26"/>
              </w:rPr>
              <w:t>N/mm</w:t>
            </w:r>
            <w:r w:rsidRPr="001101CC">
              <w:rPr>
                <w:szCs w:val="26"/>
                <w:vertAlign w:val="superscript"/>
              </w:rPr>
              <w:t>2</w:t>
            </w:r>
          </w:p>
        </w:tc>
        <w:tc>
          <w:tcPr>
            <w:tcW w:w="2799" w:type="dxa"/>
          </w:tcPr>
          <w:p w:rsidR="00EE0636" w:rsidRPr="001101CC" w:rsidRDefault="00EE0636" w:rsidP="00DF3934">
            <w:pPr>
              <w:spacing w:line="360" w:lineRule="exact"/>
              <w:ind w:left="360" w:hanging="360"/>
              <w:jc w:val="center"/>
              <w:rPr>
                <w:szCs w:val="26"/>
              </w:rPr>
            </w:pPr>
            <w:r w:rsidRPr="001101CC">
              <w:rPr>
                <w:szCs w:val="26"/>
              </w:rPr>
              <w:sym w:font="Symbol" w:char="F0B3"/>
            </w:r>
            <w:r w:rsidRPr="001101CC">
              <w:rPr>
                <w:szCs w:val="26"/>
              </w:rPr>
              <w:t xml:space="preserve"> 380</w:t>
            </w: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ind w:left="360" w:hanging="360"/>
              <w:rPr>
                <w:szCs w:val="26"/>
              </w:rPr>
            </w:pPr>
            <w:r w:rsidRPr="001101CC">
              <w:rPr>
                <w:szCs w:val="26"/>
              </w:rPr>
              <w:t xml:space="preserve">Giới hạn chảy </w:t>
            </w:r>
          </w:p>
        </w:tc>
        <w:tc>
          <w:tcPr>
            <w:tcW w:w="958" w:type="dxa"/>
          </w:tcPr>
          <w:p w:rsidR="00EE0636" w:rsidRPr="001101CC" w:rsidRDefault="00EE0636" w:rsidP="00DF3934">
            <w:pPr>
              <w:spacing w:line="360" w:lineRule="exact"/>
              <w:ind w:left="360" w:right="-68" w:hanging="406"/>
              <w:jc w:val="center"/>
              <w:rPr>
                <w:szCs w:val="26"/>
              </w:rPr>
            </w:pPr>
            <w:r w:rsidRPr="001101CC">
              <w:rPr>
                <w:szCs w:val="26"/>
              </w:rPr>
              <w:t>N/mm²</w:t>
            </w:r>
          </w:p>
        </w:tc>
        <w:tc>
          <w:tcPr>
            <w:tcW w:w="2799" w:type="dxa"/>
          </w:tcPr>
          <w:p w:rsidR="00EE0636" w:rsidRPr="001101CC" w:rsidRDefault="00EE0636" w:rsidP="00DF3934">
            <w:pPr>
              <w:spacing w:line="360" w:lineRule="exact"/>
              <w:ind w:left="360" w:hanging="360"/>
              <w:jc w:val="center"/>
              <w:rPr>
                <w:szCs w:val="26"/>
              </w:rPr>
            </w:pPr>
            <w:r w:rsidRPr="001101CC">
              <w:rPr>
                <w:szCs w:val="26"/>
              </w:rPr>
              <w:sym w:font="Symbol" w:char="F0B3"/>
            </w:r>
            <w:r w:rsidRPr="001101CC">
              <w:rPr>
                <w:szCs w:val="26"/>
              </w:rPr>
              <w:t xml:space="preserve"> 250</w:t>
            </w:r>
          </w:p>
        </w:tc>
        <w:tc>
          <w:tcPr>
            <w:tcW w:w="900" w:type="dxa"/>
          </w:tcPr>
          <w:p w:rsidR="00EE0636" w:rsidRPr="001101CC" w:rsidRDefault="00EE0636" w:rsidP="00DF3934">
            <w:pPr>
              <w:spacing w:line="360" w:lineRule="exact"/>
              <w:jc w:val="center"/>
              <w:rPr>
                <w:szCs w:val="26"/>
              </w:rPr>
            </w:pPr>
            <w:r w:rsidRPr="001101CC">
              <w:rPr>
                <w:szCs w:val="26"/>
              </w:rPr>
              <w:t>(*)</w:t>
            </w:r>
          </w:p>
        </w:tc>
      </w:tr>
      <w:tr w:rsidR="00EE0636" w:rsidRPr="001101CC" w:rsidTr="00DF3934">
        <w:tc>
          <w:tcPr>
            <w:tcW w:w="709" w:type="dxa"/>
          </w:tcPr>
          <w:p w:rsidR="00EE0636" w:rsidRPr="001101CC" w:rsidRDefault="00EE0636" w:rsidP="0003131A">
            <w:pPr>
              <w:numPr>
                <w:ilvl w:val="0"/>
                <w:numId w:val="88"/>
              </w:numPr>
              <w:spacing w:before="0" w:after="0" w:line="360" w:lineRule="exact"/>
              <w:jc w:val="center"/>
              <w:rPr>
                <w:szCs w:val="26"/>
              </w:rPr>
            </w:pPr>
          </w:p>
        </w:tc>
        <w:tc>
          <w:tcPr>
            <w:tcW w:w="3759" w:type="dxa"/>
          </w:tcPr>
          <w:p w:rsidR="00EE0636" w:rsidRPr="001101CC" w:rsidRDefault="00EE0636" w:rsidP="00DF3934">
            <w:pPr>
              <w:spacing w:line="360" w:lineRule="exact"/>
              <w:ind w:left="360" w:hanging="360"/>
              <w:rPr>
                <w:szCs w:val="26"/>
              </w:rPr>
            </w:pPr>
            <w:r w:rsidRPr="001101CC">
              <w:rPr>
                <w:szCs w:val="26"/>
              </w:rPr>
              <w:t>Độ dãn dài tương đối khi đứt</w:t>
            </w:r>
          </w:p>
        </w:tc>
        <w:tc>
          <w:tcPr>
            <w:tcW w:w="958" w:type="dxa"/>
          </w:tcPr>
          <w:p w:rsidR="00EE0636" w:rsidRPr="001101CC" w:rsidRDefault="00EE0636" w:rsidP="00DF3934">
            <w:pPr>
              <w:spacing w:line="360" w:lineRule="exact"/>
              <w:ind w:left="360" w:hanging="360"/>
              <w:jc w:val="center"/>
              <w:rPr>
                <w:szCs w:val="26"/>
              </w:rPr>
            </w:pPr>
            <w:r w:rsidRPr="001101CC">
              <w:rPr>
                <w:szCs w:val="26"/>
              </w:rPr>
              <w:t>%</w:t>
            </w:r>
          </w:p>
        </w:tc>
        <w:tc>
          <w:tcPr>
            <w:tcW w:w="2799" w:type="dxa"/>
          </w:tcPr>
          <w:p w:rsidR="00EE0636" w:rsidRPr="001101CC" w:rsidRDefault="00EE0636" w:rsidP="00DF3934">
            <w:pPr>
              <w:spacing w:line="360" w:lineRule="exact"/>
              <w:ind w:left="360" w:hanging="360"/>
              <w:jc w:val="center"/>
              <w:rPr>
                <w:szCs w:val="26"/>
              </w:rPr>
            </w:pPr>
            <w:r w:rsidRPr="001101CC">
              <w:rPr>
                <w:szCs w:val="26"/>
              </w:rPr>
              <w:sym w:font="Symbol" w:char="F0B3"/>
            </w:r>
            <w:r w:rsidRPr="001101CC">
              <w:rPr>
                <w:szCs w:val="26"/>
              </w:rPr>
              <w:t xml:space="preserve"> 26</w:t>
            </w:r>
          </w:p>
        </w:tc>
        <w:tc>
          <w:tcPr>
            <w:tcW w:w="900" w:type="dxa"/>
          </w:tcPr>
          <w:p w:rsidR="00EE0636" w:rsidRPr="001101CC" w:rsidRDefault="00EE0636" w:rsidP="00DF3934">
            <w:pPr>
              <w:spacing w:line="360" w:lineRule="exact"/>
              <w:jc w:val="center"/>
              <w:rPr>
                <w:szCs w:val="26"/>
              </w:rPr>
            </w:pPr>
            <w:r w:rsidRPr="001101CC">
              <w:rPr>
                <w:szCs w:val="26"/>
              </w:rPr>
              <w:t>(*)</w:t>
            </w:r>
          </w:p>
        </w:tc>
      </w:tr>
    </w:tbl>
    <w:p w:rsidR="00EE0636" w:rsidRPr="001101CC" w:rsidRDefault="00EE0636" w:rsidP="00EE0636">
      <w:pPr>
        <w:spacing w:before="120" w:after="120"/>
        <w:rPr>
          <w:szCs w:val="26"/>
        </w:rPr>
      </w:pPr>
      <w:r w:rsidRPr="001101CC">
        <w:rPr>
          <w:szCs w:val="26"/>
        </w:rPr>
        <w:t>(*)</w:t>
      </w:r>
      <w:r w:rsidRPr="001101CC">
        <w:rPr>
          <w:i/>
          <w:szCs w:val="26"/>
        </w:rPr>
        <w:t>:</w:t>
      </w:r>
      <w:r w:rsidRPr="001101CC">
        <w:rPr>
          <w:szCs w:val="26"/>
        </w:rPr>
        <w:t xml:space="preserve"> </w:t>
      </w:r>
      <w:r w:rsidRPr="001101CC">
        <w:rPr>
          <w:i/>
          <w:szCs w:val="26"/>
        </w:rPr>
        <w:t>là các yêu cầu cơ bản</w:t>
      </w:r>
    </w:p>
    <w:p w:rsidR="00EE0636" w:rsidRPr="001101CC" w:rsidRDefault="00EE0636" w:rsidP="0003131A">
      <w:pPr>
        <w:pStyle w:val="ListParagraph"/>
        <w:numPr>
          <w:ilvl w:val="0"/>
          <w:numId w:val="86"/>
        </w:numPr>
        <w:spacing w:before="0"/>
        <w:ind w:left="540" w:right="-81" w:hanging="90"/>
        <w:rPr>
          <w:b/>
          <w:szCs w:val="26"/>
        </w:rPr>
      </w:pPr>
      <w:r w:rsidRPr="001101CC">
        <w:rPr>
          <w:b/>
          <w:szCs w:val="26"/>
        </w:rPr>
        <w:t>CÁC HẠNG MỤC THỬ NGHIỆM NGHIỆM THU</w:t>
      </w:r>
    </w:p>
    <w:p w:rsidR="005F2CB1" w:rsidRPr="001101CC" w:rsidRDefault="00EE0636" w:rsidP="005F2CB1">
      <w:pPr>
        <w:numPr>
          <w:ilvl w:val="0"/>
          <w:numId w:val="89"/>
        </w:numPr>
        <w:tabs>
          <w:tab w:val="left" w:pos="990"/>
        </w:tabs>
        <w:ind w:left="450" w:right="-79" w:hanging="270"/>
        <w:rPr>
          <w:b/>
          <w:szCs w:val="26"/>
        </w:rPr>
      </w:pPr>
      <w:r w:rsidRPr="001101CC">
        <w:rPr>
          <w:b/>
          <w:szCs w:val="26"/>
        </w:rPr>
        <w:t>Số lượng mẫu thử:</w:t>
      </w:r>
    </w:p>
    <w:p w:rsidR="00EE0636" w:rsidRPr="001101CC" w:rsidRDefault="00EE0636" w:rsidP="005F2CB1">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 xml:space="preserve"> Số lượng mẫu thử đủ để thử nghiệm các hạng mục thử nghiệm theo mục 2 cho mỗi loại hàng hóa.</w:t>
      </w:r>
    </w:p>
    <w:p w:rsidR="00EE0636" w:rsidRPr="001101CC" w:rsidRDefault="00EE0636" w:rsidP="005F2CB1">
      <w:pPr>
        <w:numPr>
          <w:ilvl w:val="0"/>
          <w:numId w:val="89"/>
        </w:numPr>
        <w:tabs>
          <w:tab w:val="left" w:pos="990"/>
        </w:tabs>
        <w:ind w:left="450" w:right="-79" w:hanging="270"/>
        <w:rPr>
          <w:b/>
          <w:szCs w:val="26"/>
        </w:rPr>
      </w:pPr>
      <w:r w:rsidRPr="001101CC">
        <w:rPr>
          <w:b/>
          <w:szCs w:val="26"/>
        </w:rPr>
        <w:t>Hạng mục thử nghiệm:</w:t>
      </w:r>
    </w:p>
    <w:p w:rsidR="00EE0636" w:rsidRPr="001101CC" w:rsidRDefault="00EE0636" w:rsidP="005F2CB1">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Đo kích thước. (*)</w:t>
      </w:r>
    </w:p>
    <w:p w:rsidR="00EE0636" w:rsidRPr="001101CC" w:rsidRDefault="00EE0636" w:rsidP="005F2CB1">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bền đứt. (*)</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p>
    <w:p w:rsidR="00EE0636" w:rsidRPr="001101CC" w:rsidRDefault="00EE0636" w:rsidP="005F2CB1">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Giới hạn chảy. (*)</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t xml:space="preserve"> </w:t>
      </w:r>
    </w:p>
    <w:p w:rsidR="00EE0636" w:rsidRPr="001101CC" w:rsidRDefault="00EE0636" w:rsidP="005F2CB1">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Độ dãn dài tương đối khi đứt. (*)</w:t>
      </w:r>
    </w:p>
    <w:p w:rsidR="00EE0636" w:rsidRPr="001101CC" w:rsidRDefault="00EE0636" w:rsidP="005F2CB1">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lastRenderedPageBreak/>
        <w:t>Thử nghiệm độ dày lớp mạ (*)</w:t>
      </w:r>
    </w:p>
    <w:p w:rsidR="003D646B" w:rsidRPr="001101CC" w:rsidRDefault="00E302AD" w:rsidP="008E50CA">
      <w:pPr>
        <w:pStyle w:val="Heading5"/>
      </w:pPr>
      <w:bookmarkStart w:id="204" w:name="_Toc207875072"/>
      <w:r w:rsidRPr="001101CC">
        <w:t>6.2.</w:t>
      </w:r>
      <w:r w:rsidR="00013370" w:rsidRPr="001101CC">
        <w:t>12</w:t>
      </w:r>
      <w:r w:rsidRPr="001101CC">
        <w:t xml:space="preserve"> Thông số kỹ thuật của </w:t>
      </w:r>
      <w:r w:rsidR="00F267E0" w:rsidRPr="001101CC">
        <w:t>móc treo chữ U18</w:t>
      </w:r>
      <w:r w:rsidR="003D646B" w:rsidRPr="001101CC">
        <w:t>:</w:t>
      </w:r>
      <w:bookmarkEnd w:id="204"/>
    </w:p>
    <w:p w:rsidR="003D646B" w:rsidRPr="001101CC" w:rsidRDefault="003D646B" w:rsidP="0003131A">
      <w:pPr>
        <w:numPr>
          <w:ilvl w:val="0"/>
          <w:numId w:val="92"/>
        </w:numPr>
        <w:tabs>
          <w:tab w:val="clear" w:pos="720"/>
        </w:tabs>
        <w:spacing w:before="0"/>
        <w:ind w:left="270" w:right="-81" w:hanging="270"/>
        <w:rPr>
          <w:b/>
          <w:szCs w:val="26"/>
        </w:rPr>
      </w:pPr>
      <w:r w:rsidRPr="001101CC">
        <w:rPr>
          <w:b/>
          <w:szCs w:val="26"/>
        </w:rPr>
        <w:t>PHẠM VI ÁP DỤNG:</w:t>
      </w:r>
    </w:p>
    <w:p w:rsidR="003D646B" w:rsidRPr="001101CC" w:rsidRDefault="003D646B" w:rsidP="0004592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Quy cách kỹ thuật này được áp dụng cho móc treo chữ U.</w:t>
      </w:r>
    </w:p>
    <w:p w:rsidR="003D646B" w:rsidRPr="001101CC" w:rsidRDefault="003D646B" w:rsidP="0003131A">
      <w:pPr>
        <w:numPr>
          <w:ilvl w:val="0"/>
          <w:numId w:val="92"/>
        </w:numPr>
        <w:tabs>
          <w:tab w:val="clear" w:pos="720"/>
        </w:tabs>
        <w:spacing w:before="0"/>
        <w:ind w:left="270" w:right="-81" w:hanging="270"/>
        <w:rPr>
          <w:b/>
          <w:szCs w:val="26"/>
        </w:rPr>
      </w:pPr>
      <w:r w:rsidRPr="001101CC">
        <w:rPr>
          <w:b/>
          <w:szCs w:val="26"/>
        </w:rPr>
        <w:t xml:space="preserve"> TIÊU CHUẨN ÁP DỤNG:</w:t>
      </w:r>
    </w:p>
    <w:p w:rsidR="003D646B" w:rsidRPr="001101CC" w:rsidRDefault="003D646B" w:rsidP="0004592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TCVN 1765: Thép cacbon kết cấu thông thường.</w:t>
      </w:r>
    </w:p>
    <w:p w:rsidR="003D646B" w:rsidRPr="001101CC" w:rsidRDefault="003D646B" w:rsidP="0004592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TCVN 5408: Bảo vệ ăn mòn - Lớp phủ mạ kẽm nóng - Yêu cầu kỹ thuật và phương pháp thử.</w:t>
      </w:r>
    </w:p>
    <w:p w:rsidR="003D646B" w:rsidRPr="001101CC" w:rsidRDefault="003D646B" w:rsidP="0003131A">
      <w:pPr>
        <w:numPr>
          <w:ilvl w:val="0"/>
          <w:numId w:val="92"/>
        </w:numPr>
        <w:tabs>
          <w:tab w:val="clear" w:pos="720"/>
        </w:tabs>
        <w:spacing w:before="0"/>
        <w:ind w:left="270" w:right="-81" w:hanging="270"/>
        <w:rPr>
          <w:b/>
          <w:szCs w:val="26"/>
        </w:rPr>
      </w:pPr>
      <w:r w:rsidRPr="001101CC">
        <w:rPr>
          <w:b/>
          <w:szCs w:val="26"/>
        </w:rPr>
        <w:t>MÔ TẢ:</w:t>
      </w:r>
      <w:r w:rsidRPr="001101CC">
        <w:rPr>
          <w:b/>
          <w:szCs w:val="26"/>
        </w:rPr>
        <w:tab/>
      </w:r>
    </w:p>
    <w:p w:rsidR="003D646B" w:rsidRPr="001101CC" w:rsidRDefault="003D646B" w:rsidP="00C2670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Móc treo có dạng chữ U với chốt.</w:t>
      </w:r>
    </w:p>
    <w:p w:rsidR="003D646B" w:rsidRPr="001101CC" w:rsidRDefault="003D646B" w:rsidP="00C2670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Vật liệu chế tạo: thép mạ kẽm nóng</w:t>
      </w:r>
    </w:p>
    <w:p w:rsidR="003D646B" w:rsidRPr="001101CC" w:rsidRDefault="003D646B" w:rsidP="00C2670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Nguồn gốc nguyên liệu thép: Do nhà sản xuất thép có uy tín, có chứng chỉ ISO 9001 ở Việt Nam sản xuất.</w:t>
      </w:r>
    </w:p>
    <w:p w:rsidR="003D646B" w:rsidRPr="001101CC" w:rsidRDefault="003D646B" w:rsidP="00C2670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Đường kính chốt (steel pin)</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00492254" w:rsidRPr="001101CC">
        <w:rPr>
          <w:rFonts w:ascii="Times New Roman" w:hAnsi="Times New Roman"/>
          <w:szCs w:val="26"/>
        </w:rPr>
        <w:tab/>
      </w:r>
      <w:r w:rsidRPr="001101CC">
        <w:rPr>
          <w:rFonts w:ascii="Times New Roman" w:hAnsi="Times New Roman"/>
          <w:szCs w:val="26"/>
        </w:rPr>
        <w:t>: 16mm</w:t>
      </w:r>
    </w:p>
    <w:p w:rsidR="003D646B" w:rsidRPr="001101CC" w:rsidRDefault="003D646B" w:rsidP="00C2670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Khoảng cách từ trục tâm chốt đến đáy móc U</w:t>
      </w:r>
      <w:r w:rsidRPr="001101CC">
        <w:rPr>
          <w:rFonts w:ascii="Times New Roman" w:hAnsi="Times New Roman"/>
          <w:szCs w:val="26"/>
        </w:rPr>
        <w:tab/>
      </w:r>
      <w:r w:rsidR="00492254" w:rsidRPr="001101CC">
        <w:rPr>
          <w:rFonts w:ascii="Times New Roman" w:hAnsi="Times New Roman"/>
          <w:szCs w:val="26"/>
        </w:rPr>
        <w:tab/>
      </w:r>
      <w:r w:rsidRPr="001101CC">
        <w:rPr>
          <w:rFonts w:ascii="Times New Roman" w:hAnsi="Times New Roman"/>
          <w:szCs w:val="26"/>
        </w:rPr>
        <w:t xml:space="preserve">: </w:t>
      </w:r>
      <w:r w:rsidRPr="001101CC">
        <w:rPr>
          <w:rFonts w:ascii="Times New Roman" w:hAnsi="Times New Roman"/>
          <w:szCs w:val="26"/>
        </w:rPr>
        <w:sym w:font="Symbol" w:char="F0B3"/>
      </w:r>
      <w:r w:rsidRPr="001101CC">
        <w:rPr>
          <w:rFonts w:ascii="Times New Roman" w:hAnsi="Times New Roman"/>
          <w:szCs w:val="26"/>
        </w:rPr>
        <w:t xml:space="preserve"> 50mm</w:t>
      </w:r>
    </w:p>
    <w:p w:rsidR="003D646B" w:rsidRPr="001101CC" w:rsidRDefault="003D646B" w:rsidP="00C2670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Khoảng cách giữa 2 cạnh song song của móc U</w:t>
      </w:r>
      <w:r w:rsidRPr="001101CC">
        <w:rPr>
          <w:rFonts w:ascii="Times New Roman" w:hAnsi="Times New Roman"/>
          <w:szCs w:val="26"/>
        </w:rPr>
        <w:tab/>
      </w:r>
      <w:r w:rsidR="00C2670A" w:rsidRPr="001101CC">
        <w:rPr>
          <w:rFonts w:ascii="Times New Roman" w:hAnsi="Times New Roman"/>
          <w:szCs w:val="26"/>
        </w:rPr>
        <w:tab/>
      </w:r>
      <w:r w:rsidRPr="001101CC">
        <w:rPr>
          <w:rFonts w:ascii="Times New Roman" w:hAnsi="Times New Roman"/>
          <w:szCs w:val="26"/>
        </w:rPr>
        <w:t xml:space="preserve">: </w:t>
      </w:r>
      <w:r w:rsidRPr="001101CC">
        <w:rPr>
          <w:rFonts w:ascii="Times New Roman" w:hAnsi="Times New Roman"/>
          <w:szCs w:val="26"/>
        </w:rPr>
        <w:sym w:font="Symbol" w:char="F0B3"/>
      </w:r>
      <w:r w:rsidRPr="001101CC">
        <w:rPr>
          <w:rFonts w:ascii="Times New Roman" w:hAnsi="Times New Roman"/>
          <w:szCs w:val="26"/>
        </w:rPr>
        <w:t xml:space="preserve"> 25mm</w:t>
      </w:r>
    </w:p>
    <w:p w:rsidR="003D646B" w:rsidRPr="001101CC" w:rsidRDefault="003D646B" w:rsidP="00C2670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Lực phá hủy</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00EB1D63" w:rsidRPr="001101CC">
        <w:rPr>
          <w:rFonts w:ascii="Times New Roman" w:hAnsi="Times New Roman"/>
          <w:szCs w:val="26"/>
        </w:rPr>
        <w:tab/>
      </w:r>
      <w:r w:rsidR="00EB1D63" w:rsidRPr="001101CC">
        <w:rPr>
          <w:rFonts w:ascii="Times New Roman" w:hAnsi="Times New Roman"/>
          <w:szCs w:val="26"/>
        </w:rPr>
        <w:tab/>
      </w:r>
      <w:r w:rsidRPr="001101CC">
        <w:rPr>
          <w:rFonts w:ascii="Times New Roman" w:hAnsi="Times New Roman"/>
          <w:szCs w:val="26"/>
        </w:rPr>
        <w:t xml:space="preserve">: </w:t>
      </w:r>
      <w:r w:rsidRPr="001101CC">
        <w:rPr>
          <w:rFonts w:ascii="Times New Roman" w:hAnsi="Times New Roman"/>
          <w:szCs w:val="26"/>
        </w:rPr>
        <w:sym w:font="Symbol" w:char="F0B3"/>
      </w:r>
      <w:r w:rsidRPr="001101CC">
        <w:rPr>
          <w:rFonts w:ascii="Times New Roman" w:hAnsi="Times New Roman"/>
          <w:szCs w:val="26"/>
        </w:rPr>
        <w:t xml:space="preserve"> 75KN.</w:t>
      </w:r>
    </w:p>
    <w:p w:rsidR="003D646B" w:rsidRPr="001101CC" w:rsidRDefault="003D646B" w:rsidP="00C2670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Bề mặt của móc treo chữ U phải trơn nhẵn, không có vết xước và khuyết tật.</w:t>
      </w:r>
    </w:p>
    <w:p w:rsidR="003D646B" w:rsidRPr="001101CC" w:rsidRDefault="003D646B" w:rsidP="00C2670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Độ dày tối thiểu của lớp mạ kẽm</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00E4795A" w:rsidRPr="001101CC">
        <w:rPr>
          <w:rFonts w:ascii="Times New Roman" w:hAnsi="Times New Roman"/>
          <w:szCs w:val="26"/>
        </w:rPr>
        <w:tab/>
      </w:r>
      <w:r w:rsidRPr="001101CC">
        <w:rPr>
          <w:rFonts w:ascii="Times New Roman" w:hAnsi="Times New Roman"/>
          <w:szCs w:val="26"/>
        </w:rPr>
        <w:t xml:space="preserve">: </w:t>
      </w:r>
      <w:r w:rsidRPr="001101CC">
        <w:rPr>
          <w:rFonts w:ascii="Times New Roman" w:hAnsi="Times New Roman"/>
          <w:szCs w:val="26"/>
        </w:rPr>
        <w:sym w:font="Symbol" w:char="F0B3"/>
      </w:r>
      <w:r w:rsidRPr="001101CC">
        <w:rPr>
          <w:rFonts w:ascii="Times New Roman" w:hAnsi="Times New Roman"/>
          <w:szCs w:val="26"/>
        </w:rPr>
        <w:t xml:space="preserve"> 55</w:t>
      </w:r>
      <w:r w:rsidRPr="001101CC">
        <w:rPr>
          <w:rFonts w:ascii="Times New Roman" w:hAnsi="Times New Roman"/>
          <w:szCs w:val="26"/>
        </w:rPr>
        <w:sym w:font="Symbol" w:char="F06D"/>
      </w:r>
      <w:r w:rsidRPr="001101CC">
        <w:rPr>
          <w:rFonts w:ascii="Times New Roman" w:hAnsi="Times New Roman"/>
          <w:szCs w:val="26"/>
        </w:rPr>
        <w:t>m.</w:t>
      </w:r>
    </w:p>
    <w:p w:rsidR="003D646B" w:rsidRPr="001101CC" w:rsidRDefault="003D646B" w:rsidP="00C2670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Lớp tráng kẽm phải đều và bám dính chắc vào kim loại nền.</w:t>
      </w:r>
    </w:p>
    <w:p w:rsidR="003D646B" w:rsidRPr="001101CC" w:rsidRDefault="003D646B" w:rsidP="0003131A">
      <w:pPr>
        <w:numPr>
          <w:ilvl w:val="0"/>
          <w:numId w:val="92"/>
        </w:numPr>
        <w:tabs>
          <w:tab w:val="clear" w:pos="720"/>
        </w:tabs>
        <w:spacing w:before="0"/>
        <w:ind w:left="450" w:right="-81" w:hanging="450"/>
        <w:rPr>
          <w:b/>
          <w:szCs w:val="26"/>
        </w:rPr>
      </w:pPr>
      <w:r w:rsidRPr="001101CC">
        <w:rPr>
          <w:b/>
          <w:szCs w:val="26"/>
        </w:rPr>
        <w:t>YÊU CẦU THỬ NGHIỆM ĐIỂN HÌNH:</w:t>
      </w:r>
    </w:p>
    <w:p w:rsidR="003D646B" w:rsidRPr="001101CC" w:rsidRDefault="003D646B" w:rsidP="006076A6">
      <w:pPr>
        <w:pStyle w:val="BodyText3"/>
        <w:numPr>
          <w:ilvl w:val="0"/>
          <w:numId w:val="90"/>
        </w:numPr>
        <w:tabs>
          <w:tab w:val="clear" w:pos="915"/>
          <w:tab w:val="num" w:pos="450"/>
        </w:tabs>
        <w:spacing w:before="60" w:after="60"/>
        <w:ind w:left="540" w:right="-81"/>
        <w:jc w:val="both"/>
        <w:rPr>
          <w:rFonts w:ascii="Times New Roman" w:hAnsi="Times New Roman"/>
          <w:b/>
          <w:szCs w:val="26"/>
        </w:rPr>
      </w:pPr>
      <w:r w:rsidRPr="001101CC">
        <w:rPr>
          <w:rFonts w:ascii="Times New Roman" w:hAnsi="Times New Roman"/>
          <w:b/>
          <w:szCs w:val="26"/>
        </w:rPr>
        <w:t>Thử nghiệm thường xuyên:</w:t>
      </w:r>
    </w:p>
    <w:p w:rsidR="003D646B" w:rsidRPr="001101CC" w:rsidRDefault="003D646B" w:rsidP="006076A6">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Kiểm tra hình dáng bên ngoài.</w:t>
      </w:r>
    </w:p>
    <w:p w:rsidR="003D646B" w:rsidRPr="001101CC" w:rsidRDefault="003D646B" w:rsidP="006076A6">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Kiểm tra kích thước</w:t>
      </w:r>
    </w:p>
    <w:p w:rsidR="003D646B" w:rsidRPr="001101CC" w:rsidRDefault="003D646B" w:rsidP="006076A6">
      <w:pPr>
        <w:pStyle w:val="BodyText3"/>
        <w:numPr>
          <w:ilvl w:val="0"/>
          <w:numId w:val="90"/>
        </w:numPr>
        <w:tabs>
          <w:tab w:val="clear" w:pos="915"/>
          <w:tab w:val="num" w:pos="450"/>
        </w:tabs>
        <w:spacing w:before="60" w:after="60"/>
        <w:ind w:left="540" w:right="-81"/>
        <w:jc w:val="both"/>
        <w:rPr>
          <w:rFonts w:ascii="Times New Roman" w:hAnsi="Times New Roman"/>
          <w:b/>
          <w:szCs w:val="26"/>
        </w:rPr>
      </w:pPr>
      <w:r w:rsidRPr="001101CC">
        <w:rPr>
          <w:rFonts w:ascii="Times New Roman" w:hAnsi="Times New Roman"/>
          <w:b/>
          <w:szCs w:val="26"/>
        </w:rPr>
        <w:t>Thử nghiệm điển hình:</w:t>
      </w:r>
    </w:p>
    <w:p w:rsidR="003D646B" w:rsidRPr="001101CC" w:rsidRDefault="003D646B" w:rsidP="006076A6">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lực phá hủy. (*)</w:t>
      </w:r>
    </w:p>
    <w:p w:rsidR="003D646B" w:rsidRPr="001101CC" w:rsidRDefault="003D646B" w:rsidP="006076A6">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nghiệm độ dày lớp mạ kẽm:</w:t>
      </w:r>
    </w:p>
    <w:p w:rsidR="003D646B" w:rsidRPr="001101CC" w:rsidRDefault="003D646B" w:rsidP="003D646B">
      <w:pPr>
        <w:pStyle w:val="BodyText3"/>
        <w:tabs>
          <w:tab w:val="left" w:pos="900"/>
        </w:tabs>
        <w:spacing w:before="60" w:after="60"/>
        <w:ind w:left="555" w:right="-81"/>
        <w:jc w:val="both"/>
        <w:rPr>
          <w:rFonts w:ascii="Times New Roman" w:hAnsi="Times New Roman"/>
          <w:szCs w:val="26"/>
        </w:rPr>
      </w:pPr>
      <w:r w:rsidRPr="001101CC">
        <w:rPr>
          <w:rFonts w:ascii="Times New Roman" w:hAnsi="Times New Roman"/>
          <w:szCs w:val="26"/>
        </w:rPr>
        <w:tab/>
        <w:t>+ Thành phần hóa học của kẽm nóng chảy. (*)</w:t>
      </w:r>
    </w:p>
    <w:p w:rsidR="003D646B" w:rsidRPr="001101CC" w:rsidRDefault="003D646B" w:rsidP="003D646B">
      <w:pPr>
        <w:pStyle w:val="BodyText3"/>
        <w:tabs>
          <w:tab w:val="left" w:pos="900"/>
        </w:tabs>
        <w:spacing w:before="60" w:after="60"/>
        <w:ind w:left="555" w:right="-81"/>
        <w:jc w:val="both"/>
        <w:rPr>
          <w:rFonts w:ascii="Times New Roman" w:hAnsi="Times New Roman"/>
          <w:szCs w:val="26"/>
        </w:rPr>
      </w:pPr>
      <w:r w:rsidRPr="001101CC">
        <w:rPr>
          <w:rFonts w:ascii="Times New Roman" w:hAnsi="Times New Roman"/>
          <w:szCs w:val="26"/>
        </w:rPr>
        <w:tab/>
        <w:t>+ Chất lượng bề mặt lớp mạ. (*)</w:t>
      </w:r>
    </w:p>
    <w:p w:rsidR="003D646B" w:rsidRPr="001101CC" w:rsidRDefault="003D646B" w:rsidP="003D646B">
      <w:pPr>
        <w:pStyle w:val="BodyText3"/>
        <w:tabs>
          <w:tab w:val="left" w:pos="900"/>
        </w:tabs>
        <w:spacing w:before="60" w:after="60"/>
        <w:ind w:left="555" w:right="-81"/>
        <w:jc w:val="both"/>
        <w:rPr>
          <w:rFonts w:ascii="Times New Roman" w:hAnsi="Times New Roman"/>
          <w:szCs w:val="26"/>
        </w:rPr>
      </w:pPr>
      <w:r w:rsidRPr="001101CC">
        <w:rPr>
          <w:rFonts w:ascii="Times New Roman" w:hAnsi="Times New Roman"/>
          <w:szCs w:val="26"/>
        </w:rPr>
        <w:tab/>
        <w:t>+ Độ dày trung bình của lớp mạ. (*)</w:t>
      </w:r>
    </w:p>
    <w:p w:rsidR="003D646B" w:rsidRPr="001101CC" w:rsidRDefault="003D646B" w:rsidP="003D646B">
      <w:pPr>
        <w:pStyle w:val="BodyText3"/>
        <w:tabs>
          <w:tab w:val="left" w:pos="900"/>
        </w:tabs>
        <w:spacing w:before="60" w:after="60"/>
        <w:ind w:left="555" w:right="-81"/>
        <w:jc w:val="both"/>
        <w:rPr>
          <w:rFonts w:ascii="Times New Roman" w:hAnsi="Times New Roman"/>
          <w:szCs w:val="26"/>
        </w:rPr>
      </w:pPr>
      <w:r w:rsidRPr="001101CC">
        <w:rPr>
          <w:rFonts w:ascii="Times New Roman" w:hAnsi="Times New Roman"/>
          <w:szCs w:val="26"/>
        </w:rPr>
        <w:tab/>
        <w:t>+ Khối lượng lớp mạ. (*)</w:t>
      </w:r>
    </w:p>
    <w:p w:rsidR="003D646B" w:rsidRPr="001101CC" w:rsidRDefault="003D646B" w:rsidP="003D646B">
      <w:pPr>
        <w:pStyle w:val="BodyText3"/>
        <w:tabs>
          <w:tab w:val="left" w:pos="900"/>
        </w:tabs>
        <w:spacing w:before="60" w:after="60"/>
        <w:ind w:left="555" w:right="-81"/>
        <w:jc w:val="both"/>
        <w:rPr>
          <w:rFonts w:ascii="Times New Roman" w:hAnsi="Times New Roman"/>
          <w:szCs w:val="26"/>
        </w:rPr>
      </w:pPr>
      <w:r w:rsidRPr="001101CC">
        <w:rPr>
          <w:rFonts w:ascii="Times New Roman" w:hAnsi="Times New Roman"/>
          <w:szCs w:val="26"/>
        </w:rPr>
        <w:tab/>
        <w:t>+ Độ bền bám dính của lớp mạ. (*)</w:t>
      </w:r>
    </w:p>
    <w:p w:rsidR="003D646B" w:rsidRPr="001101CC" w:rsidRDefault="003D646B" w:rsidP="0075318A">
      <w:pPr>
        <w:ind w:left="720" w:right="-81" w:hanging="165"/>
        <w:rPr>
          <w:i/>
          <w:szCs w:val="26"/>
        </w:rPr>
      </w:pPr>
      <w:r w:rsidRPr="001101CC">
        <w:rPr>
          <w:szCs w:val="26"/>
          <w:lang w:val="da-DK"/>
        </w:rPr>
        <w:t>(*)</w:t>
      </w:r>
      <w:r w:rsidRPr="001101CC">
        <w:rPr>
          <w:i/>
          <w:szCs w:val="26"/>
        </w:rPr>
        <w:t>: Các hạng mục thử nghiệm phải được thực hiện (Biên bản thử nghiệm phải đính kèm trong hồ sơ dự thầu).</w:t>
      </w:r>
    </w:p>
    <w:p w:rsidR="003D646B" w:rsidRPr="001101CC" w:rsidRDefault="003D646B" w:rsidP="0003131A">
      <w:pPr>
        <w:numPr>
          <w:ilvl w:val="0"/>
          <w:numId w:val="92"/>
        </w:numPr>
        <w:tabs>
          <w:tab w:val="clear" w:pos="720"/>
        </w:tabs>
        <w:spacing w:before="0"/>
        <w:ind w:left="270" w:right="-81" w:hanging="270"/>
        <w:rPr>
          <w:b/>
          <w:szCs w:val="26"/>
        </w:rPr>
      </w:pPr>
      <w:r w:rsidRPr="001101CC">
        <w:rPr>
          <w:b/>
          <w:szCs w:val="26"/>
        </w:rPr>
        <w:t>BẢNG THÔNG SỐ KỸ THUẬT: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827"/>
        <w:gridCol w:w="852"/>
        <w:gridCol w:w="2834"/>
        <w:gridCol w:w="850"/>
      </w:tblGrid>
      <w:tr w:rsidR="003D646B" w:rsidRPr="001101CC" w:rsidTr="00334E5C">
        <w:trPr>
          <w:tblHeader/>
        </w:trPr>
        <w:tc>
          <w:tcPr>
            <w:tcW w:w="709" w:type="dxa"/>
            <w:shd w:val="clear" w:color="auto" w:fill="auto"/>
            <w:vAlign w:val="center"/>
          </w:tcPr>
          <w:p w:rsidR="003D646B" w:rsidRPr="001101CC" w:rsidRDefault="003D646B" w:rsidP="00334E5C">
            <w:pPr>
              <w:spacing w:line="360" w:lineRule="exact"/>
              <w:ind w:left="-30" w:right="-81"/>
              <w:jc w:val="center"/>
              <w:rPr>
                <w:b/>
                <w:szCs w:val="26"/>
              </w:rPr>
            </w:pPr>
            <w:r w:rsidRPr="001101CC">
              <w:rPr>
                <w:b/>
                <w:szCs w:val="26"/>
              </w:rPr>
              <w:t>STT</w:t>
            </w:r>
          </w:p>
        </w:tc>
        <w:tc>
          <w:tcPr>
            <w:tcW w:w="3827" w:type="dxa"/>
            <w:shd w:val="clear" w:color="auto" w:fill="auto"/>
            <w:vAlign w:val="center"/>
          </w:tcPr>
          <w:p w:rsidR="003D646B" w:rsidRPr="001101CC" w:rsidRDefault="003D646B" w:rsidP="00FA79DA">
            <w:pPr>
              <w:spacing w:line="360" w:lineRule="exact"/>
              <w:ind w:right="-40"/>
              <w:jc w:val="center"/>
            </w:pPr>
            <w:r w:rsidRPr="001101CC">
              <w:rPr>
                <w:b/>
                <w:szCs w:val="26"/>
              </w:rPr>
              <w:t>Mô tả</w:t>
            </w:r>
          </w:p>
        </w:tc>
        <w:tc>
          <w:tcPr>
            <w:tcW w:w="852" w:type="dxa"/>
            <w:shd w:val="clear" w:color="auto" w:fill="auto"/>
            <w:vAlign w:val="center"/>
          </w:tcPr>
          <w:p w:rsidR="003D646B" w:rsidRPr="001101CC" w:rsidRDefault="003D646B" w:rsidP="00334E5C">
            <w:pPr>
              <w:spacing w:line="360" w:lineRule="exact"/>
              <w:ind w:right="-40"/>
              <w:jc w:val="center"/>
              <w:rPr>
                <w:b/>
                <w:szCs w:val="26"/>
              </w:rPr>
            </w:pPr>
            <w:r w:rsidRPr="001101CC">
              <w:rPr>
                <w:b/>
                <w:szCs w:val="26"/>
              </w:rPr>
              <w:t>Đơn vị</w:t>
            </w:r>
          </w:p>
        </w:tc>
        <w:tc>
          <w:tcPr>
            <w:tcW w:w="2834" w:type="dxa"/>
            <w:shd w:val="clear" w:color="auto" w:fill="auto"/>
            <w:vAlign w:val="center"/>
          </w:tcPr>
          <w:p w:rsidR="003D646B" w:rsidRPr="001101CC" w:rsidRDefault="003D646B" w:rsidP="00334E5C">
            <w:pPr>
              <w:spacing w:line="360" w:lineRule="exact"/>
              <w:ind w:right="-81"/>
              <w:jc w:val="center"/>
              <w:rPr>
                <w:b/>
                <w:szCs w:val="26"/>
              </w:rPr>
            </w:pPr>
            <w:r w:rsidRPr="001101CC">
              <w:rPr>
                <w:b/>
                <w:szCs w:val="26"/>
              </w:rPr>
              <w:t>Yêu cầu</w:t>
            </w:r>
          </w:p>
        </w:tc>
        <w:tc>
          <w:tcPr>
            <w:tcW w:w="850" w:type="dxa"/>
            <w:shd w:val="clear" w:color="auto" w:fill="auto"/>
            <w:vAlign w:val="center"/>
          </w:tcPr>
          <w:p w:rsidR="003D646B" w:rsidRPr="001101CC" w:rsidRDefault="003D646B" w:rsidP="00334E5C">
            <w:pPr>
              <w:spacing w:line="360" w:lineRule="exact"/>
              <w:ind w:right="-20"/>
              <w:jc w:val="center"/>
              <w:rPr>
                <w:b/>
                <w:szCs w:val="26"/>
              </w:rPr>
            </w:pPr>
            <w:r w:rsidRPr="001101CC">
              <w:rPr>
                <w:b/>
                <w:szCs w:val="26"/>
              </w:rPr>
              <w:t>Chào thầu</w:t>
            </w:r>
          </w:p>
        </w:tc>
      </w:tr>
      <w:tr w:rsidR="003D646B" w:rsidRPr="001101CC" w:rsidTr="00334E5C">
        <w:tc>
          <w:tcPr>
            <w:tcW w:w="709" w:type="dxa"/>
            <w:vAlign w:val="center"/>
          </w:tcPr>
          <w:p w:rsidR="003D646B" w:rsidRPr="001101CC" w:rsidRDefault="003D646B" w:rsidP="0003131A">
            <w:pPr>
              <w:numPr>
                <w:ilvl w:val="0"/>
                <w:numId w:val="91"/>
              </w:numPr>
              <w:spacing w:before="0" w:after="0" w:line="360" w:lineRule="exact"/>
              <w:ind w:left="34" w:firstLine="0"/>
              <w:jc w:val="center"/>
              <w:rPr>
                <w:szCs w:val="26"/>
              </w:rPr>
            </w:pPr>
          </w:p>
        </w:tc>
        <w:tc>
          <w:tcPr>
            <w:tcW w:w="3827" w:type="dxa"/>
            <w:vAlign w:val="center"/>
          </w:tcPr>
          <w:p w:rsidR="003D646B" w:rsidRPr="001101CC" w:rsidRDefault="003D646B" w:rsidP="00334E5C">
            <w:pPr>
              <w:pStyle w:val="Header"/>
              <w:spacing w:line="360" w:lineRule="exact"/>
              <w:rPr>
                <w:szCs w:val="26"/>
              </w:rPr>
            </w:pPr>
            <w:r w:rsidRPr="001101CC">
              <w:rPr>
                <w:szCs w:val="26"/>
              </w:rPr>
              <w:t>Hạng mục</w:t>
            </w:r>
          </w:p>
        </w:tc>
        <w:tc>
          <w:tcPr>
            <w:tcW w:w="852" w:type="dxa"/>
            <w:vAlign w:val="center"/>
          </w:tcPr>
          <w:p w:rsidR="003D646B" w:rsidRPr="001101CC" w:rsidRDefault="003D646B" w:rsidP="00334E5C">
            <w:pPr>
              <w:spacing w:line="360" w:lineRule="exact"/>
              <w:jc w:val="center"/>
              <w:rPr>
                <w:szCs w:val="26"/>
              </w:rPr>
            </w:pPr>
          </w:p>
        </w:tc>
        <w:tc>
          <w:tcPr>
            <w:tcW w:w="2834" w:type="dxa"/>
          </w:tcPr>
          <w:p w:rsidR="003D646B" w:rsidRPr="001101CC" w:rsidRDefault="003D646B" w:rsidP="00334E5C">
            <w:pPr>
              <w:spacing w:line="360" w:lineRule="exact"/>
              <w:jc w:val="center"/>
              <w:rPr>
                <w:szCs w:val="26"/>
              </w:rPr>
            </w:pPr>
            <w:r w:rsidRPr="001101CC">
              <w:rPr>
                <w:szCs w:val="26"/>
              </w:rPr>
              <w:t>Nhà thầu phát biểu</w:t>
            </w:r>
          </w:p>
        </w:tc>
        <w:tc>
          <w:tcPr>
            <w:tcW w:w="850" w:type="dxa"/>
            <w:vAlign w:val="center"/>
          </w:tcPr>
          <w:p w:rsidR="003D646B" w:rsidRPr="001101CC" w:rsidRDefault="003D646B" w:rsidP="00334E5C">
            <w:pPr>
              <w:spacing w:line="360" w:lineRule="exact"/>
              <w:jc w:val="center"/>
              <w:rPr>
                <w:szCs w:val="26"/>
              </w:rPr>
            </w:pPr>
            <w:r w:rsidRPr="001101CC">
              <w:rPr>
                <w:szCs w:val="26"/>
              </w:rPr>
              <w:t>(*)</w:t>
            </w:r>
          </w:p>
        </w:tc>
      </w:tr>
      <w:tr w:rsidR="003D646B" w:rsidRPr="001101CC" w:rsidTr="00334E5C">
        <w:tc>
          <w:tcPr>
            <w:tcW w:w="709" w:type="dxa"/>
            <w:vAlign w:val="center"/>
          </w:tcPr>
          <w:p w:rsidR="003D646B" w:rsidRPr="001101CC" w:rsidRDefault="003D646B" w:rsidP="0003131A">
            <w:pPr>
              <w:numPr>
                <w:ilvl w:val="0"/>
                <w:numId w:val="91"/>
              </w:numPr>
              <w:spacing w:before="0" w:after="0" w:line="360" w:lineRule="exact"/>
              <w:ind w:left="34" w:firstLine="0"/>
              <w:jc w:val="center"/>
              <w:rPr>
                <w:szCs w:val="26"/>
              </w:rPr>
            </w:pPr>
          </w:p>
        </w:tc>
        <w:tc>
          <w:tcPr>
            <w:tcW w:w="3827" w:type="dxa"/>
            <w:vAlign w:val="center"/>
          </w:tcPr>
          <w:p w:rsidR="003D646B" w:rsidRPr="001101CC" w:rsidRDefault="003D646B" w:rsidP="00334E5C">
            <w:pPr>
              <w:spacing w:line="360" w:lineRule="exact"/>
              <w:rPr>
                <w:szCs w:val="26"/>
              </w:rPr>
            </w:pPr>
            <w:r w:rsidRPr="001101CC">
              <w:rPr>
                <w:szCs w:val="26"/>
              </w:rPr>
              <w:t>Nhà sản xuất</w:t>
            </w:r>
          </w:p>
        </w:tc>
        <w:tc>
          <w:tcPr>
            <w:tcW w:w="852" w:type="dxa"/>
            <w:vAlign w:val="center"/>
          </w:tcPr>
          <w:p w:rsidR="003D646B" w:rsidRPr="001101CC" w:rsidRDefault="003D646B" w:rsidP="00334E5C">
            <w:pPr>
              <w:spacing w:line="360" w:lineRule="exact"/>
              <w:jc w:val="center"/>
              <w:rPr>
                <w:szCs w:val="26"/>
              </w:rPr>
            </w:pPr>
          </w:p>
        </w:tc>
        <w:tc>
          <w:tcPr>
            <w:tcW w:w="2834" w:type="dxa"/>
          </w:tcPr>
          <w:p w:rsidR="003D646B" w:rsidRPr="001101CC" w:rsidRDefault="003D646B" w:rsidP="00334E5C">
            <w:pPr>
              <w:spacing w:line="360" w:lineRule="exact"/>
              <w:jc w:val="center"/>
              <w:rPr>
                <w:szCs w:val="26"/>
              </w:rPr>
            </w:pPr>
            <w:r w:rsidRPr="001101CC">
              <w:rPr>
                <w:szCs w:val="26"/>
              </w:rPr>
              <w:t>Nhà thầu phát biểu</w:t>
            </w:r>
          </w:p>
        </w:tc>
        <w:tc>
          <w:tcPr>
            <w:tcW w:w="850" w:type="dxa"/>
            <w:vAlign w:val="center"/>
          </w:tcPr>
          <w:p w:rsidR="003D646B" w:rsidRPr="001101CC" w:rsidRDefault="003D646B" w:rsidP="00334E5C">
            <w:pPr>
              <w:spacing w:line="360" w:lineRule="exact"/>
              <w:jc w:val="center"/>
              <w:rPr>
                <w:szCs w:val="26"/>
              </w:rPr>
            </w:pPr>
            <w:r w:rsidRPr="001101CC">
              <w:rPr>
                <w:szCs w:val="26"/>
              </w:rPr>
              <w:t>(*)</w:t>
            </w:r>
          </w:p>
        </w:tc>
      </w:tr>
      <w:tr w:rsidR="003D646B" w:rsidRPr="001101CC" w:rsidTr="00334E5C">
        <w:tc>
          <w:tcPr>
            <w:tcW w:w="709" w:type="dxa"/>
            <w:vAlign w:val="center"/>
          </w:tcPr>
          <w:p w:rsidR="003D646B" w:rsidRPr="001101CC" w:rsidRDefault="003D646B" w:rsidP="0003131A">
            <w:pPr>
              <w:numPr>
                <w:ilvl w:val="0"/>
                <w:numId w:val="91"/>
              </w:numPr>
              <w:spacing w:before="0" w:after="0" w:line="360" w:lineRule="exact"/>
              <w:ind w:left="34" w:firstLine="0"/>
              <w:jc w:val="center"/>
              <w:rPr>
                <w:szCs w:val="26"/>
              </w:rPr>
            </w:pPr>
          </w:p>
        </w:tc>
        <w:tc>
          <w:tcPr>
            <w:tcW w:w="3827" w:type="dxa"/>
            <w:vAlign w:val="center"/>
          </w:tcPr>
          <w:p w:rsidR="003D646B" w:rsidRPr="001101CC" w:rsidRDefault="003D646B" w:rsidP="00334E5C">
            <w:pPr>
              <w:spacing w:line="360" w:lineRule="exact"/>
              <w:rPr>
                <w:szCs w:val="26"/>
              </w:rPr>
            </w:pPr>
            <w:r w:rsidRPr="001101CC">
              <w:rPr>
                <w:szCs w:val="26"/>
              </w:rPr>
              <w:t>Nước sản xuất</w:t>
            </w:r>
          </w:p>
        </w:tc>
        <w:tc>
          <w:tcPr>
            <w:tcW w:w="852" w:type="dxa"/>
            <w:vAlign w:val="center"/>
          </w:tcPr>
          <w:p w:rsidR="003D646B" w:rsidRPr="001101CC" w:rsidRDefault="003D646B" w:rsidP="00334E5C">
            <w:pPr>
              <w:spacing w:line="360" w:lineRule="exact"/>
              <w:jc w:val="center"/>
              <w:rPr>
                <w:szCs w:val="26"/>
              </w:rPr>
            </w:pPr>
          </w:p>
        </w:tc>
        <w:tc>
          <w:tcPr>
            <w:tcW w:w="2834" w:type="dxa"/>
          </w:tcPr>
          <w:p w:rsidR="003D646B" w:rsidRPr="001101CC" w:rsidRDefault="003D646B" w:rsidP="00334E5C">
            <w:pPr>
              <w:spacing w:line="360" w:lineRule="exact"/>
              <w:jc w:val="center"/>
              <w:rPr>
                <w:szCs w:val="26"/>
              </w:rPr>
            </w:pPr>
            <w:r w:rsidRPr="001101CC">
              <w:rPr>
                <w:szCs w:val="26"/>
              </w:rPr>
              <w:t>Nhà thầu phát biểu</w:t>
            </w:r>
          </w:p>
        </w:tc>
        <w:tc>
          <w:tcPr>
            <w:tcW w:w="850" w:type="dxa"/>
            <w:vAlign w:val="center"/>
          </w:tcPr>
          <w:p w:rsidR="003D646B" w:rsidRPr="001101CC" w:rsidRDefault="003D646B" w:rsidP="00334E5C">
            <w:pPr>
              <w:spacing w:line="360" w:lineRule="exact"/>
              <w:jc w:val="center"/>
              <w:rPr>
                <w:szCs w:val="26"/>
              </w:rPr>
            </w:pPr>
            <w:r w:rsidRPr="001101CC">
              <w:rPr>
                <w:szCs w:val="26"/>
              </w:rPr>
              <w:t>(*)</w:t>
            </w:r>
          </w:p>
        </w:tc>
      </w:tr>
      <w:tr w:rsidR="003D646B" w:rsidRPr="001101CC" w:rsidTr="00334E5C">
        <w:tc>
          <w:tcPr>
            <w:tcW w:w="709" w:type="dxa"/>
            <w:vAlign w:val="center"/>
          </w:tcPr>
          <w:p w:rsidR="003D646B" w:rsidRPr="001101CC" w:rsidRDefault="003D646B" w:rsidP="0003131A">
            <w:pPr>
              <w:numPr>
                <w:ilvl w:val="0"/>
                <w:numId w:val="91"/>
              </w:numPr>
              <w:spacing w:before="0" w:after="0" w:line="360" w:lineRule="exact"/>
              <w:ind w:left="34" w:firstLine="0"/>
              <w:jc w:val="center"/>
              <w:rPr>
                <w:szCs w:val="26"/>
              </w:rPr>
            </w:pPr>
          </w:p>
        </w:tc>
        <w:tc>
          <w:tcPr>
            <w:tcW w:w="3827" w:type="dxa"/>
            <w:vAlign w:val="center"/>
          </w:tcPr>
          <w:p w:rsidR="003D646B" w:rsidRPr="001101CC" w:rsidRDefault="003D646B" w:rsidP="00334E5C">
            <w:pPr>
              <w:spacing w:line="360" w:lineRule="exact"/>
              <w:rPr>
                <w:szCs w:val="26"/>
              </w:rPr>
            </w:pPr>
            <w:r w:rsidRPr="001101CC">
              <w:rPr>
                <w:szCs w:val="26"/>
              </w:rPr>
              <w:t>Mã hiệu</w:t>
            </w:r>
          </w:p>
        </w:tc>
        <w:tc>
          <w:tcPr>
            <w:tcW w:w="852" w:type="dxa"/>
            <w:vAlign w:val="center"/>
          </w:tcPr>
          <w:p w:rsidR="003D646B" w:rsidRPr="001101CC" w:rsidRDefault="003D646B" w:rsidP="00334E5C">
            <w:pPr>
              <w:spacing w:line="360" w:lineRule="exact"/>
              <w:jc w:val="center"/>
              <w:rPr>
                <w:szCs w:val="26"/>
              </w:rPr>
            </w:pPr>
          </w:p>
        </w:tc>
        <w:tc>
          <w:tcPr>
            <w:tcW w:w="2834" w:type="dxa"/>
          </w:tcPr>
          <w:p w:rsidR="003D646B" w:rsidRPr="001101CC" w:rsidRDefault="003D646B" w:rsidP="00334E5C">
            <w:pPr>
              <w:spacing w:line="360" w:lineRule="exact"/>
              <w:jc w:val="center"/>
              <w:rPr>
                <w:szCs w:val="26"/>
              </w:rPr>
            </w:pPr>
            <w:r w:rsidRPr="001101CC">
              <w:rPr>
                <w:szCs w:val="26"/>
              </w:rPr>
              <w:t>Nhà thầu phát biểu</w:t>
            </w:r>
          </w:p>
        </w:tc>
        <w:tc>
          <w:tcPr>
            <w:tcW w:w="850" w:type="dxa"/>
            <w:vAlign w:val="center"/>
          </w:tcPr>
          <w:p w:rsidR="003D646B" w:rsidRPr="001101CC" w:rsidRDefault="003D646B" w:rsidP="00334E5C">
            <w:pPr>
              <w:spacing w:line="360" w:lineRule="exact"/>
              <w:jc w:val="center"/>
              <w:rPr>
                <w:szCs w:val="26"/>
              </w:rPr>
            </w:pPr>
            <w:r w:rsidRPr="001101CC">
              <w:rPr>
                <w:szCs w:val="26"/>
              </w:rPr>
              <w:t>(*)</w:t>
            </w:r>
          </w:p>
        </w:tc>
      </w:tr>
      <w:tr w:rsidR="003D646B" w:rsidRPr="001101CC" w:rsidTr="00334E5C">
        <w:tc>
          <w:tcPr>
            <w:tcW w:w="709" w:type="dxa"/>
            <w:vAlign w:val="center"/>
          </w:tcPr>
          <w:p w:rsidR="003D646B" w:rsidRPr="001101CC" w:rsidRDefault="003D646B" w:rsidP="0003131A">
            <w:pPr>
              <w:numPr>
                <w:ilvl w:val="0"/>
                <w:numId w:val="91"/>
              </w:numPr>
              <w:spacing w:before="0" w:after="0" w:line="360" w:lineRule="exact"/>
              <w:ind w:left="34" w:firstLine="0"/>
              <w:jc w:val="center"/>
              <w:rPr>
                <w:szCs w:val="26"/>
              </w:rPr>
            </w:pPr>
          </w:p>
        </w:tc>
        <w:tc>
          <w:tcPr>
            <w:tcW w:w="3827" w:type="dxa"/>
          </w:tcPr>
          <w:p w:rsidR="003D646B" w:rsidRPr="001101CC" w:rsidRDefault="003D646B" w:rsidP="00334E5C">
            <w:pPr>
              <w:spacing w:line="360" w:lineRule="exact"/>
              <w:rPr>
                <w:szCs w:val="26"/>
              </w:rPr>
            </w:pPr>
            <w:r w:rsidRPr="001101CC">
              <w:rPr>
                <w:szCs w:val="26"/>
              </w:rPr>
              <w:t>Các yêu cầu kỹ thuật chung trình bày trong bản “YÊU CẦU KỸ THUẬT CHUNG”</w:t>
            </w:r>
          </w:p>
        </w:tc>
        <w:tc>
          <w:tcPr>
            <w:tcW w:w="852" w:type="dxa"/>
          </w:tcPr>
          <w:p w:rsidR="003D646B" w:rsidRPr="001101CC" w:rsidRDefault="003D646B" w:rsidP="00334E5C">
            <w:pPr>
              <w:spacing w:line="360" w:lineRule="exact"/>
              <w:jc w:val="center"/>
              <w:rPr>
                <w:szCs w:val="26"/>
              </w:rPr>
            </w:pPr>
          </w:p>
        </w:tc>
        <w:tc>
          <w:tcPr>
            <w:tcW w:w="2834" w:type="dxa"/>
            <w:vAlign w:val="center"/>
          </w:tcPr>
          <w:p w:rsidR="003D646B" w:rsidRPr="001101CC" w:rsidRDefault="003D646B" w:rsidP="00334E5C">
            <w:pPr>
              <w:spacing w:line="360" w:lineRule="exact"/>
              <w:jc w:val="center"/>
              <w:rPr>
                <w:szCs w:val="26"/>
              </w:rPr>
            </w:pPr>
            <w:r w:rsidRPr="001101CC">
              <w:rPr>
                <w:szCs w:val="26"/>
              </w:rPr>
              <w:t>Đáp ứng</w:t>
            </w:r>
          </w:p>
        </w:tc>
        <w:tc>
          <w:tcPr>
            <w:tcW w:w="850" w:type="dxa"/>
            <w:vAlign w:val="center"/>
          </w:tcPr>
          <w:p w:rsidR="003D646B" w:rsidRPr="001101CC" w:rsidRDefault="003D646B" w:rsidP="00334E5C">
            <w:pPr>
              <w:spacing w:line="360" w:lineRule="exact"/>
              <w:jc w:val="center"/>
              <w:rPr>
                <w:szCs w:val="26"/>
              </w:rPr>
            </w:pPr>
            <w:r w:rsidRPr="001101CC">
              <w:rPr>
                <w:szCs w:val="26"/>
              </w:rPr>
              <w:t>(*)</w:t>
            </w:r>
          </w:p>
        </w:tc>
      </w:tr>
      <w:tr w:rsidR="003D646B" w:rsidRPr="001101CC" w:rsidTr="00334E5C">
        <w:tc>
          <w:tcPr>
            <w:tcW w:w="709" w:type="dxa"/>
            <w:vAlign w:val="center"/>
          </w:tcPr>
          <w:p w:rsidR="003D646B" w:rsidRPr="001101CC" w:rsidRDefault="003D646B" w:rsidP="0003131A">
            <w:pPr>
              <w:numPr>
                <w:ilvl w:val="0"/>
                <w:numId w:val="91"/>
              </w:numPr>
              <w:spacing w:before="0" w:after="0" w:line="360" w:lineRule="exact"/>
              <w:ind w:left="34" w:firstLine="0"/>
              <w:jc w:val="center"/>
              <w:rPr>
                <w:szCs w:val="26"/>
              </w:rPr>
            </w:pPr>
          </w:p>
        </w:tc>
        <w:tc>
          <w:tcPr>
            <w:tcW w:w="3827" w:type="dxa"/>
            <w:vAlign w:val="center"/>
          </w:tcPr>
          <w:p w:rsidR="003D646B" w:rsidRPr="001101CC" w:rsidRDefault="003D646B" w:rsidP="00334E5C">
            <w:pPr>
              <w:spacing w:line="360" w:lineRule="exact"/>
              <w:rPr>
                <w:szCs w:val="26"/>
              </w:rPr>
            </w:pPr>
            <w:r w:rsidRPr="001101CC">
              <w:rPr>
                <w:szCs w:val="26"/>
              </w:rPr>
              <w:t>Tiêu chuẩn quản lý chất lượng</w:t>
            </w:r>
          </w:p>
        </w:tc>
        <w:tc>
          <w:tcPr>
            <w:tcW w:w="852" w:type="dxa"/>
            <w:vAlign w:val="center"/>
          </w:tcPr>
          <w:p w:rsidR="003D646B" w:rsidRPr="001101CC" w:rsidRDefault="003D646B" w:rsidP="00334E5C">
            <w:pPr>
              <w:spacing w:line="360" w:lineRule="exact"/>
              <w:jc w:val="center"/>
              <w:rPr>
                <w:szCs w:val="26"/>
              </w:rPr>
            </w:pPr>
          </w:p>
        </w:tc>
        <w:tc>
          <w:tcPr>
            <w:tcW w:w="2834" w:type="dxa"/>
          </w:tcPr>
          <w:p w:rsidR="003D646B" w:rsidRPr="001101CC" w:rsidRDefault="003D646B" w:rsidP="00334E5C">
            <w:pPr>
              <w:spacing w:line="360" w:lineRule="exact"/>
              <w:jc w:val="center"/>
              <w:rPr>
                <w:szCs w:val="26"/>
              </w:rPr>
            </w:pPr>
            <w:r w:rsidRPr="001101CC">
              <w:rPr>
                <w:szCs w:val="26"/>
              </w:rPr>
              <w:t>Nhà thầu phát biểu</w:t>
            </w:r>
          </w:p>
        </w:tc>
        <w:tc>
          <w:tcPr>
            <w:tcW w:w="850" w:type="dxa"/>
            <w:vAlign w:val="center"/>
          </w:tcPr>
          <w:p w:rsidR="003D646B" w:rsidRPr="001101CC" w:rsidRDefault="003D646B" w:rsidP="00334E5C">
            <w:pPr>
              <w:spacing w:line="360" w:lineRule="exact"/>
              <w:jc w:val="center"/>
              <w:rPr>
                <w:szCs w:val="26"/>
              </w:rPr>
            </w:pPr>
            <w:r w:rsidRPr="001101CC">
              <w:rPr>
                <w:szCs w:val="26"/>
              </w:rPr>
              <w:t>(*)</w:t>
            </w:r>
          </w:p>
        </w:tc>
      </w:tr>
      <w:tr w:rsidR="003D646B" w:rsidRPr="001101CC" w:rsidTr="00334E5C">
        <w:tc>
          <w:tcPr>
            <w:tcW w:w="709" w:type="dxa"/>
            <w:vAlign w:val="center"/>
          </w:tcPr>
          <w:p w:rsidR="003D646B" w:rsidRPr="001101CC" w:rsidRDefault="003D646B" w:rsidP="0003131A">
            <w:pPr>
              <w:numPr>
                <w:ilvl w:val="0"/>
                <w:numId w:val="91"/>
              </w:numPr>
              <w:spacing w:before="0" w:after="0" w:line="360" w:lineRule="exact"/>
              <w:ind w:left="34" w:firstLine="0"/>
              <w:jc w:val="center"/>
              <w:rPr>
                <w:szCs w:val="26"/>
              </w:rPr>
            </w:pPr>
          </w:p>
        </w:tc>
        <w:tc>
          <w:tcPr>
            <w:tcW w:w="3827" w:type="dxa"/>
            <w:vAlign w:val="center"/>
          </w:tcPr>
          <w:p w:rsidR="003D646B" w:rsidRPr="001101CC" w:rsidRDefault="003D646B" w:rsidP="00334E5C">
            <w:pPr>
              <w:spacing w:line="360" w:lineRule="exact"/>
              <w:rPr>
                <w:szCs w:val="26"/>
              </w:rPr>
            </w:pPr>
            <w:r w:rsidRPr="001101CC">
              <w:rPr>
                <w:szCs w:val="26"/>
              </w:rPr>
              <w:t>Tiêu chuẩn sản xuất và thử nghiệm</w:t>
            </w:r>
          </w:p>
        </w:tc>
        <w:tc>
          <w:tcPr>
            <w:tcW w:w="852" w:type="dxa"/>
            <w:vAlign w:val="center"/>
          </w:tcPr>
          <w:p w:rsidR="003D646B" w:rsidRPr="001101CC" w:rsidRDefault="003D646B" w:rsidP="00334E5C">
            <w:pPr>
              <w:spacing w:line="360" w:lineRule="exact"/>
              <w:jc w:val="center"/>
              <w:rPr>
                <w:szCs w:val="26"/>
              </w:rPr>
            </w:pPr>
          </w:p>
        </w:tc>
        <w:tc>
          <w:tcPr>
            <w:tcW w:w="2834" w:type="dxa"/>
            <w:vAlign w:val="center"/>
          </w:tcPr>
          <w:p w:rsidR="003D646B" w:rsidRPr="001101CC" w:rsidRDefault="003D646B" w:rsidP="00334E5C">
            <w:pPr>
              <w:spacing w:line="360" w:lineRule="exact"/>
              <w:jc w:val="center"/>
              <w:rPr>
                <w:szCs w:val="26"/>
              </w:rPr>
            </w:pPr>
            <w:r w:rsidRPr="001101CC">
              <w:rPr>
                <w:szCs w:val="26"/>
              </w:rPr>
              <w:t>TCVN 1765</w:t>
            </w:r>
          </w:p>
          <w:p w:rsidR="003D646B" w:rsidRPr="001101CC" w:rsidRDefault="003D646B" w:rsidP="00334E5C">
            <w:pPr>
              <w:spacing w:line="360" w:lineRule="exact"/>
              <w:jc w:val="center"/>
              <w:rPr>
                <w:szCs w:val="26"/>
              </w:rPr>
            </w:pPr>
            <w:r w:rsidRPr="001101CC">
              <w:rPr>
                <w:szCs w:val="26"/>
              </w:rPr>
              <w:t>TCVN 5408</w:t>
            </w:r>
          </w:p>
        </w:tc>
        <w:tc>
          <w:tcPr>
            <w:tcW w:w="850" w:type="dxa"/>
            <w:vAlign w:val="center"/>
          </w:tcPr>
          <w:p w:rsidR="003D646B" w:rsidRPr="001101CC" w:rsidRDefault="003D646B" w:rsidP="00334E5C">
            <w:pPr>
              <w:spacing w:line="360" w:lineRule="exact"/>
              <w:jc w:val="center"/>
              <w:rPr>
                <w:szCs w:val="26"/>
              </w:rPr>
            </w:pPr>
            <w:r w:rsidRPr="001101CC">
              <w:rPr>
                <w:szCs w:val="26"/>
              </w:rPr>
              <w:t>(*)</w:t>
            </w:r>
          </w:p>
        </w:tc>
      </w:tr>
      <w:tr w:rsidR="003D646B" w:rsidRPr="001101CC" w:rsidTr="0075318A">
        <w:tc>
          <w:tcPr>
            <w:tcW w:w="709" w:type="dxa"/>
            <w:vAlign w:val="center"/>
          </w:tcPr>
          <w:p w:rsidR="003D646B" w:rsidRPr="001101CC" w:rsidRDefault="003D646B" w:rsidP="0003131A">
            <w:pPr>
              <w:numPr>
                <w:ilvl w:val="0"/>
                <w:numId w:val="91"/>
              </w:numPr>
              <w:spacing w:before="0" w:after="0" w:line="360" w:lineRule="exact"/>
              <w:ind w:left="34" w:firstLine="0"/>
              <w:jc w:val="center"/>
              <w:rPr>
                <w:szCs w:val="26"/>
              </w:rPr>
            </w:pPr>
          </w:p>
        </w:tc>
        <w:tc>
          <w:tcPr>
            <w:tcW w:w="3827" w:type="dxa"/>
          </w:tcPr>
          <w:p w:rsidR="003D646B" w:rsidRPr="001101CC" w:rsidRDefault="003D646B" w:rsidP="00334E5C">
            <w:pPr>
              <w:spacing w:line="360" w:lineRule="exact"/>
              <w:rPr>
                <w:szCs w:val="26"/>
              </w:rPr>
            </w:pPr>
            <w:r w:rsidRPr="001101CC">
              <w:rPr>
                <w:szCs w:val="26"/>
              </w:rPr>
              <w:t>- Vật liệu:</w:t>
            </w:r>
          </w:p>
          <w:p w:rsidR="003D646B" w:rsidRPr="001101CC" w:rsidRDefault="003D646B" w:rsidP="00334E5C">
            <w:pPr>
              <w:spacing w:line="360" w:lineRule="exact"/>
              <w:rPr>
                <w:szCs w:val="26"/>
              </w:rPr>
            </w:pPr>
          </w:p>
          <w:p w:rsidR="003D646B" w:rsidRPr="001101CC" w:rsidRDefault="003D646B" w:rsidP="00334E5C">
            <w:pPr>
              <w:spacing w:line="360" w:lineRule="exact"/>
              <w:rPr>
                <w:szCs w:val="26"/>
              </w:rPr>
            </w:pPr>
            <w:r w:rsidRPr="001101CC">
              <w:rPr>
                <w:szCs w:val="26"/>
              </w:rPr>
              <w:t>- Nguồn gốc nguyên liệu thép CT3 dùng để sản xuất boulon</w:t>
            </w:r>
          </w:p>
          <w:p w:rsidR="003D646B" w:rsidRPr="001101CC" w:rsidRDefault="003D646B" w:rsidP="00334E5C">
            <w:pPr>
              <w:spacing w:line="360" w:lineRule="exact"/>
              <w:rPr>
                <w:szCs w:val="26"/>
              </w:rPr>
            </w:pPr>
          </w:p>
          <w:p w:rsidR="003D646B" w:rsidRPr="001101CC" w:rsidRDefault="003D646B" w:rsidP="00334E5C">
            <w:pPr>
              <w:spacing w:line="360" w:lineRule="exact"/>
              <w:rPr>
                <w:szCs w:val="26"/>
              </w:rPr>
            </w:pPr>
          </w:p>
          <w:p w:rsidR="003D646B" w:rsidRPr="001101CC" w:rsidRDefault="003D646B" w:rsidP="0075318A">
            <w:pPr>
              <w:spacing w:line="360" w:lineRule="exact"/>
              <w:rPr>
                <w:szCs w:val="26"/>
              </w:rPr>
            </w:pPr>
            <w:r w:rsidRPr="001101CC">
              <w:rPr>
                <w:szCs w:val="26"/>
              </w:rPr>
              <w:t>+ Nhà sản xuất thép CT3</w:t>
            </w:r>
          </w:p>
          <w:p w:rsidR="003D646B" w:rsidRPr="001101CC" w:rsidRDefault="003D646B" w:rsidP="00334E5C">
            <w:pPr>
              <w:spacing w:line="360" w:lineRule="exact"/>
              <w:rPr>
                <w:szCs w:val="26"/>
              </w:rPr>
            </w:pPr>
          </w:p>
          <w:p w:rsidR="003D646B" w:rsidRPr="001101CC" w:rsidRDefault="003D646B" w:rsidP="00334E5C">
            <w:pPr>
              <w:spacing w:line="360" w:lineRule="exact"/>
              <w:rPr>
                <w:szCs w:val="26"/>
              </w:rPr>
            </w:pPr>
          </w:p>
          <w:p w:rsidR="003D646B" w:rsidRPr="001101CC" w:rsidRDefault="003D646B" w:rsidP="00334E5C">
            <w:pPr>
              <w:spacing w:line="360" w:lineRule="exact"/>
              <w:rPr>
                <w:szCs w:val="26"/>
              </w:rPr>
            </w:pPr>
          </w:p>
          <w:p w:rsidR="003D646B" w:rsidRPr="001101CC" w:rsidRDefault="003D646B" w:rsidP="0075318A">
            <w:pPr>
              <w:spacing w:line="360" w:lineRule="exact"/>
              <w:rPr>
                <w:szCs w:val="26"/>
              </w:rPr>
            </w:pPr>
            <w:r w:rsidRPr="001101CC">
              <w:rPr>
                <w:szCs w:val="26"/>
              </w:rPr>
              <w:t xml:space="preserve">+ Bản sao chứng chỉ ISO 9001 của nhà máy sản xuất thép CT3 </w:t>
            </w:r>
          </w:p>
          <w:p w:rsidR="003D646B" w:rsidRPr="001101CC" w:rsidRDefault="003D646B" w:rsidP="00334E5C">
            <w:pPr>
              <w:spacing w:line="360" w:lineRule="exact"/>
              <w:rPr>
                <w:szCs w:val="26"/>
              </w:rPr>
            </w:pPr>
            <w:r w:rsidRPr="001101CC">
              <w:rPr>
                <w:szCs w:val="26"/>
              </w:rPr>
              <w:t>- Nhà thầu phải cung cấp giấy chứng nhận nguồn gốc thép CT3 sản xuất khi giao hàng trong trường hợp được chọn trúng thầu</w:t>
            </w:r>
          </w:p>
        </w:tc>
        <w:tc>
          <w:tcPr>
            <w:tcW w:w="852" w:type="dxa"/>
          </w:tcPr>
          <w:p w:rsidR="003D646B" w:rsidRPr="001101CC" w:rsidRDefault="003D646B" w:rsidP="00334E5C">
            <w:pPr>
              <w:spacing w:line="360" w:lineRule="exact"/>
              <w:jc w:val="center"/>
              <w:rPr>
                <w:szCs w:val="26"/>
              </w:rPr>
            </w:pPr>
          </w:p>
        </w:tc>
        <w:tc>
          <w:tcPr>
            <w:tcW w:w="2834" w:type="dxa"/>
            <w:vAlign w:val="center"/>
          </w:tcPr>
          <w:p w:rsidR="003D646B" w:rsidRPr="001101CC" w:rsidRDefault="003D646B" w:rsidP="0075318A">
            <w:pPr>
              <w:spacing w:line="360" w:lineRule="exact"/>
              <w:jc w:val="center"/>
              <w:rPr>
                <w:szCs w:val="26"/>
              </w:rPr>
            </w:pPr>
            <w:r w:rsidRPr="001101CC">
              <w:rPr>
                <w:szCs w:val="26"/>
              </w:rPr>
              <w:t>Thép CT3 tráng kẽm nóng</w:t>
            </w:r>
          </w:p>
          <w:p w:rsidR="003D646B" w:rsidRPr="001101CC" w:rsidRDefault="003D646B" w:rsidP="0075318A">
            <w:pPr>
              <w:spacing w:line="360" w:lineRule="exact"/>
              <w:jc w:val="center"/>
              <w:rPr>
                <w:szCs w:val="26"/>
              </w:rPr>
            </w:pPr>
            <w:r w:rsidRPr="001101CC">
              <w:rPr>
                <w:szCs w:val="26"/>
              </w:rPr>
              <w:t>Do nhà sản xuất thép có uy tín, có chứng chỉ ISO 9001 ở Việt Nam sản xuất.</w:t>
            </w:r>
          </w:p>
          <w:p w:rsidR="003D646B" w:rsidRPr="001101CC" w:rsidRDefault="003D646B" w:rsidP="0075318A">
            <w:pPr>
              <w:spacing w:line="360" w:lineRule="exact"/>
              <w:jc w:val="center"/>
              <w:rPr>
                <w:szCs w:val="26"/>
              </w:rPr>
            </w:pPr>
            <w:r w:rsidRPr="001101CC">
              <w:rPr>
                <w:szCs w:val="26"/>
              </w:rPr>
              <w:t>Nhà thầu phải trình bày tên nhà máy sản xuất thép CT3 ở cột bên</w:t>
            </w:r>
          </w:p>
          <w:p w:rsidR="003D646B" w:rsidRPr="001101CC" w:rsidRDefault="003D646B" w:rsidP="0075318A">
            <w:pPr>
              <w:spacing w:line="360" w:lineRule="exact"/>
              <w:jc w:val="center"/>
              <w:rPr>
                <w:szCs w:val="26"/>
              </w:rPr>
            </w:pPr>
            <w:r w:rsidRPr="001101CC">
              <w:rPr>
                <w:szCs w:val="26"/>
              </w:rPr>
              <w:t>Cung cấp trong hồ sơ dự thầu</w:t>
            </w:r>
          </w:p>
          <w:p w:rsidR="003D646B" w:rsidRPr="001101CC" w:rsidRDefault="003D646B" w:rsidP="0075318A">
            <w:pPr>
              <w:spacing w:line="360" w:lineRule="exact"/>
              <w:jc w:val="center"/>
              <w:rPr>
                <w:szCs w:val="26"/>
              </w:rPr>
            </w:pPr>
          </w:p>
          <w:p w:rsidR="003D646B" w:rsidRPr="001101CC" w:rsidRDefault="003D646B" w:rsidP="0075318A">
            <w:pPr>
              <w:spacing w:line="360" w:lineRule="exact"/>
              <w:jc w:val="center"/>
              <w:rPr>
                <w:szCs w:val="26"/>
              </w:rPr>
            </w:pPr>
            <w:r w:rsidRPr="001101CC">
              <w:rPr>
                <w:szCs w:val="26"/>
              </w:rPr>
              <w:t>Đáp ứng</w:t>
            </w:r>
          </w:p>
        </w:tc>
        <w:tc>
          <w:tcPr>
            <w:tcW w:w="850" w:type="dxa"/>
            <w:vAlign w:val="center"/>
          </w:tcPr>
          <w:p w:rsidR="003D646B" w:rsidRPr="001101CC" w:rsidRDefault="003D646B" w:rsidP="00334E5C">
            <w:pPr>
              <w:spacing w:line="360" w:lineRule="exact"/>
              <w:jc w:val="center"/>
              <w:rPr>
                <w:szCs w:val="26"/>
              </w:rPr>
            </w:pPr>
            <w:r w:rsidRPr="001101CC">
              <w:rPr>
                <w:szCs w:val="26"/>
              </w:rPr>
              <w:t>(*)</w:t>
            </w:r>
          </w:p>
        </w:tc>
      </w:tr>
      <w:tr w:rsidR="003D646B" w:rsidRPr="001101CC" w:rsidTr="00334E5C">
        <w:tc>
          <w:tcPr>
            <w:tcW w:w="709" w:type="dxa"/>
            <w:vAlign w:val="center"/>
          </w:tcPr>
          <w:p w:rsidR="003D646B" w:rsidRPr="001101CC" w:rsidRDefault="003D646B" w:rsidP="0003131A">
            <w:pPr>
              <w:numPr>
                <w:ilvl w:val="0"/>
                <w:numId w:val="91"/>
              </w:numPr>
              <w:spacing w:before="0" w:after="0" w:line="360" w:lineRule="exact"/>
              <w:ind w:left="34" w:firstLine="0"/>
              <w:jc w:val="center"/>
              <w:rPr>
                <w:szCs w:val="26"/>
              </w:rPr>
            </w:pPr>
          </w:p>
        </w:tc>
        <w:tc>
          <w:tcPr>
            <w:tcW w:w="3827" w:type="dxa"/>
            <w:vAlign w:val="center"/>
          </w:tcPr>
          <w:p w:rsidR="003D646B" w:rsidRPr="001101CC" w:rsidRDefault="003D646B" w:rsidP="00334E5C">
            <w:pPr>
              <w:spacing w:line="360" w:lineRule="exact"/>
              <w:rPr>
                <w:szCs w:val="26"/>
              </w:rPr>
            </w:pPr>
            <w:r w:rsidRPr="001101CC">
              <w:rPr>
                <w:szCs w:val="26"/>
              </w:rPr>
              <w:t>Bề mặt của móc treo chữ U phải trơn nhẵn, không có vết xước và khuyết tật</w:t>
            </w:r>
          </w:p>
        </w:tc>
        <w:tc>
          <w:tcPr>
            <w:tcW w:w="852" w:type="dxa"/>
            <w:vAlign w:val="center"/>
          </w:tcPr>
          <w:p w:rsidR="003D646B" w:rsidRPr="001101CC" w:rsidRDefault="003D646B" w:rsidP="00334E5C">
            <w:pPr>
              <w:spacing w:line="360" w:lineRule="exact"/>
              <w:jc w:val="center"/>
              <w:rPr>
                <w:szCs w:val="26"/>
              </w:rPr>
            </w:pPr>
          </w:p>
        </w:tc>
        <w:tc>
          <w:tcPr>
            <w:tcW w:w="2834" w:type="dxa"/>
            <w:vAlign w:val="center"/>
          </w:tcPr>
          <w:p w:rsidR="003D646B" w:rsidRPr="001101CC" w:rsidRDefault="003D646B" w:rsidP="00334E5C">
            <w:pPr>
              <w:spacing w:line="360" w:lineRule="exact"/>
              <w:jc w:val="center"/>
              <w:rPr>
                <w:szCs w:val="26"/>
              </w:rPr>
            </w:pPr>
            <w:r w:rsidRPr="001101CC">
              <w:rPr>
                <w:szCs w:val="26"/>
              </w:rPr>
              <w:t>Đáp ứng</w:t>
            </w:r>
          </w:p>
        </w:tc>
        <w:tc>
          <w:tcPr>
            <w:tcW w:w="850" w:type="dxa"/>
            <w:vAlign w:val="center"/>
          </w:tcPr>
          <w:p w:rsidR="003D646B" w:rsidRPr="001101CC" w:rsidRDefault="003D646B" w:rsidP="00334E5C">
            <w:pPr>
              <w:spacing w:line="360" w:lineRule="exact"/>
              <w:jc w:val="center"/>
              <w:rPr>
                <w:szCs w:val="26"/>
              </w:rPr>
            </w:pPr>
            <w:r w:rsidRPr="001101CC">
              <w:rPr>
                <w:szCs w:val="26"/>
              </w:rPr>
              <w:t>(*)</w:t>
            </w:r>
          </w:p>
        </w:tc>
      </w:tr>
      <w:tr w:rsidR="003D646B" w:rsidRPr="001101CC" w:rsidTr="00334E5C">
        <w:tc>
          <w:tcPr>
            <w:tcW w:w="709" w:type="dxa"/>
            <w:vAlign w:val="center"/>
          </w:tcPr>
          <w:p w:rsidR="003D646B" w:rsidRPr="001101CC" w:rsidRDefault="003D646B" w:rsidP="0003131A">
            <w:pPr>
              <w:numPr>
                <w:ilvl w:val="0"/>
                <w:numId w:val="91"/>
              </w:numPr>
              <w:spacing w:before="0" w:after="0" w:line="360" w:lineRule="exact"/>
              <w:ind w:left="34" w:firstLine="0"/>
              <w:jc w:val="center"/>
              <w:rPr>
                <w:szCs w:val="26"/>
              </w:rPr>
            </w:pPr>
          </w:p>
        </w:tc>
        <w:tc>
          <w:tcPr>
            <w:tcW w:w="3827" w:type="dxa"/>
            <w:vAlign w:val="center"/>
          </w:tcPr>
          <w:p w:rsidR="003D646B" w:rsidRPr="001101CC" w:rsidRDefault="003D646B" w:rsidP="00334E5C">
            <w:pPr>
              <w:spacing w:line="360" w:lineRule="exact"/>
              <w:rPr>
                <w:szCs w:val="26"/>
              </w:rPr>
            </w:pPr>
            <w:r w:rsidRPr="001101CC">
              <w:rPr>
                <w:szCs w:val="26"/>
              </w:rPr>
              <w:t>Cấu trúc</w:t>
            </w:r>
          </w:p>
        </w:tc>
        <w:tc>
          <w:tcPr>
            <w:tcW w:w="852" w:type="dxa"/>
            <w:vAlign w:val="center"/>
          </w:tcPr>
          <w:p w:rsidR="003D646B" w:rsidRPr="001101CC" w:rsidRDefault="003D646B" w:rsidP="00334E5C">
            <w:pPr>
              <w:spacing w:line="360" w:lineRule="exact"/>
              <w:jc w:val="center"/>
              <w:rPr>
                <w:szCs w:val="26"/>
              </w:rPr>
            </w:pPr>
          </w:p>
        </w:tc>
        <w:tc>
          <w:tcPr>
            <w:tcW w:w="2834" w:type="dxa"/>
            <w:vAlign w:val="center"/>
          </w:tcPr>
          <w:p w:rsidR="003D646B" w:rsidRPr="001101CC" w:rsidRDefault="003D646B" w:rsidP="00334E5C">
            <w:pPr>
              <w:spacing w:line="360" w:lineRule="exact"/>
              <w:jc w:val="center"/>
              <w:rPr>
                <w:szCs w:val="26"/>
              </w:rPr>
            </w:pPr>
            <w:r w:rsidRPr="001101CC">
              <w:rPr>
                <w:szCs w:val="26"/>
              </w:rPr>
              <w:t>Móc treo có dạng chữ U với chốt</w:t>
            </w:r>
          </w:p>
        </w:tc>
        <w:tc>
          <w:tcPr>
            <w:tcW w:w="850" w:type="dxa"/>
            <w:vAlign w:val="center"/>
          </w:tcPr>
          <w:p w:rsidR="003D646B" w:rsidRPr="001101CC" w:rsidRDefault="003D646B" w:rsidP="00334E5C">
            <w:pPr>
              <w:spacing w:line="360" w:lineRule="exact"/>
              <w:jc w:val="center"/>
              <w:rPr>
                <w:szCs w:val="26"/>
              </w:rPr>
            </w:pPr>
            <w:r w:rsidRPr="001101CC">
              <w:rPr>
                <w:szCs w:val="26"/>
              </w:rPr>
              <w:t>(*)</w:t>
            </w:r>
          </w:p>
        </w:tc>
      </w:tr>
      <w:tr w:rsidR="003D646B" w:rsidRPr="001101CC" w:rsidTr="00334E5C">
        <w:tc>
          <w:tcPr>
            <w:tcW w:w="709" w:type="dxa"/>
            <w:vAlign w:val="center"/>
          </w:tcPr>
          <w:p w:rsidR="003D646B" w:rsidRPr="001101CC" w:rsidRDefault="003D646B" w:rsidP="0003131A">
            <w:pPr>
              <w:numPr>
                <w:ilvl w:val="0"/>
                <w:numId w:val="91"/>
              </w:numPr>
              <w:spacing w:before="0" w:after="0" w:line="360" w:lineRule="exact"/>
              <w:ind w:left="34" w:firstLine="0"/>
              <w:jc w:val="center"/>
              <w:rPr>
                <w:szCs w:val="26"/>
              </w:rPr>
            </w:pPr>
          </w:p>
        </w:tc>
        <w:tc>
          <w:tcPr>
            <w:tcW w:w="3827" w:type="dxa"/>
          </w:tcPr>
          <w:p w:rsidR="003D646B" w:rsidRPr="001101CC" w:rsidRDefault="003D646B" w:rsidP="00334E5C">
            <w:pPr>
              <w:spacing w:line="360" w:lineRule="exact"/>
              <w:rPr>
                <w:szCs w:val="26"/>
              </w:rPr>
            </w:pPr>
            <w:r w:rsidRPr="001101CC">
              <w:rPr>
                <w:szCs w:val="26"/>
              </w:rPr>
              <w:t>Đường kính chốt</w:t>
            </w:r>
          </w:p>
        </w:tc>
        <w:tc>
          <w:tcPr>
            <w:tcW w:w="852" w:type="dxa"/>
            <w:vAlign w:val="center"/>
          </w:tcPr>
          <w:p w:rsidR="003D646B" w:rsidRPr="001101CC" w:rsidRDefault="003D646B" w:rsidP="00334E5C">
            <w:pPr>
              <w:spacing w:line="360" w:lineRule="exact"/>
              <w:jc w:val="center"/>
              <w:rPr>
                <w:szCs w:val="26"/>
              </w:rPr>
            </w:pPr>
            <w:r w:rsidRPr="001101CC">
              <w:rPr>
                <w:szCs w:val="26"/>
              </w:rPr>
              <w:t>mm</w:t>
            </w:r>
          </w:p>
        </w:tc>
        <w:tc>
          <w:tcPr>
            <w:tcW w:w="2834" w:type="dxa"/>
            <w:vAlign w:val="center"/>
          </w:tcPr>
          <w:p w:rsidR="003D646B" w:rsidRPr="001101CC" w:rsidRDefault="003D646B" w:rsidP="00334E5C">
            <w:pPr>
              <w:spacing w:line="360" w:lineRule="exact"/>
              <w:jc w:val="center"/>
              <w:rPr>
                <w:szCs w:val="26"/>
              </w:rPr>
            </w:pPr>
            <w:r w:rsidRPr="001101CC">
              <w:rPr>
                <w:szCs w:val="26"/>
              </w:rPr>
              <w:t>16</w:t>
            </w:r>
          </w:p>
        </w:tc>
        <w:tc>
          <w:tcPr>
            <w:tcW w:w="850" w:type="dxa"/>
            <w:vAlign w:val="center"/>
          </w:tcPr>
          <w:p w:rsidR="003D646B" w:rsidRPr="001101CC" w:rsidRDefault="003D646B" w:rsidP="00334E5C">
            <w:pPr>
              <w:spacing w:line="360" w:lineRule="exact"/>
              <w:jc w:val="center"/>
              <w:rPr>
                <w:szCs w:val="26"/>
              </w:rPr>
            </w:pPr>
            <w:r w:rsidRPr="001101CC">
              <w:rPr>
                <w:szCs w:val="26"/>
              </w:rPr>
              <w:t>(*)</w:t>
            </w:r>
          </w:p>
        </w:tc>
      </w:tr>
      <w:tr w:rsidR="003D646B" w:rsidRPr="001101CC" w:rsidTr="00334E5C">
        <w:tc>
          <w:tcPr>
            <w:tcW w:w="709" w:type="dxa"/>
            <w:vAlign w:val="center"/>
          </w:tcPr>
          <w:p w:rsidR="003D646B" w:rsidRPr="001101CC" w:rsidRDefault="003D646B" w:rsidP="0003131A">
            <w:pPr>
              <w:numPr>
                <w:ilvl w:val="0"/>
                <w:numId w:val="91"/>
              </w:numPr>
              <w:spacing w:before="0" w:after="0" w:line="360" w:lineRule="exact"/>
              <w:ind w:left="34" w:firstLine="0"/>
              <w:jc w:val="center"/>
              <w:rPr>
                <w:szCs w:val="26"/>
              </w:rPr>
            </w:pPr>
          </w:p>
        </w:tc>
        <w:tc>
          <w:tcPr>
            <w:tcW w:w="3827" w:type="dxa"/>
            <w:vAlign w:val="center"/>
          </w:tcPr>
          <w:p w:rsidR="003D646B" w:rsidRPr="001101CC" w:rsidRDefault="003D646B" w:rsidP="00334E5C">
            <w:pPr>
              <w:spacing w:line="360" w:lineRule="exact"/>
              <w:rPr>
                <w:szCs w:val="26"/>
              </w:rPr>
            </w:pPr>
            <w:r w:rsidRPr="001101CC">
              <w:rPr>
                <w:szCs w:val="26"/>
              </w:rPr>
              <w:t>Khoảng cách từ trục tâm chốt đến đáy móc U</w:t>
            </w:r>
          </w:p>
        </w:tc>
        <w:tc>
          <w:tcPr>
            <w:tcW w:w="852" w:type="dxa"/>
            <w:vAlign w:val="center"/>
          </w:tcPr>
          <w:p w:rsidR="003D646B" w:rsidRPr="001101CC" w:rsidRDefault="003D646B" w:rsidP="00334E5C">
            <w:pPr>
              <w:spacing w:line="360" w:lineRule="exact"/>
              <w:jc w:val="center"/>
              <w:rPr>
                <w:szCs w:val="26"/>
              </w:rPr>
            </w:pPr>
            <w:r w:rsidRPr="001101CC">
              <w:rPr>
                <w:szCs w:val="26"/>
              </w:rPr>
              <w:t>mm</w:t>
            </w:r>
          </w:p>
        </w:tc>
        <w:tc>
          <w:tcPr>
            <w:tcW w:w="2834" w:type="dxa"/>
            <w:vAlign w:val="center"/>
          </w:tcPr>
          <w:p w:rsidR="003D646B" w:rsidRPr="001101CC" w:rsidRDefault="003D646B" w:rsidP="00334E5C">
            <w:pPr>
              <w:spacing w:line="360" w:lineRule="exact"/>
              <w:jc w:val="center"/>
              <w:rPr>
                <w:szCs w:val="26"/>
              </w:rPr>
            </w:pPr>
            <w:r w:rsidRPr="001101CC">
              <w:rPr>
                <w:szCs w:val="26"/>
              </w:rPr>
              <w:sym w:font="Symbol" w:char="F0B3"/>
            </w:r>
            <w:r w:rsidRPr="001101CC">
              <w:rPr>
                <w:szCs w:val="26"/>
              </w:rPr>
              <w:t xml:space="preserve"> 50</w:t>
            </w:r>
          </w:p>
        </w:tc>
        <w:tc>
          <w:tcPr>
            <w:tcW w:w="850" w:type="dxa"/>
            <w:vAlign w:val="center"/>
          </w:tcPr>
          <w:p w:rsidR="003D646B" w:rsidRPr="001101CC" w:rsidRDefault="003D646B" w:rsidP="00334E5C">
            <w:pPr>
              <w:spacing w:line="360" w:lineRule="exact"/>
              <w:jc w:val="center"/>
              <w:rPr>
                <w:szCs w:val="26"/>
              </w:rPr>
            </w:pPr>
            <w:r w:rsidRPr="001101CC">
              <w:rPr>
                <w:szCs w:val="26"/>
              </w:rPr>
              <w:t>(*)</w:t>
            </w:r>
          </w:p>
        </w:tc>
      </w:tr>
      <w:tr w:rsidR="003D646B" w:rsidRPr="001101CC" w:rsidTr="00334E5C">
        <w:tc>
          <w:tcPr>
            <w:tcW w:w="709" w:type="dxa"/>
            <w:vAlign w:val="center"/>
          </w:tcPr>
          <w:p w:rsidR="003D646B" w:rsidRPr="001101CC" w:rsidRDefault="003D646B" w:rsidP="0003131A">
            <w:pPr>
              <w:numPr>
                <w:ilvl w:val="0"/>
                <w:numId w:val="91"/>
              </w:numPr>
              <w:spacing w:before="0" w:after="0" w:line="360" w:lineRule="exact"/>
              <w:ind w:left="34" w:firstLine="0"/>
              <w:jc w:val="center"/>
              <w:rPr>
                <w:szCs w:val="26"/>
              </w:rPr>
            </w:pPr>
          </w:p>
        </w:tc>
        <w:tc>
          <w:tcPr>
            <w:tcW w:w="3827" w:type="dxa"/>
            <w:vAlign w:val="center"/>
          </w:tcPr>
          <w:p w:rsidR="003D646B" w:rsidRPr="001101CC" w:rsidRDefault="003D646B" w:rsidP="00334E5C">
            <w:pPr>
              <w:spacing w:line="360" w:lineRule="exact"/>
              <w:rPr>
                <w:szCs w:val="26"/>
              </w:rPr>
            </w:pPr>
            <w:r w:rsidRPr="001101CC">
              <w:rPr>
                <w:szCs w:val="26"/>
              </w:rPr>
              <w:t>Khoảng cách giữa 2 cạnh song song của móc U</w:t>
            </w:r>
          </w:p>
        </w:tc>
        <w:tc>
          <w:tcPr>
            <w:tcW w:w="852" w:type="dxa"/>
            <w:vAlign w:val="center"/>
          </w:tcPr>
          <w:p w:rsidR="003D646B" w:rsidRPr="001101CC" w:rsidRDefault="003D646B" w:rsidP="00334E5C">
            <w:pPr>
              <w:spacing w:line="360" w:lineRule="exact"/>
              <w:jc w:val="center"/>
              <w:rPr>
                <w:szCs w:val="26"/>
              </w:rPr>
            </w:pPr>
            <w:r w:rsidRPr="001101CC">
              <w:rPr>
                <w:szCs w:val="26"/>
              </w:rPr>
              <w:t>mm</w:t>
            </w:r>
          </w:p>
        </w:tc>
        <w:tc>
          <w:tcPr>
            <w:tcW w:w="2834" w:type="dxa"/>
            <w:vAlign w:val="center"/>
          </w:tcPr>
          <w:p w:rsidR="003D646B" w:rsidRPr="001101CC" w:rsidRDefault="003D646B" w:rsidP="00334E5C">
            <w:pPr>
              <w:spacing w:line="360" w:lineRule="exact"/>
              <w:jc w:val="center"/>
              <w:rPr>
                <w:szCs w:val="26"/>
              </w:rPr>
            </w:pPr>
            <w:r w:rsidRPr="001101CC">
              <w:rPr>
                <w:szCs w:val="26"/>
              </w:rPr>
              <w:sym w:font="Symbol" w:char="F0B3"/>
            </w:r>
            <w:r w:rsidRPr="001101CC">
              <w:rPr>
                <w:szCs w:val="26"/>
              </w:rPr>
              <w:t xml:space="preserve"> 25</w:t>
            </w:r>
          </w:p>
        </w:tc>
        <w:tc>
          <w:tcPr>
            <w:tcW w:w="850" w:type="dxa"/>
            <w:vAlign w:val="center"/>
          </w:tcPr>
          <w:p w:rsidR="003D646B" w:rsidRPr="001101CC" w:rsidRDefault="003D646B" w:rsidP="00334E5C">
            <w:pPr>
              <w:spacing w:line="360" w:lineRule="exact"/>
              <w:jc w:val="center"/>
              <w:rPr>
                <w:szCs w:val="26"/>
              </w:rPr>
            </w:pPr>
            <w:r w:rsidRPr="001101CC">
              <w:rPr>
                <w:szCs w:val="26"/>
              </w:rPr>
              <w:t>(*)</w:t>
            </w:r>
          </w:p>
        </w:tc>
      </w:tr>
      <w:tr w:rsidR="003D646B" w:rsidRPr="001101CC" w:rsidTr="00334E5C">
        <w:tc>
          <w:tcPr>
            <w:tcW w:w="709" w:type="dxa"/>
            <w:vAlign w:val="center"/>
          </w:tcPr>
          <w:p w:rsidR="003D646B" w:rsidRPr="001101CC" w:rsidRDefault="003D646B" w:rsidP="0003131A">
            <w:pPr>
              <w:numPr>
                <w:ilvl w:val="0"/>
                <w:numId w:val="91"/>
              </w:numPr>
              <w:spacing w:before="0" w:after="0" w:line="360" w:lineRule="exact"/>
              <w:ind w:left="34" w:firstLine="0"/>
              <w:jc w:val="center"/>
              <w:rPr>
                <w:szCs w:val="26"/>
              </w:rPr>
            </w:pPr>
          </w:p>
        </w:tc>
        <w:tc>
          <w:tcPr>
            <w:tcW w:w="3827" w:type="dxa"/>
            <w:vAlign w:val="center"/>
          </w:tcPr>
          <w:p w:rsidR="003D646B" w:rsidRPr="001101CC" w:rsidRDefault="003D646B" w:rsidP="00334E5C">
            <w:pPr>
              <w:spacing w:line="360" w:lineRule="exact"/>
              <w:rPr>
                <w:szCs w:val="26"/>
              </w:rPr>
            </w:pPr>
            <w:r w:rsidRPr="001101CC">
              <w:rPr>
                <w:szCs w:val="26"/>
              </w:rPr>
              <w:t>Lực phá hủy</w:t>
            </w:r>
          </w:p>
        </w:tc>
        <w:tc>
          <w:tcPr>
            <w:tcW w:w="852" w:type="dxa"/>
            <w:vAlign w:val="center"/>
          </w:tcPr>
          <w:p w:rsidR="003D646B" w:rsidRPr="001101CC" w:rsidRDefault="003D646B" w:rsidP="00334E5C">
            <w:pPr>
              <w:spacing w:line="360" w:lineRule="exact"/>
              <w:jc w:val="center"/>
              <w:rPr>
                <w:szCs w:val="26"/>
              </w:rPr>
            </w:pPr>
            <w:r w:rsidRPr="001101CC">
              <w:rPr>
                <w:szCs w:val="26"/>
              </w:rPr>
              <w:t>KN</w:t>
            </w:r>
          </w:p>
        </w:tc>
        <w:tc>
          <w:tcPr>
            <w:tcW w:w="2834" w:type="dxa"/>
            <w:vAlign w:val="center"/>
          </w:tcPr>
          <w:p w:rsidR="003D646B" w:rsidRPr="001101CC" w:rsidRDefault="003D646B" w:rsidP="00334E5C">
            <w:pPr>
              <w:spacing w:line="360" w:lineRule="exact"/>
              <w:jc w:val="center"/>
              <w:rPr>
                <w:szCs w:val="26"/>
              </w:rPr>
            </w:pPr>
            <w:r w:rsidRPr="001101CC">
              <w:rPr>
                <w:szCs w:val="26"/>
              </w:rPr>
              <w:sym w:font="Symbol" w:char="F0B3"/>
            </w:r>
            <w:r w:rsidRPr="001101CC">
              <w:rPr>
                <w:szCs w:val="26"/>
              </w:rPr>
              <w:t xml:space="preserve"> 75</w:t>
            </w:r>
          </w:p>
        </w:tc>
        <w:tc>
          <w:tcPr>
            <w:tcW w:w="850" w:type="dxa"/>
            <w:vAlign w:val="center"/>
          </w:tcPr>
          <w:p w:rsidR="003D646B" w:rsidRPr="001101CC" w:rsidRDefault="003D646B" w:rsidP="00334E5C">
            <w:pPr>
              <w:spacing w:line="360" w:lineRule="exact"/>
              <w:jc w:val="center"/>
              <w:rPr>
                <w:szCs w:val="26"/>
              </w:rPr>
            </w:pPr>
            <w:r w:rsidRPr="001101CC">
              <w:rPr>
                <w:szCs w:val="26"/>
              </w:rPr>
              <w:t>(*)</w:t>
            </w:r>
          </w:p>
        </w:tc>
      </w:tr>
      <w:tr w:rsidR="003D646B" w:rsidRPr="001101CC" w:rsidTr="00334E5C">
        <w:tc>
          <w:tcPr>
            <w:tcW w:w="709" w:type="dxa"/>
            <w:vAlign w:val="center"/>
          </w:tcPr>
          <w:p w:rsidR="003D646B" w:rsidRPr="001101CC" w:rsidRDefault="003D646B" w:rsidP="0003131A">
            <w:pPr>
              <w:numPr>
                <w:ilvl w:val="0"/>
                <w:numId w:val="91"/>
              </w:numPr>
              <w:spacing w:before="0" w:after="0" w:line="360" w:lineRule="exact"/>
              <w:ind w:left="34" w:firstLine="0"/>
              <w:jc w:val="center"/>
              <w:rPr>
                <w:szCs w:val="26"/>
              </w:rPr>
            </w:pPr>
          </w:p>
        </w:tc>
        <w:tc>
          <w:tcPr>
            <w:tcW w:w="3827" w:type="dxa"/>
            <w:vAlign w:val="center"/>
          </w:tcPr>
          <w:p w:rsidR="003D646B" w:rsidRPr="001101CC" w:rsidRDefault="003D646B" w:rsidP="00334E5C">
            <w:pPr>
              <w:spacing w:line="360" w:lineRule="exact"/>
              <w:rPr>
                <w:szCs w:val="26"/>
              </w:rPr>
            </w:pPr>
            <w:r w:rsidRPr="001101CC">
              <w:rPr>
                <w:szCs w:val="26"/>
              </w:rPr>
              <w:t>Độ dày trung bình tối thiểu của lớp tráng kẽm</w:t>
            </w:r>
          </w:p>
        </w:tc>
        <w:tc>
          <w:tcPr>
            <w:tcW w:w="852" w:type="dxa"/>
            <w:vAlign w:val="center"/>
          </w:tcPr>
          <w:p w:rsidR="003D646B" w:rsidRPr="001101CC" w:rsidRDefault="003D646B" w:rsidP="00334E5C">
            <w:pPr>
              <w:spacing w:line="360" w:lineRule="exact"/>
              <w:jc w:val="center"/>
              <w:rPr>
                <w:szCs w:val="26"/>
              </w:rPr>
            </w:pPr>
            <w:r w:rsidRPr="001101CC">
              <w:rPr>
                <w:szCs w:val="26"/>
              </w:rPr>
              <w:sym w:font="Symbol" w:char="F06D"/>
            </w:r>
            <w:r w:rsidRPr="001101CC">
              <w:rPr>
                <w:szCs w:val="26"/>
              </w:rPr>
              <w:t>m</w:t>
            </w:r>
          </w:p>
        </w:tc>
        <w:tc>
          <w:tcPr>
            <w:tcW w:w="2834" w:type="dxa"/>
            <w:vAlign w:val="center"/>
          </w:tcPr>
          <w:p w:rsidR="003D646B" w:rsidRPr="001101CC" w:rsidRDefault="003D646B" w:rsidP="00334E5C">
            <w:pPr>
              <w:spacing w:line="360" w:lineRule="exact"/>
              <w:jc w:val="center"/>
              <w:rPr>
                <w:szCs w:val="26"/>
              </w:rPr>
            </w:pPr>
            <w:r w:rsidRPr="001101CC">
              <w:rPr>
                <w:szCs w:val="26"/>
              </w:rPr>
              <w:sym w:font="Symbol" w:char="F0B3"/>
            </w:r>
            <w:r w:rsidRPr="001101CC">
              <w:rPr>
                <w:szCs w:val="26"/>
              </w:rPr>
              <w:t xml:space="preserve"> 55</w:t>
            </w:r>
          </w:p>
        </w:tc>
        <w:tc>
          <w:tcPr>
            <w:tcW w:w="850" w:type="dxa"/>
            <w:vAlign w:val="center"/>
          </w:tcPr>
          <w:p w:rsidR="003D646B" w:rsidRPr="001101CC" w:rsidRDefault="003D646B" w:rsidP="00334E5C">
            <w:pPr>
              <w:spacing w:line="360" w:lineRule="exact"/>
              <w:jc w:val="center"/>
              <w:rPr>
                <w:szCs w:val="26"/>
              </w:rPr>
            </w:pPr>
            <w:r w:rsidRPr="001101CC">
              <w:rPr>
                <w:szCs w:val="26"/>
              </w:rPr>
              <w:t>(*)</w:t>
            </w:r>
          </w:p>
        </w:tc>
      </w:tr>
      <w:tr w:rsidR="003D646B" w:rsidRPr="001101CC" w:rsidTr="00334E5C">
        <w:tc>
          <w:tcPr>
            <w:tcW w:w="709" w:type="dxa"/>
            <w:vAlign w:val="center"/>
          </w:tcPr>
          <w:p w:rsidR="003D646B" w:rsidRPr="001101CC" w:rsidRDefault="003D646B" w:rsidP="0003131A">
            <w:pPr>
              <w:numPr>
                <w:ilvl w:val="0"/>
                <w:numId w:val="91"/>
              </w:numPr>
              <w:spacing w:before="0" w:after="0" w:line="360" w:lineRule="exact"/>
              <w:ind w:left="34" w:firstLine="0"/>
              <w:jc w:val="center"/>
              <w:rPr>
                <w:szCs w:val="26"/>
              </w:rPr>
            </w:pPr>
          </w:p>
        </w:tc>
        <w:tc>
          <w:tcPr>
            <w:tcW w:w="3827" w:type="dxa"/>
            <w:vAlign w:val="center"/>
          </w:tcPr>
          <w:p w:rsidR="003D646B" w:rsidRPr="001101CC" w:rsidRDefault="003D646B" w:rsidP="00334E5C">
            <w:pPr>
              <w:spacing w:line="360" w:lineRule="exact"/>
              <w:rPr>
                <w:szCs w:val="26"/>
              </w:rPr>
            </w:pPr>
            <w:r w:rsidRPr="001101CC">
              <w:rPr>
                <w:szCs w:val="26"/>
              </w:rPr>
              <w:t>Lớp tráng kẽm phải đều và bám dính chắc vào kim loại nền</w:t>
            </w:r>
          </w:p>
        </w:tc>
        <w:tc>
          <w:tcPr>
            <w:tcW w:w="852" w:type="dxa"/>
            <w:vAlign w:val="center"/>
          </w:tcPr>
          <w:p w:rsidR="003D646B" w:rsidRPr="001101CC" w:rsidRDefault="003D646B" w:rsidP="00334E5C">
            <w:pPr>
              <w:spacing w:line="360" w:lineRule="exact"/>
              <w:jc w:val="center"/>
              <w:rPr>
                <w:szCs w:val="26"/>
              </w:rPr>
            </w:pPr>
          </w:p>
        </w:tc>
        <w:tc>
          <w:tcPr>
            <w:tcW w:w="2834" w:type="dxa"/>
            <w:vAlign w:val="center"/>
          </w:tcPr>
          <w:p w:rsidR="003D646B" w:rsidRPr="001101CC" w:rsidRDefault="003D646B" w:rsidP="00334E5C">
            <w:pPr>
              <w:spacing w:line="360" w:lineRule="exact"/>
              <w:jc w:val="center"/>
              <w:rPr>
                <w:szCs w:val="26"/>
              </w:rPr>
            </w:pPr>
            <w:r w:rsidRPr="001101CC">
              <w:rPr>
                <w:szCs w:val="26"/>
              </w:rPr>
              <w:t>Đáp ứng</w:t>
            </w:r>
          </w:p>
        </w:tc>
        <w:tc>
          <w:tcPr>
            <w:tcW w:w="850" w:type="dxa"/>
            <w:vAlign w:val="center"/>
          </w:tcPr>
          <w:p w:rsidR="003D646B" w:rsidRPr="001101CC" w:rsidRDefault="003D646B" w:rsidP="00334E5C">
            <w:pPr>
              <w:spacing w:line="360" w:lineRule="exact"/>
              <w:jc w:val="center"/>
              <w:rPr>
                <w:szCs w:val="26"/>
              </w:rPr>
            </w:pPr>
            <w:r w:rsidRPr="001101CC">
              <w:rPr>
                <w:szCs w:val="26"/>
              </w:rPr>
              <w:t>(*)</w:t>
            </w:r>
          </w:p>
        </w:tc>
      </w:tr>
    </w:tbl>
    <w:p w:rsidR="003D646B" w:rsidRPr="001101CC" w:rsidRDefault="003D646B" w:rsidP="003D646B">
      <w:pPr>
        <w:spacing w:before="120" w:after="120"/>
        <w:rPr>
          <w:szCs w:val="26"/>
        </w:rPr>
      </w:pPr>
      <w:r w:rsidRPr="001101CC">
        <w:rPr>
          <w:szCs w:val="26"/>
        </w:rPr>
        <w:t>(*)</w:t>
      </w:r>
      <w:r w:rsidRPr="001101CC">
        <w:rPr>
          <w:i/>
          <w:szCs w:val="26"/>
        </w:rPr>
        <w:t>:</w:t>
      </w:r>
      <w:r w:rsidRPr="001101CC">
        <w:rPr>
          <w:szCs w:val="26"/>
        </w:rPr>
        <w:t xml:space="preserve"> </w:t>
      </w:r>
      <w:r w:rsidRPr="001101CC">
        <w:rPr>
          <w:i/>
          <w:szCs w:val="26"/>
        </w:rPr>
        <w:t>là các yêu cầu cơ bản</w:t>
      </w:r>
    </w:p>
    <w:p w:rsidR="003D646B" w:rsidRPr="001101CC" w:rsidRDefault="003D646B" w:rsidP="0003131A">
      <w:pPr>
        <w:numPr>
          <w:ilvl w:val="0"/>
          <w:numId w:val="92"/>
        </w:numPr>
        <w:tabs>
          <w:tab w:val="clear" w:pos="720"/>
          <w:tab w:val="num" w:pos="561"/>
        </w:tabs>
        <w:ind w:left="540" w:right="-79" w:hanging="540"/>
        <w:rPr>
          <w:b/>
          <w:szCs w:val="26"/>
        </w:rPr>
      </w:pPr>
      <w:r w:rsidRPr="001101CC">
        <w:rPr>
          <w:b/>
          <w:szCs w:val="26"/>
        </w:rPr>
        <w:t>CÁC HẠNG MỤC THỬ NGHIỆM NGHIỆM THU</w:t>
      </w:r>
    </w:p>
    <w:p w:rsidR="0075318A" w:rsidRPr="001101CC" w:rsidRDefault="003D646B" w:rsidP="0075318A">
      <w:pPr>
        <w:numPr>
          <w:ilvl w:val="0"/>
          <w:numId w:val="93"/>
        </w:numPr>
        <w:tabs>
          <w:tab w:val="left" w:pos="900"/>
        </w:tabs>
        <w:ind w:left="360" w:right="-79" w:hanging="270"/>
        <w:rPr>
          <w:b/>
          <w:szCs w:val="26"/>
        </w:rPr>
      </w:pPr>
      <w:r w:rsidRPr="001101CC">
        <w:rPr>
          <w:b/>
          <w:szCs w:val="26"/>
        </w:rPr>
        <w:t xml:space="preserve">Số lượng mẫu thử: </w:t>
      </w:r>
    </w:p>
    <w:p w:rsidR="003D646B" w:rsidRPr="001101CC" w:rsidRDefault="003D646B" w:rsidP="0075318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Số lượng mẫu thử đủ để thử nghiệm các hạng mục thử nghiệm theo mục 2 cho mỗi loại hàng hóa.</w:t>
      </w:r>
    </w:p>
    <w:p w:rsidR="003D646B" w:rsidRPr="001101CC" w:rsidRDefault="003D646B" w:rsidP="0075318A">
      <w:pPr>
        <w:numPr>
          <w:ilvl w:val="0"/>
          <w:numId w:val="93"/>
        </w:numPr>
        <w:tabs>
          <w:tab w:val="left" w:pos="900"/>
        </w:tabs>
        <w:ind w:left="360" w:right="-79" w:hanging="270"/>
        <w:rPr>
          <w:b/>
          <w:szCs w:val="26"/>
        </w:rPr>
      </w:pPr>
      <w:r w:rsidRPr="001101CC">
        <w:rPr>
          <w:b/>
          <w:szCs w:val="26"/>
        </w:rPr>
        <w:t>Hạng mục thử nghiệm:</w:t>
      </w:r>
    </w:p>
    <w:p w:rsidR="003D646B" w:rsidRPr="001101CC" w:rsidRDefault="003D646B" w:rsidP="0075318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lực phá hủy. (*)</w:t>
      </w:r>
    </w:p>
    <w:p w:rsidR="003D646B" w:rsidRPr="001101CC" w:rsidRDefault="003D646B" w:rsidP="0075318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nghiệm độ dày lớp mạ kẽm (*)</w:t>
      </w:r>
    </w:p>
    <w:p w:rsidR="000B58A8" w:rsidRPr="001101CC" w:rsidRDefault="000B58A8" w:rsidP="008E50CA">
      <w:pPr>
        <w:pStyle w:val="Heading5"/>
      </w:pPr>
      <w:bookmarkStart w:id="205" w:name="_Hlk207175592"/>
      <w:bookmarkStart w:id="206" w:name="_Toc207875073"/>
      <w:bookmarkStart w:id="207" w:name="_Toc89412682"/>
      <w:bookmarkStart w:id="208" w:name="_Toc89412776"/>
      <w:bookmarkEnd w:id="189"/>
      <w:bookmarkEnd w:id="190"/>
      <w:bookmarkEnd w:id="191"/>
      <w:bookmarkEnd w:id="192"/>
      <w:bookmarkEnd w:id="193"/>
      <w:bookmarkEnd w:id="194"/>
      <w:bookmarkEnd w:id="195"/>
      <w:bookmarkEnd w:id="196"/>
      <w:bookmarkEnd w:id="197"/>
      <w:bookmarkEnd w:id="198"/>
      <w:bookmarkEnd w:id="199"/>
      <w:bookmarkEnd w:id="200"/>
      <w:r w:rsidRPr="001101CC">
        <w:t>6.2.13 Thông số kỹ thuật của kẹp nối rẽ dạng H</w:t>
      </w:r>
      <w:r w:rsidR="00285624" w:rsidRPr="001101CC">
        <w:t xml:space="preserve"> (W189, WR379, WR419, WR815, WR929)</w:t>
      </w:r>
      <w:r w:rsidRPr="001101CC">
        <w:t>:</w:t>
      </w:r>
      <w:bookmarkEnd w:id="205"/>
      <w:bookmarkEnd w:id="206"/>
    </w:p>
    <w:p w:rsidR="007000BC" w:rsidRPr="001101CC" w:rsidRDefault="007000BC" w:rsidP="0003131A">
      <w:pPr>
        <w:numPr>
          <w:ilvl w:val="0"/>
          <w:numId w:val="126"/>
        </w:numPr>
        <w:tabs>
          <w:tab w:val="clear" w:pos="720"/>
        </w:tabs>
        <w:spacing w:before="0" w:after="0"/>
        <w:ind w:left="180" w:hanging="180"/>
        <w:rPr>
          <w:b/>
          <w:szCs w:val="26"/>
        </w:rPr>
      </w:pPr>
      <w:r w:rsidRPr="001101CC">
        <w:rPr>
          <w:b/>
          <w:szCs w:val="26"/>
        </w:rPr>
        <w:t xml:space="preserve"> PHẠM VI ÁP DỤNG:</w:t>
      </w:r>
    </w:p>
    <w:p w:rsidR="007000BC" w:rsidRPr="001101CC" w:rsidRDefault="007000BC" w:rsidP="0075318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Tiêu chuẩn này áp dụng cho kẹp nối rẽ dạng chữ H dùng cho dây dẫn trên không.</w:t>
      </w:r>
    </w:p>
    <w:p w:rsidR="007000BC" w:rsidRPr="001101CC" w:rsidRDefault="007000BC" w:rsidP="0003131A">
      <w:pPr>
        <w:numPr>
          <w:ilvl w:val="0"/>
          <w:numId w:val="126"/>
        </w:numPr>
        <w:tabs>
          <w:tab w:val="clear" w:pos="720"/>
          <w:tab w:val="left" w:pos="360"/>
          <w:tab w:val="num" w:pos="540"/>
        </w:tabs>
        <w:spacing w:before="0" w:after="0"/>
        <w:rPr>
          <w:b/>
          <w:szCs w:val="26"/>
        </w:rPr>
      </w:pPr>
      <w:r w:rsidRPr="001101CC">
        <w:rPr>
          <w:b/>
          <w:szCs w:val="26"/>
        </w:rPr>
        <w:t>TIÊU CHUẨN:</w:t>
      </w:r>
    </w:p>
    <w:p w:rsidR="007000BC" w:rsidRPr="001101CC" w:rsidRDefault="007000BC" w:rsidP="0075318A">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AS 1154: Insulator and conductor fittings for overhead power lines.</w:t>
      </w:r>
    </w:p>
    <w:p w:rsidR="007000BC" w:rsidRPr="001101CC" w:rsidRDefault="007000BC" w:rsidP="0003131A">
      <w:pPr>
        <w:numPr>
          <w:ilvl w:val="0"/>
          <w:numId w:val="126"/>
        </w:numPr>
        <w:tabs>
          <w:tab w:val="clear" w:pos="720"/>
          <w:tab w:val="num" w:pos="450"/>
        </w:tabs>
        <w:spacing w:before="0" w:after="0"/>
        <w:rPr>
          <w:b/>
          <w:szCs w:val="26"/>
        </w:rPr>
      </w:pPr>
      <w:r w:rsidRPr="001101CC">
        <w:rPr>
          <w:b/>
          <w:szCs w:val="26"/>
        </w:rPr>
        <w:t>MÔ TẢ:</w:t>
      </w:r>
    </w:p>
    <w:p w:rsidR="007000BC" w:rsidRPr="001101CC" w:rsidRDefault="007000BC" w:rsidP="00B64AD1">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 xml:space="preserve">Kẹp nối rẽ dùng để nối rẽ: dây đồng, dây nhôm hoặc dây nhôm lõi thép (ACSR). </w:t>
      </w:r>
    </w:p>
    <w:p w:rsidR="007000BC" w:rsidRPr="001101CC" w:rsidRDefault="007000BC" w:rsidP="00B64AD1">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Kiểu: Dạng chữ H, loại ép bằng kềm thủy lực.</w:t>
      </w:r>
    </w:p>
    <w:p w:rsidR="007000BC" w:rsidRPr="001101CC" w:rsidRDefault="007000BC" w:rsidP="00B64AD1">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Vật liệu cấu thành: hợp kim nhôm đồng nhất.</w:t>
      </w:r>
    </w:p>
    <w:p w:rsidR="007000BC" w:rsidRPr="001101CC" w:rsidRDefault="007000BC" w:rsidP="00B64AD1">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Bên trong 02 rãnh của kẹp nối rẽ phải được bôi một lớp electrical jointing compound chống oxy hoá.</w:t>
      </w:r>
    </w:p>
    <w:p w:rsidR="007000BC" w:rsidRPr="001101CC" w:rsidRDefault="007000BC" w:rsidP="00B64AD1">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Cái nối rẽ có 2 rãnh A và B với 2 kích cỡ như sau:</w:t>
      </w:r>
    </w:p>
    <w:p w:rsidR="005E3079" w:rsidRPr="001101CC" w:rsidRDefault="005E3079" w:rsidP="005E3079">
      <w:pPr>
        <w:pStyle w:val="BodyText3"/>
        <w:tabs>
          <w:tab w:val="left" w:pos="720"/>
          <w:tab w:val="left" w:pos="915"/>
        </w:tabs>
        <w:spacing w:before="60" w:after="60"/>
        <w:ind w:right="-81"/>
        <w:jc w:val="both"/>
        <w:rPr>
          <w:rFonts w:ascii="Times New Roman" w:hAnsi="Times New Roman"/>
          <w:szCs w:val="26"/>
        </w:rPr>
      </w:pPr>
    </w:p>
    <w:p w:rsidR="005E3079" w:rsidRPr="001101CC" w:rsidRDefault="005E3079" w:rsidP="005E3079">
      <w:pPr>
        <w:pStyle w:val="BodyText3"/>
        <w:tabs>
          <w:tab w:val="left" w:pos="720"/>
          <w:tab w:val="left" w:pos="915"/>
        </w:tabs>
        <w:spacing w:before="60" w:after="60"/>
        <w:ind w:right="-81"/>
        <w:jc w:val="both"/>
        <w:rPr>
          <w:rFonts w:ascii="Times New Roman" w:hAnsi="Times New Roman"/>
          <w:szCs w:val="26"/>
        </w:rPr>
      </w:pPr>
    </w:p>
    <w:p w:rsidR="005E3079" w:rsidRPr="001101CC" w:rsidRDefault="005E3079" w:rsidP="005E3079">
      <w:pPr>
        <w:pStyle w:val="BodyText3"/>
        <w:tabs>
          <w:tab w:val="left" w:pos="720"/>
          <w:tab w:val="left" w:pos="915"/>
        </w:tabs>
        <w:spacing w:before="60" w:after="60"/>
        <w:ind w:right="-81"/>
        <w:jc w:val="both"/>
        <w:rPr>
          <w:rFonts w:ascii="Times New Roman" w:hAnsi="Times New Roman"/>
          <w:szCs w:val="26"/>
        </w:rPr>
      </w:pPr>
    </w:p>
    <w:tbl>
      <w:tblPr>
        <w:tblW w:w="92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2279"/>
        <w:gridCol w:w="2057"/>
        <w:gridCol w:w="2057"/>
        <w:gridCol w:w="1870"/>
      </w:tblGrid>
      <w:tr w:rsidR="007000BC" w:rsidRPr="001101CC" w:rsidTr="00EB42EA">
        <w:tc>
          <w:tcPr>
            <w:tcW w:w="1008" w:type="dxa"/>
            <w:vMerge w:val="restart"/>
          </w:tcPr>
          <w:p w:rsidR="007000BC" w:rsidRPr="001101CC" w:rsidRDefault="007000BC" w:rsidP="00EB42EA">
            <w:pPr>
              <w:jc w:val="center"/>
              <w:rPr>
                <w:szCs w:val="26"/>
              </w:rPr>
            </w:pPr>
          </w:p>
          <w:p w:rsidR="007000BC" w:rsidRPr="001101CC" w:rsidRDefault="007000BC" w:rsidP="00EB42EA">
            <w:pPr>
              <w:jc w:val="center"/>
              <w:rPr>
                <w:szCs w:val="26"/>
              </w:rPr>
            </w:pPr>
            <w:r w:rsidRPr="001101CC">
              <w:rPr>
                <w:szCs w:val="26"/>
              </w:rPr>
              <w:t>Loại</w:t>
            </w:r>
          </w:p>
        </w:tc>
        <w:tc>
          <w:tcPr>
            <w:tcW w:w="4336" w:type="dxa"/>
            <w:gridSpan w:val="2"/>
          </w:tcPr>
          <w:p w:rsidR="007000BC" w:rsidRPr="001101CC" w:rsidRDefault="007000BC" w:rsidP="00EB42EA">
            <w:pPr>
              <w:jc w:val="center"/>
              <w:rPr>
                <w:szCs w:val="26"/>
              </w:rPr>
            </w:pPr>
            <w:r w:rsidRPr="001101CC">
              <w:rPr>
                <w:szCs w:val="26"/>
              </w:rPr>
              <w:t>Rãnh A</w:t>
            </w:r>
          </w:p>
        </w:tc>
        <w:tc>
          <w:tcPr>
            <w:tcW w:w="3927" w:type="dxa"/>
            <w:gridSpan w:val="2"/>
          </w:tcPr>
          <w:p w:rsidR="007000BC" w:rsidRPr="001101CC" w:rsidRDefault="007000BC" w:rsidP="00EB42EA">
            <w:pPr>
              <w:jc w:val="center"/>
              <w:rPr>
                <w:szCs w:val="26"/>
              </w:rPr>
            </w:pPr>
            <w:r w:rsidRPr="001101CC">
              <w:rPr>
                <w:szCs w:val="26"/>
              </w:rPr>
              <w:t>Rãnh B</w:t>
            </w:r>
          </w:p>
        </w:tc>
      </w:tr>
      <w:tr w:rsidR="007000BC" w:rsidRPr="001101CC" w:rsidTr="00EB42EA">
        <w:tc>
          <w:tcPr>
            <w:tcW w:w="1008" w:type="dxa"/>
            <w:vMerge/>
          </w:tcPr>
          <w:p w:rsidR="007000BC" w:rsidRPr="001101CC" w:rsidRDefault="007000BC" w:rsidP="00EB42EA">
            <w:pPr>
              <w:jc w:val="center"/>
              <w:rPr>
                <w:szCs w:val="26"/>
              </w:rPr>
            </w:pPr>
          </w:p>
        </w:tc>
        <w:tc>
          <w:tcPr>
            <w:tcW w:w="2279" w:type="dxa"/>
          </w:tcPr>
          <w:p w:rsidR="007000BC" w:rsidRPr="001101CC" w:rsidRDefault="007000BC" w:rsidP="00EB42EA">
            <w:pPr>
              <w:jc w:val="center"/>
              <w:rPr>
                <w:szCs w:val="26"/>
              </w:rPr>
            </w:pPr>
            <w:r w:rsidRPr="001101CC">
              <w:rPr>
                <w:szCs w:val="26"/>
              </w:rPr>
              <w:t>Tiết diện dây [mm</w:t>
            </w:r>
            <w:r w:rsidRPr="001101CC">
              <w:rPr>
                <w:szCs w:val="26"/>
                <w:vertAlign w:val="superscript"/>
              </w:rPr>
              <w:t>2</w:t>
            </w:r>
            <w:r w:rsidRPr="001101CC">
              <w:rPr>
                <w:szCs w:val="26"/>
              </w:rPr>
              <w:t>]</w:t>
            </w:r>
          </w:p>
        </w:tc>
        <w:tc>
          <w:tcPr>
            <w:tcW w:w="2057" w:type="dxa"/>
          </w:tcPr>
          <w:p w:rsidR="007000BC" w:rsidRPr="001101CC" w:rsidRDefault="007000BC" w:rsidP="00EB42EA">
            <w:pPr>
              <w:jc w:val="center"/>
              <w:rPr>
                <w:szCs w:val="26"/>
              </w:rPr>
            </w:pPr>
            <w:r w:rsidRPr="001101CC">
              <w:rPr>
                <w:szCs w:val="26"/>
              </w:rPr>
              <w:t>Đường kính dây [mm]</w:t>
            </w:r>
          </w:p>
        </w:tc>
        <w:tc>
          <w:tcPr>
            <w:tcW w:w="2057" w:type="dxa"/>
          </w:tcPr>
          <w:p w:rsidR="007000BC" w:rsidRPr="001101CC" w:rsidRDefault="007000BC" w:rsidP="00EB42EA">
            <w:pPr>
              <w:jc w:val="center"/>
              <w:rPr>
                <w:szCs w:val="26"/>
              </w:rPr>
            </w:pPr>
            <w:r w:rsidRPr="001101CC">
              <w:rPr>
                <w:szCs w:val="26"/>
              </w:rPr>
              <w:t>Tiết diện dây [mm</w:t>
            </w:r>
            <w:r w:rsidRPr="001101CC">
              <w:rPr>
                <w:szCs w:val="26"/>
                <w:vertAlign w:val="superscript"/>
              </w:rPr>
              <w:t>2</w:t>
            </w:r>
            <w:r w:rsidRPr="001101CC">
              <w:rPr>
                <w:szCs w:val="26"/>
              </w:rPr>
              <w:t>]</w:t>
            </w:r>
          </w:p>
        </w:tc>
        <w:tc>
          <w:tcPr>
            <w:tcW w:w="1870" w:type="dxa"/>
          </w:tcPr>
          <w:p w:rsidR="007000BC" w:rsidRPr="001101CC" w:rsidRDefault="007000BC" w:rsidP="00EB42EA">
            <w:pPr>
              <w:jc w:val="center"/>
              <w:rPr>
                <w:szCs w:val="26"/>
              </w:rPr>
            </w:pPr>
            <w:r w:rsidRPr="001101CC">
              <w:rPr>
                <w:szCs w:val="26"/>
              </w:rPr>
              <w:t>Đường kính dây [mm]</w:t>
            </w:r>
          </w:p>
        </w:tc>
      </w:tr>
      <w:tr w:rsidR="007000BC" w:rsidRPr="001101CC" w:rsidTr="00EB42EA">
        <w:tc>
          <w:tcPr>
            <w:tcW w:w="1008" w:type="dxa"/>
          </w:tcPr>
          <w:p w:rsidR="007000BC" w:rsidRPr="001101CC" w:rsidRDefault="007000BC" w:rsidP="00EB42EA">
            <w:pPr>
              <w:jc w:val="center"/>
              <w:rPr>
                <w:szCs w:val="26"/>
              </w:rPr>
            </w:pPr>
            <w:r w:rsidRPr="001101CC">
              <w:rPr>
                <w:szCs w:val="26"/>
              </w:rPr>
              <w:t>1</w:t>
            </w:r>
          </w:p>
        </w:tc>
        <w:tc>
          <w:tcPr>
            <w:tcW w:w="2279" w:type="dxa"/>
          </w:tcPr>
          <w:p w:rsidR="007000BC" w:rsidRPr="001101CC" w:rsidRDefault="007000BC" w:rsidP="00EB42EA">
            <w:pPr>
              <w:jc w:val="center"/>
              <w:rPr>
                <w:szCs w:val="26"/>
              </w:rPr>
            </w:pPr>
            <w:r w:rsidRPr="001101CC">
              <w:rPr>
                <w:szCs w:val="26"/>
              </w:rPr>
              <w:t>25-50/8</w:t>
            </w:r>
          </w:p>
        </w:tc>
        <w:tc>
          <w:tcPr>
            <w:tcW w:w="2057" w:type="dxa"/>
          </w:tcPr>
          <w:p w:rsidR="007000BC" w:rsidRPr="001101CC" w:rsidRDefault="007000BC" w:rsidP="00EB42EA">
            <w:pPr>
              <w:jc w:val="center"/>
              <w:rPr>
                <w:szCs w:val="26"/>
              </w:rPr>
            </w:pPr>
            <w:r w:rsidRPr="001101CC">
              <w:rPr>
                <w:szCs w:val="26"/>
              </w:rPr>
              <w:t>6,9-10</w:t>
            </w:r>
          </w:p>
        </w:tc>
        <w:tc>
          <w:tcPr>
            <w:tcW w:w="2057" w:type="dxa"/>
          </w:tcPr>
          <w:p w:rsidR="007000BC" w:rsidRPr="001101CC" w:rsidRDefault="007000BC" w:rsidP="00EB42EA">
            <w:pPr>
              <w:jc w:val="center"/>
              <w:rPr>
                <w:szCs w:val="26"/>
              </w:rPr>
            </w:pPr>
            <w:r w:rsidRPr="001101CC">
              <w:rPr>
                <w:szCs w:val="26"/>
              </w:rPr>
              <w:t>25-50/8</w:t>
            </w:r>
          </w:p>
        </w:tc>
        <w:tc>
          <w:tcPr>
            <w:tcW w:w="1870" w:type="dxa"/>
          </w:tcPr>
          <w:p w:rsidR="007000BC" w:rsidRPr="001101CC" w:rsidRDefault="007000BC" w:rsidP="00EB42EA">
            <w:pPr>
              <w:jc w:val="center"/>
              <w:rPr>
                <w:szCs w:val="26"/>
              </w:rPr>
            </w:pPr>
            <w:r w:rsidRPr="001101CC">
              <w:rPr>
                <w:szCs w:val="26"/>
              </w:rPr>
              <w:t>6,9-10</w:t>
            </w:r>
          </w:p>
        </w:tc>
      </w:tr>
      <w:tr w:rsidR="007000BC" w:rsidRPr="001101CC" w:rsidTr="007000BC">
        <w:tc>
          <w:tcPr>
            <w:tcW w:w="1008" w:type="dxa"/>
          </w:tcPr>
          <w:p w:rsidR="007000BC" w:rsidRPr="001101CC" w:rsidRDefault="0071750A" w:rsidP="00EB42EA">
            <w:pPr>
              <w:jc w:val="center"/>
              <w:rPr>
                <w:szCs w:val="26"/>
              </w:rPr>
            </w:pPr>
            <w:r w:rsidRPr="001101CC">
              <w:rPr>
                <w:szCs w:val="26"/>
              </w:rPr>
              <w:t>2</w:t>
            </w:r>
          </w:p>
        </w:tc>
        <w:tc>
          <w:tcPr>
            <w:tcW w:w="2279" w:type="dxa"/>
          </w:tcPr>
          <w:p w:rsidR="007000BC" w:rsidRPr="001101CC" w:rsidRDefault="007000BC" w:rsidP="00EB42EA">
            <w:pPr>
              <w:jc w:val="center"/>
              <w:rPr>
                <w:szCs w:val="26"/>
              </w:rPr>
            </w:pPr>
            <w:r w:rsidRPr="001101CC">
              <w:rPr>
                <w:szCs w:val="26"/>
              </w:rPr>
              <w:t>95/16</w:t>
            </w:r>
          </w:p>
        </w:tc>
        <w:tc>
          <w:tcPr>
            <w:tcW w:w="2057" w:type="dxa"/>
            <w:vAlign w:val="center"/>
          </w:tcPr>
          <w:p w:rsidR="007000BC" w:rsidRPr="001101CC" w:rsidRDefault="007000BC" w:rsidP="007000BC">
            <w:pPr>
              <w:jc w:val="center"/>
              <w:rPr>
                <w:szCs w:val="26"/>
              </w:rPr>
            </w:pPr>
            <w:r w:rsidRPr="001101CC">
              <w:rPr>
                <w:szCs w:val="26"/>
              </w:rPr>
              <w:t>13,4-13,8</w:t>
            </w:r>
          </w:p>
        </w:tc>
        <w:tc>
          <w:tcPr>
            <w:tcW w:w="2057" w:type="dxa"/>
          </w:tcPr>
          <w:p w:rsidR="007000BC" w:rsidRPr="001101CC" w:rsidRDefault="007000BC" w:rsidP="00EB42EA">
            <w:pPr>
              <w:jc w:val="center"/>
              <w:rPr>
                <w:szCs w:val="26"/>
              </w:rPr>
            </w:pPr>
            <w:r w:rsidRPr="001101CC">
              <w:rPr>
                <w:szCs w:val="26"/>
              </w:rPr>
              <w:t>25-50/8</w:t>
            </w:r>
          </w:p>
        </w:tc>
        <w:tc>
          <w:tcPr>
            <w:tcW w:w="1870" w:type="dxa"/>
          </w:tcPr>
          <w:p w:rsidR="007000BC" w:rsidRPr="001101CC" w:rsidRDefault="007000BC" w:rsidP="00EB42EA">
            <w:pPr>
              <w:jc w:val="center"/>
              <w:rPr>
                <w:szCs w:val="26"/>
              </w:rPr>
            </w:pPr>
            <w:r w:rsidRPr="001101CC">
              <w:rPr>
                <w:szCs w:val="26"/>
              </w:rPr>
              <w:t>6,9-10</w:t>
            </w:r>
          </w:p>
        </w:tc>
      </w:tr>
      <w:tr w:rsidR="007000BC" w:rsidRPr="001101CC" w:rsidTr="00EB42EA">
        <w:tc>
          <w:tcPr>
            <w:tcW w:w="1008" w:type="dxa"/>
          </w:tcPr>
          <w:p w:rsidR="007000BC" w:rsidRPr="001101CC" w:rsidRDefault="0071750A" w:rsidP="00EB42EA">
            <w:pPr>
              <w:jc w:val="center"/>
              <w:rPr>
                <w:szCs w:val="26"/>
              </w:rPr>
            </w:pPr>
            <w:r w:rsidRPr="001101CC">
              <w:rPr>
                <w:szCs w:val="26"/>
              </w:rPr>
              <w:t>3</w:t>
            </w:r>
          </w:p>
        </w:tc>
        <w:tc>
          <w:tcPr>
            <w:tcW w:w="2279" w:type="dxa"/>
          </w:tcPr>
          <w:p w:rsidR="007000BC" w:rsidRPr="001101CC" w:rsidRDefault="007000BC" w:rsidP="00EB42EA">
            <w:pPr>
              <w:jc w:val="center"/>
              <w:rPr>
                <w:szCs w:val="26"/>
              </w:rPr>
            </w:pPr>
            <w:r w:rsidRPr="001101CC">
              <w:rPr>
                <w:szCs w:val="26"/>
              </w:rPr>
              <w:t>70/11-95/16</w:t>
            </w:r>
          </w:p>
        </w:tc>
        <w:tc>
          <w:tcPr>
            <w:tcW w:w="2057" w:type="dxa"/>
          </w:tcPr>
          <w:p w:rsidR="007000BC" w:rsidRPr="001101CC" w:rsidRDefault="007000BC" w:rsidP="00EB42EA">
            <w:pPr>
              <w:jc w:val="center"/>
              <w:rPr>
                <w:szCs w:val="26"/>
              </w:rPr>
            </w:pPr>
            <w:r w:rsidRPr="001101CC">
              <w:rPr>
                <w:szCs w:val="26"/>
              </w:rPr>
              <w:t>11,2-13,8</w:t>
            </w:r>
          </w:p>
        </w:tc>
        <w:tc>
          <w:tcPr>
            <w:tcW w:w="2057" w:type="dxa"/>
          </w:tcPr>
          <w:p w:rsidR="007000BC" w:rsidRPr="001101CC" w:rsidRDefault="007000BC" w:rsidP="00EB42EA">
            <w:pPr>
              <w:jc w:val="center"/>
              <w:rPr>
                <w:szCs w:val="26"/>
              </w:rPr>
            </w:pPr>
            <w:r w:rsidRPr="001101CC">
              <w:rPr>
                <w:szCs w:val="26"/>
              </w:rPr>
              <w:t>70/11-95/16</w:t>
            </w:r>
          </w:p>
        </w:tc>
        <w:tc>
          <w:tcPr>
            <w:tcW w:w="1870" w:type="dxa"/>
          </w:tcPr>
          <w:p w:rsidR="007000BC" w:rsidRPr="001101CC" w:rsidRDefault="007000BC" w:rsidP="00EB42EA">
            <w:pPr>
              <w:jc w:val="center"/>
              <w:rPr>
                <w:szCs w:val="26"/>
              </w:rPr>
            </w:pPr>
            <w:r w:rsidRPr="001101CC">
              <w:rPr>
                <w:szCs w:val="26"/>
              </w:rPr>
              <w:t>11,2-13,8</w:t>
            </w:r>
          </w:p>
        </w:tc>
      </w:tr>
      <w:tr w:rsidR="007000BC" w:rsidRPr="001101CC" w:rsidTr="007D1A81">
        <w:tc>
          <w:tcPr>
            <w:tcW w:w="1008" w:type="dxa"/>
          </w:tcPr>
          <w:p w:rsidR="007000BC" w:rsidRPr="001101CC" w:rsidRDefault="0071750A" w:rsidP="00EB42EA">
            <w:pPr>
              <w:jc w:val="center"/>
              <w:rPr>
                <w:szCs w:val="26"/>
              </w:rPr>
            </w:pPr>
            <w:r w:rsidRPr="001101CC">
              <w:rPr>
                <w:szCs w:val="26"/>
              </w:rPr>
              <w:t>4</w:t>
            </w:r>
          </w:p>
        </w:tc>
        <w:tc>
          <w:tcPr>
            <w:tcW w:w="2279" w:type="dxa"/>
          </w:tcPr>
          <w:p w:rsidR="007000BC" w:rsidRPr="001101CC" w:rsidRDefault="007000BC" w:rsidP="00EB42EA">
            <w:pPr>
              <w:jc w:val="center"/>
              <w:rPr>
                <w:szCs w:val="26"/>
              </w:rPr>
            </w:pPr>
            <w:r w:rsidRPr="001101CC">
              <w:rPr>
                <w:szCs w:val="26"/>
              </w:rPr>
              <w:t>120/19-240/32</w:t>
            </w:r>
          </w:p>
        </w:tc>
        <w:tc>
          <w:tcPr>
            <w:tcW w:w="2057" w:type="dxa"/>
            <w:vAlign w:val="center"/>
          </w:tcPr>
          <w:p w:rsidR="007000BC" w:rsidRPr="001101CC" w:rsidRDefault="007000BC" w:rsidP="007D1A81">
            <w:pPr>
              <w:jc w:val="center"/>
              <w:rPr>
                <w:szCs w:val="26"/>
              </w:rPr>
            </w:pPr>
            <w:r w:rsidRPr="001101CC">
              <w:rPr>
                <w:szCs w:val="26"/>
              </w:rPr>
              <w:t>14,8-22,1</w:t>
            </w:r>
          </w:p>
        </w:tc>
        <w:tc>
          <w:tcPr>
            <w:tcW w:w="2057" w:type="dxa"/>
          </w:tcPr>
          <w:p w:rsidR="007000BC" w:rsidRPr="001101CC" w:rsidRDefault="007000BC" w:rsidP="00EB42EA">
            <w:pPr>
              <w:jc w:val="center"/>
              <w:rPr>
                <w:szCs w:val="26"/>
              </w:rPr>
            </w:pPr>
            <w:r w:rsidRPr="001101CC">
              <w:rPr>
                <w:szCs w:val="26"/>
              </w:rPr>
              <w:t>25-50/8</w:t>
            </w:r>
          </w:p>
        </w:tc>
        <w:tc>
          <w:tcPr>
            <w:tcW w:w="1870" w:type="dxa"/>
          </w:tcPr>
          <w:p w:rsidR="007000BC" w:rsidRPr="001101CC" w:rsidRDefault="007000BC" w:rsidP="00EB42EA">
            <w:pPr>
              <w:jc w:val="center"/>
              <w:rPr>
                <w:szCs w:val="26"/>
              </w:rPr>
            </w:pPr>
            <w:r w:rsidRPr="001101CC">
              <w:rPr>
                <w:szCs w:val="26"/>
              </w:rPr>
              <w:t>6,9-10</w:t>
            </w:r>
          </w:p>
        </w:tc>
      </w:tr>
      <w:tr w:rsidR="007000BC" w:rsidRPr="001101CC" w:rsidTr="00EB42EA">
        <w:tc>
          <w:tcPr>
            <w:tcW w:w="1008" w:type="dxa"/>
          </w:tcPr>
          <w:p w:rsidR="007000BC" w:rsidRPr="001101CC" w:rsidRDefault="0071750A" w:rsidP="00EB42EA">
            <w:pPr>
              <w:jc w:val="center"/>
              <w:rPr>
                <w:szCs w:val="26"/>
              </w:rPr>
            </w:pPr>
            <w:r w:rsidRPr="001101CC">
              <w:rPr>
                <w:szCs w:val="26"/>
              </w:rPr>
              <w:lastRenderedPageBreak/>
              <w:t>5</w:t>
            </w:r>
          </w:p>
        </w:tc>
        <w:tc>
          <w:tcPr>
            <w:tcW w:w="2279" w:type="dxa"/>
          </w:tcPr>
          <w:p w:rsidR="007000BC" w:rsidRPr="001101CC" w:rsidRDefault="007000BC" w:rsidP="00EB42EA">
            <w:pPr>
              <w:jc w:val="center"/>
              <w:rPr>
                <w:szCs w:val="26"/>
              </w:rPr>
            </w:pPr>
            <w:r w:rsidRPr="001101CC">
              <w:rPr>
                <w:szCs w:val="26"/>
              </w:rPr>
              <w:t>150/19-240/32</w:t>
            </w:r>
          </w:p>
        </w:tc>
        <w:tc>
          <w:tcPr>
            <w:tcW w:w="2057" w:type="dxa"/>
          </w:tcPr>
          <w:p w:rsidR="007000BC" w:rsidRPr="001101CC" w:rsidRDefault="007000BC" w:rsidP="00EB42EA">
            <w:pPr>
              <w:jc w:val="center"/>
              <w:rPr>
                <w:szCs w:val="26"/>
              </w:rPr>
            </w:pPr>
            <w:r w:rsidRPr="001101CC">
              <w:rPr>
                <w:szCs w:val="26"/>
              </w:rPr>
              <w:t>16,5-22,1</w:t>
            </w:r>
          </w:p>
        </w:tc>
        <w:tc>
          <w:tcPr>
            <w:tcW w:w="2057" w:type="dxa"/>
          </w:tcPr>
          <w:p w:rsidR="007000BC" w:rsidRPr="001101CC" w:rsidRDefault="007000BC" w:rsidP="00EB42EA">
            <w:pPr>
              <w:jc w:val="center"/>
              <w:rPr>
                <w:szCs w:val="26"/>
              </w:rPr>
            </w:pPr>
            <w:r w:rsidRPr="001101CC">
              <w:rPr>
                <w:szCs w:val="26"/>
              </w:rPr>
              <w:t>150/19-240/32</w:t>
            </w:r>
          </w:p>
        </w:tc>
        <w:tc>
          <w:tcPr>
            <w:tcW w:w="1870" w:type="dxa"/>
          </w:tcPr>
          <w:p w:rsidR="007000BC" w:rsidRPr="001101CC" w:rsidRDefault="007000BC" w:rsidP="00EB42EA">
            <w:pPr>
              <w:jc w:val="center"/>
              <w:rPr>
                <w:szCs w:val="26"/>
              </w:rPr>
            </w:pPr>
            <w:r w:rsidRPr="001101CC">
              <w:rPr>
                <w:szCs w:val="26"/>
              </w:rPr>
              <w:t>16,5-22,1</w:t>
            </w:r>
          </w:p>
        </w:tc>
      </w:tr>
    </w:tbl>
    <w:p w:rsidR="007000BC" w:rsidRPr="001101CC" w:rsidRDefault="007000BC" w:rsidP="0004552E">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Điện trở mối nối với dây dẫn của mỗi rãnh nối không vượt quá 75% điện trở của dây dẫn được nối có chiều dài tương đương.</w:t>
      </w:r>
    </w:p>
    <w:p w:rsidR="007000BC" w:rsidRPr="001101CC" w:rsidRDefault="007000BC" w:rsidP="0004552E">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Trên bề mặt kẹp nối và hộp chứa kẹp phải có các ký hiệu sau:</w:t>
      </w:r>
    </w:p>
    <w:p w:rsidR="007000BC" w:rsidRPr="001101CC" w:rsidRDefault="007000BC" w:rsidP="007000BC">
      <w:pPr>
        <w:ind w:firstLine="180"/>
        <w:rPr>
          <w:szCs w:val="26"/>
        </w:rPr>
      </w:pPr>
      <w:r w:rsidRPr="001101CC">
        <w:rPr>
          <w:szCs w:val="26"/>
        </w:rPr>
        <w:t>+ Tên nhà sản xuất</w:t>
      </w:r>
    </w:p>
    <w:p w:rsidR="007000BC" w:rsidRPr="001101CC" w:rsidRDefault="007000BC" w:rsidP="007000BC">
      <w:pPr>
        <w:ind w:firstLine="180"/>
        <w:rPr>
          <w:szCs w:val="26"/>
        </w:rPr>
      </w:pPr>
      <w:r w:rsidRPr="001101CC">
        <w:rPr>
          <w:szCs w:val="26"/>
        </w:rPr>
        <w:t>+ Mã hiệu của kẹp nối rẽ.</w:t>
      </w:r>
    </w:p>
    <w:p w:rsidR="007000BC" w:rsidRPr="001101CC" w:rsidRDefault="007000BC" w:rsidP="007000BC">
      <w:pPr>
        <w:ind w:firstLine="180"/>
        <w:rPr>
          <w:szCs w:val="26"/>
        </w:rPr>
      </w:pPr>
      <w:r w:rsidRPr="001101CC">
        <w:rPr>
          <w:szCs w:val="26"/>
        </w:rPr>
        <w:t>+ Cỡ dây sử dụng [mm</w:t>
      </w:r>
      <w:r w:rsidRPr="001101CC">
        <w:rPr>
          <w:szCs w:val="26"/>
          <w:vertAlign w:val="superscript"/>
        </w:rPr>
        <w:t>2</w:t>
      </w:r>
      <w:r w:rsidRPr="001101CC">
        <w:rPr>
          <w:szCs w:val="26"/>
        </w:rPr>
        <w:t>]</w:t>
      </w:r>
    </w:p>
    <w:p w:rsidR="007000BC" w:rsidRPr="001101CC" w:rsidRDefault="007000BC" w:rsidP="007000BC">
      <w:pPr>
        <w:ind w:firstLine="180"/>
        <w:rPr>
          <w:szCs w:val="26"/>
        </w:rPr>
      </w:pPr>
      <w:r w:rsidRPr="001101CC">
        <w:rPr>
          <w:szCs w:val="26"/>
        </w:rPr>
        <w:t>+ Các vị trí ép.</w:t>
      </w:r>
    </w:p>
    <w:p w:rsidR="007000BC" w:rsidRPr="001101CC" w:rsidRDefault="007000BC" w:rsidP="007000BC">
      <w:pPr>
        <w:ind w:firstLine="180"/>
        <w:rPr>
          <w:szCs w:val="26"/>
        </w:rPr>
      </w:pPr>
      <w:r w:rsidRPr="001101CC">
        <w:rPr>
          <w:szCs w:val="26"/>
        </w:rPr>
        <w:t>+ Cỡ đai ép</w:t>
      </w:r>
    </w:p>
    <w:p w:rsidR="007000BC" w:rsidRPr="001101CC" w:rsidRDefault="007000BC" w:rsidP="007368A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Dòng điện ổn định nhiệt:</w:t>
      </w:r>
    </w:p>
    <w:p w:rsidR="007000BC" w:rsidRPr="001101CC" w:rsidRDefault="007000BC" w:rsidP="007000BC">
      <w:pPr>
        <w:ind w:firstLine="187"/>
        <w:rPr>
          <w:szCs w:val="26"/>
        </w:rPr>
      </w:pPr>
      <w:r w:rsidRPr="001101CC">
        <w:rPr>
          <w:szCs w:val="26"/>
        </w:rPr>
        <w:t>+ khi sử dụng với dây nhôm lõi thép: 62 x tiết diện phần nhôm của nhánh rẽ lớn nhất</w:t>
      </w:r>
    </w:p>
    <w:p w:rsidR="007000BC" w:rsidRPr="001101CC" w:rsidRDefault="007000BC" w:rsidP="007000BC">
      <w:pPr>
        <w:ind w:firstLine="187"/>
        <w:rPr>
          <w:szCs w:val="26"/>
        </w:rPr>
      </w:pPr>
      <w:r w:rsidRPr="001101CC">
        <w:rPr>
          <w:szCs w:val="26"/>
        </w:rPr>
        <w:t>+ khi sử dụng với dây đồng: 104 x tiết diện dây đồng của nhánh rẽ lớn nhất</w:t>
      </w:r>
    </w:p>
    <w:p w:rsidR="007000BC" w:rsidRPr="001101CC" w:rsidRDefault="007000BC" w:rsidP="007368A8">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Nhiệt độ ổn định khi kẹp nối rẽ mang dòng điện định mức</w:t>
      </w:r>
      <w:r w:rsidRPr="001101CC">
        <w:rPr>
          <w:rFonts w:ascii="Times New Roman" w:hAnsi="Times New Roman"/>
          <w:szCs w:val="26"/>
        </w:rPr>
        <w:tab/>
        <w:t>: 90OC</w:t>
      </w:r>
    </w:p>
    <w:p w:rsidR="007000BC" w:rsidRPr="001101CC" w:rsidRDefault="007000BC" w:rsidP="007000BC">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 xml:space="preserve">Nhà thầu có thể chào các dạng mối nối khác đảm bảo các yêu cầu kỹ thuật trong phần mô tả nêu trên và chứng minh sự tiện lợi, đơn giản trong lúc thi công lắp đặt. </w:t>
      </w:r>
    </w:p>
    <w:p w:rsidR="007000BC" w:rsidRPr="001101CC" w:rsidRDefault="007000BC" w:rsidP="0003131A">
      <w:pPr>
        <w:numPr>
          <w:ilvl w:val="0"/>
          <w:numId w:val="126"/>
        </w:numPr>
        <w:tabs>
          <w:tab w:val="clear" w:pos="720"/>
        </w:tabs>
        <w:spacing w:before="0" w:after="0"/>
        <w:ind w:left="450" w:hanging="450"/>
        <w:jc w:val="left"/>
        <w:rPr>
          <w:b/>
          <w:szCs w:val="26"/>
        </w:rPr>
      </w:pPr>
      <w:r w:rsidRPr="001101CC">
        <w:rPr>
          <w:b/>
          <w:szCs w:val="26"/>
        </w:rPr>
        <w:t>CÁC HẠNG MỤC THỬ NGHIỆM ĐIỂN HÌNH:</w:t>
      </w:r>
    </w:p>
    <w:p w:rsidR="007000BC" w:rsidRPr="001101CC" w:rsidRDefault="007000BC" w:rsidP="007000BC">
      <w:pPr>
        <w:rPr>
          <w:szCs w:val="26"/>
        </w:rPr>
      </w:pPr>
      <w:r w:rsidRPr="001101CC">
        <w:rPr>
          <w:szCs w:val="26"/>
        </w:rPr>
        <w:t>Việc thử nghiệm được thực hiện cho cả 2 loại dây nhôm lõi thép, dây đồng và cho các tiết diện dây tối thiểu và tối đa của từng rãnh dây:</w:t>
      </w:r>
    </w:p>
    <w:p w:rsidR="007000BC" w:rsidRPr="001101CC" w:rsidRDefault="007000BC" w:rsidP="00B457E0">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chu kỳ nhiệt (*)</w:t>
      </w:r>
    </w:p>
    <w:p w:rsidR="007000BC" w:rsidRPr="001101CC" w:rsidRDefault="007000BC" w:rsidP="00B457E0">
      <w:pPr>
        <w:pStyle w:val="BodyText3"/>
        <w:numPr>
          <w:ilvl w:val="0"/>
          <w:numId w:val="27"/>
        </w:numPr>
        <w:tabs>
          <w:tab w:val="clear" w:pos="915"/>
          <w:tab w:val="left" w:pos="720"/>
        </w:tabs>
        <w:spacing w:before="60" w:after="60"/>
        <w:ind w:left="0" w:right="-81" w:firstLine="555"/>
        <w:jc w:val="both"/>
        <w:rPr>
          <w:rFonts w:ascii="Times New Roman" w:hAnsi="Times New Roman"/>
          <w:szCs w:val="26"/>
        </w:rPr>
      </w:pPr>
      <w:r w:rsidRPr="001101CC">
        <w:rPr>
          <w:rFonts w:ascii="Times New Roman" w:hAnsi="Times New Roman"/>
          <w:szCs w:val="26"/>
        </w:rPr>
        <w:t>Thử ổn định nhiệt (*)</w:t>
      </w:r>
    </w:p>
    <w:p w:rsidR="007000BC" w:rsidRPr="001101CC" w:rsidRDefault="007000BC" w:rsidP="007000BC">
      <w:pPr>
        <w:rPr>
          <w:i/>
          <w:szCs w:val="26"/>
        </w:rPr>
      </w:pPr>
      <w:r w:rsidRPr="001101CC">
        <w:rPr>
          <w:szCs w:val="26"/>
        </w:rPr>
        <w:t>(*)</w:t>
      </w:r>
      <w:r w:rsidRPr="001101CC">
        <w:rPr>
          <w:i/>
          <w:szCs w:val="26"/>
        </w:rPr>
        <w:t>:</w:t>
      </w:r>
      <w:r w:rsidRPr="001101CC">
        <w:rPr>
          <w:szCs w:val="26"/>
        </w:rPr>
        <w:t xml:space="preserve"> c</w:t>
      </w:r>
      <w:r w:rsidRPr="001101CC">
        <w:rPr>
          <w:i/>
          <w:szCs w:val="26"/>
        </w:rPr>
        <w:t xml:space="preserve">ác hạng mục bắt buộc thử khi mua sắm hàng hóa (Biên bản thử nghiệm điển hình phải đính kèm theo hồ sơ chào hàng)  </w:t>
      </w:r>
    </w:p>
    <w:p w:rsidR="007000BC" w:rsidRPr="001101CC" w:rsidRDefault="007000BC" w:rsidP="0003131A">
      <w:pPr>
        <w:numPr>
          <w:ilvl w:val="0"/>
          <w:numId w:val="126"/>
        </w:numPr>
        <w:tabs>
          <w:tab w:val="clear" w:pos="720"/>
          <w:tab w:val="num" w:pos="360"/>
        </w:tabs>
        <w:spacing w:before="0" w:after="0"/>
        <w:jc w:val="left"/>
        <w:rPr>
          <w:b/>
          <w:szCs w:val="26"/>
        </w:rPr>
      </w:pPr>
      <w:r w:rsidRPr="001101CC">
        <w:rPr>
          <w:b/>
          <w:szCs w:val="26"/>
        </w:rPr>
        <w:t>CC HẠNG MỤC THỬ NGHIỆM NGHIỆM THU</w:t>
      </w:r>
    </w:p>
    <w:p w:rsidR="007000BC" w:rsidRPr="001101CC" w:rsidRDefault="007000BC" w:rsidP="0003131A">
      <w:pPr>
        <w:numPr>
          <w:ilvl w:val="0"/>
          <w:numId w:val="127"/>
        </w:numPr>
        <w:tabs>
          <w:tab w:val="left" w:pos="990"/>
        </w:tabs>
        <w:spacing w:before="20" w:after="20"/>
        <w:ind w:left="270" w:right="-81" w:hanging="270"/>
        <w:rPr>
          <w:szCs w:val="26"/>
        </w:rPr>
      </w:pPr>
      <w:r w:rsidRPr="001101CC">
        <w:rPr>
          <w:b/>
          <w:szCs w:val="26"/>
        </w:rPr>
        <w:t xml:space="preserve">Số lượng mẫu thử: </w:t>
      </w:r>
      <w:r w:rsidRPr="001101CC">
        <w:rPr>
          <w:szCs w:val="26"/>
        </w:rPr>
        <w:t>Số lượng mẫu thử đủ để thử nghiệm các hạng mục thử nghiệm theo mục 2 cho mỗi loại hàng hóa.</w:t>
      </w:r>
    </w:p>
    <w:p w:rsidR="007000BC" w:rsidRPr="001101CC" w:rsidRDefault="007000BC" w:rsidP="0003131A">
      <w:pPr>
        <w:numPr>
          <w:ilvl w:val="0"/>
          <w:numId w:val="127"/>
        </w:numPr>
        <w:tabs>
          <w:tab w:val="left" w:pos="1134"/>
        </w:tabs>
        <w:spacing w:before="20" w:after="20"/>
        <w:ind w:left="270" w:right="-81" w:hanging="270"/>
        <w:rPr>
          <w:szCs w:val="26"/>
        </w:rPr>
      </w:pPr>
      <w:r w:rsidRPr="001101CC">
        <w:rPr>
          <w:b/>
          <w:szCs w:val="26"/>
        </w:rPr>
        <w:t>Hạng mục thử nghiệm:</w:t>
      </w:r>
    </w:p>
    <w:p w:rsidR="007000BC" w:rsidRPr="001101CC" w:rsidRDefault="002672A6" w:rsidP="002672A6">
      <w:pPr>
        <w:rPr>
          <w:szCs w:val="26"/>
        </w:rPr>
      </w:pPr>
      <w:r w:rsidRPr="001101CC">
        <w:rPr>
          <w:szCs w:val="26"/>
        </w:rPr>
        <w:t xml:space="preserve">- </w:t>
      </w:r>
      <w:r w:rsidR="007000BC" w:rsidRPr="001101CC">
        <w:rPr>
          <w:szCs w:val="26"/>
        </w:rPr>
        <w:t xml:space="preserve">Kiểm tra kích thước. </w:t>
      </w:r>
    </w:p>
    <w:p w:rsidR="007000BC" w:rsidRPr="001101CC" w:rsidRDefault="002672A6" w:rsidP="002672A6">
      <w:pPr>
        <w:rPr>
          <w:szCs w:val="26"/>
        </w:rPr>
      </w:pPr>
      <w:r w:rsidRPr="001101CC">
        <w:rPr>
          <w:szCs w:val="26"/>
        </w:rPr>
        <w:t xml:space="preserve">- </w:t>
      </w:r>
      <w:r w:rsidR="007000BC" w:rsidRPr="001101CC">
        <w:rPr>
          <w:szCs w:val="26"/>
        </w:rPr>
        <w:t xml:space="preserve">Đo điện trở của mối nối tiếp xúc. </w:t>
      </w:r>
    </w:p>
    <w:p w:rsidR="007000BC" w:rsidRPr="001101CC" w:rsidRDefault="002672A6" w:rsidP="002672A6">
      <w:pPr>
        <w:rPr>
          <w:szCs w:val="26"/>
        </w:rPr>
      </w:pPr>
      <w:r w:rsidRPr="001101CC">
        <w:rPr>
          <w:szCs w:val="26"/>
        </w:rPr>
        <w:t xml:space="preserve">- </w:t>
      </w:r>
      <w:r w:rsidR="007000BC" w:rsidRPr="001101CC">
        <w:rPr>
          <w:szCs w:val="26"/>
        </w:rPr>
        <w:t xml:space="preserve">Thử pht nĩng bằng dịng điện danh định </w:t>
      </w:r>
    </w:p>
    <w:p w:rsidR="007000BC" w:rsidRPr="001101CC" w:rsidRDefault="002672A6" w:rsidP="002672A6">
      <w:pPr>
        <w:rPr>
          <w:szCs w:val="26"/>
        </w:rPr>
      </w:pPr>
      <w:r w:rsidRPr="001101CC">
        <w:rPr>
          <w:szCs w:val="26"/>
        </w:rPr>
        <w:t xml:space="preserve">- </w:t>
      </w:r>
      <w:r w:rsidR="007000BC" w:rsidRPr="001101CC">
        <w:rPr>
          <w:szCs w:val="26"/>
        </w:rPr>
        <w:t>Thử ổn định nhiệt</w:t>
      </w:r>
    </w:p>
    <w:p w:rsidR="007000BC" w:rsidRPr="001101CC" w:rsidRDefault="007000BC" w:rsidP="0003131A">
      <w:pPr>
        <w:numPr>
          <w:ilvl w:val="0"/>
          <w:numId w:val="126"/>
        </w:numPr>
        <w:tabs>
          <w:tab w:val="clear" w:pos="720"/>
          <w:tab w:val="num" w:pos="450"/>
        </w:tabs>
        <w:spacing w:before="0" w:after="0"/>
        <w:jc w:val="left"/>
        <w:rPr>
          <w:b/>
          <w:szCs w:val="26"/>
        </w:rPr>
      </w:pPr>
      <w:r w:rsidRPr="001101CC">
        <w:rPr>
          <w:b/>
          <w:szCs w:val="26"/>
        </w:rPr>
        <w:t>BẢNG TÓM TẮT CÁC THÔNG SỐ KỸ THUẬT:</w:t>
      </w:r>
    </w:p>
    <w:tbl>
      <w:tblPr>
        <w:tblW w:w="9892" w:type="dxa"/>
        <w:tblLayout w:type="fixed"/>
        <w:tblCellMar>
          <w:left w:w="29" w:type="dxa"/>
          <w:right w:w="29" w:type="dxa"/>
        </w:tblCellMar>
        <w:tblLook w:val="0000" w:firstRow="0" w:lastRow="0" w:firstColumn="0" w:lastColumn="0" w:noHBand="0" w:noVBand="0"/>
      </w:tblPr>
      <w:tblGrid>
        <w:gridCol w:w="658"/>
        <w:gridCol w:w="4045"/>
        <w:gridCol w:w="778"/>
        <w:gridCol w:w="1840"/>
        <w:gridCol w:w="1310"/>
        <w:gridCol w:w="1214"/>
        <w:gridCol w:w="47"/>
      </w:tblGrid>
      <w:tr w:rsidR="007000BC" w:rsidRPr="001101CC" w:rsidTr="00024DDA">
        <w:trPr>
          <w:gridAfter w:val="1"/>
          <w:wAfter w:w="47" w:type="dxa"/>
          <w:trHeight w:val="274"/>
          <w:tblHeader/>
        </w:trPr>
        <w:tc>
          <w:tcPr>
            <w:tcW w:w="658" w:type="dxa"/>
            <w:tcBorders>
              <w:top w:val="single" w:sz="6" w:space="0" w:color="000000"/>
              <w:left w:val="single" w:sz="6" w:space="0" w:color="000000"/>
              <w:bottom w:val="single" w:sz="6" w:space="0" w:color="000000"/>
              <w:right w:val="single" w:sz="6" w:space="0" w:color="000000"/>
            </w:tcBorders>
          </w:tcPr>
          <w:p w:rsidR="007000BC" w:rsidRPr="001101CC" w:rsidRDefault="007000BC" w:rsidP="00EB42EA">
            <w:pPr>
              <w:jc w:val="center"/>
              <w:rPr>
                <w:b/>
                <w:szCs w:val="26"/>
              </w:rPr>
            </w:pPr>
            <w:r w:rsidRPr="001101CC">
              <w:rPr>
                <w:b/>
                <w:szCs w:val="26"/>
              </w:rPr>
              <w:t>STT</w:t>
            </w:r>
          </w:p>
        </w:tc>
        <w:tc>
          <w:tcPr>
            <w:tcW w:w="4045" w:type="dxa"/>
            <w:tcBorders>
              <w:top w:val="single" w:sz="6" w:space="0" w:color="000000"/>
              <w:left w:val="single" w:sz="6" w:space="0" w:color="000000"/>
              <w:bottom w:val="single" w:sz="6" w:space="0" w:color="000000"/>
              <w:right w:val="single" w:sz="6" w:space="0" w:color="000000"/>
            </w:tcBorders>
          </w:tcPr>
          <w:p w:rsidR="007000BC" w:rsidRPr="001101CC" w:rsidRDefault="007000BC" w:rsidP="00EB42EA">
            <w:pPr>
              <w:jc w:val="center"/>
              <w:rPr>
                <w:b/>
                <w:szCs w:val="26"/>
              </w:rPr>
            </w:pPr>
            <w:r w:rsidRPr="001101CC">
              <w:rPr>
                <w:b/>
                <w:szCs w:val="26"/>
              </w:rPr>
              <w:t>MÔ TẢ</w:t>
            </w:r>
          </w:p>
        </w:tc>
        <w:tc>
          <w:tcPr>
            <w:tcW w:w="778" w:type="dxa"/>
            <w:tcBorders>
              <w:top w:val="single" w:sz="6" w:space="0" w:color="000000"/>
              <w:left w:val="single" w:sz="6" w:space="0" w:color="000000"/>
              <w:bottom w:val="single" w:sz="6" w:space="0" w:color="000000"/>
              <w:right w:val="single" w:sz="6" w:space="0" w:color="000000"/>
            </w:tcBorders>
          </w:tcPr>
          <w:p w:rsidR="007000BC" w:rsidRPr="001101CC" w:rsidRDefault="007000BC" w:rsidP="00EB42EA">
            <w:pPr>
              <w:ind w:right="-119" w:hanging="119"/>
              <w:jc w:val="center"/>
              <w:rPr>
                <w:b/>
                <w:szCs w:val="26"/>
              </w:rPr>
            </w:pPr>
            <w:r w:rsidRPr="001101CC">
              <w:rPr>
                <w:b/>
                <w:szCs w:val="26"/>
              </w:rPr>
              <w:t>ĐƠN</w:t>
            </w:r>
          </w:p>
          <w:p w:rsidR="007000BC" w:rsidRPr="001101CC" w:rsidRDefault="007000BC" w:rsidP="00EB42EA">
            <w:pPr>
              <w:ind w:right="-119" w:hanging="119"/>
              <w:jc w:val="center"/>
              <w:rPr>
                <w:b/>
                <w:szCs w:val="26"/>
              </w:rPr>
            </w:pPr>
            <w:r w:rsidRPr="001101CC">
              <w:rPr>
                <w:b/>
                <w:szCs w:val="26"/>
              </w:rPr>
              <w:t>VỊ</w:t>
            </w:r>
          </w:p>
        </w:tc>
        <w:tc>
          <w:tcPr>
            <w:tcW w:w="3150" w:type="dxa"/>
            <w:gridSpan w:val="2"/>
            <w:tcBorders>
              <w:top w:val="single" w:sz="6" w:space="0" w:color="000000"/>
              <w:left w:val="single" w:sz="6" w:space="0" w:color="000000"/>
              <w:bottom w:val="single" w:sz="6" w:space="0" w:color="000000"/>
              <w:right w:val="single" w:sz="6" w:space="0" w:color="000000"/>
            </w:tcBorders>
          </w:tcPr>
          <w:p w:rsidR="007000BC" w:rsidRPr="001101CC" w:rsidRDefault="007000BC" w:rsidP="00EB42EA">
            <w:pPr>
              <w:jc w:val="center"/>
              <w:rPr>
                <w:b/>
                <w:szCs w:val="26"/>
              </w:rPr>
            </w:pPr>
            <w:r w:rsidRPr="001101CC">
              <w:rPr>
                <w:b/>
                <w:szCs w:val="26"/>
              </w:rPr>
              <w:t>YÊU CẦU</w:t>
            </w:r>
          </w:p>
        </w:tc>
        <w:tc>
          <w:tcPr>
            <w:tcW w:w="1214" w:type="dxa"/>
            <w:tcBorders>
              <w:top w:val="single" w:sz="4" w:space="0" w:color="auto"/>
              <w:left w:val="single" w:sz="6" w:space="0" w:color="000000"/>
              <w:bottom w:val="single" w:sz="6" w:space="0" w:color="000000"/>
              <w:right w:val="single" w:sz="6" w:space="0" w:color="000000"/>
            </w:tcBorders>
          </w:tcPr>
          <w:p w:rsidR="007000BC" w:rsidRPr="001101CC" w:rsidRDefault="007000BC" w:rsidP="00EB42EA">
            <w:pPr>
              <w:jc w:val="center"/>
              <w:rPr>
                <w:b/>
                <w:szCs w:val="26"/>
              </w:rPr>
            </w:pPr>
            <w:r w:rsidRPr="001101CC">
              <w:rPr>
                <w:b/>
                <w:szCs w:val="26"/>
              </w:rPr>
              <w:t>CHÀO THẦU</w:t>
            </w:r>
          </w:p>
        </w:tc>
      </w:tr>
      <w:tr w:rsidR="007000BC" w:rsidRPr="001101CC" w:rsidTr="00024DDA">
        <w:trPr>
          <w:gridAfter w:val="1"/>
          <w:wAfter w:w="47" w:type="dxa"/>
          <w:trHeight w:val="254"/>
        </w:trPr>
        <w:tc>
          <w:tcPr>
            <w:tcW w:w="658" w:type="dxa"/>
            <w:tcBorders>
              <w:top w:val="single" w:sz="2" w:space="0" w:color="000000"/>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rPr>
                <w:szCs w:val="26"/>
              </w:rPr>
            </w:pPr>
            <w:r w:rsidRPr="001101CC">
              <w:rPr>
                <w:szCs w:val="26"/>
              </w:rPr>
              <w:t>Hạng mục</w:t>
            </w:r>
          </w:p>
        </w:tc>
        <w:tc>
          <w:tcPr>
            <w:tcW w:w="778"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p>
        </w:tc>
        <w:tc>
          <w:tcPr>
            <w:tcW w:w="3150" w:type="dxa"/>
            <w:gridSpan w:val="2"/>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p>
        </w:tc>
        <w:tc>
          <w:tcPr>
            <w:tcW w:w="1214"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r w:rsidRPr="001101CC">
              <w:rPr>
                <w:szCs w:val="26"/>
              </w:rPr>
              <w:t>(*)</w:t>
            </w:r>
          </w:p>
        </w:tc>
      </w:tr>
      <w:tr w:rsidR="007000BC" w:rsidRPr="001101CC" w:rsidTr="00024DDA">
        <w:trPr>
          <w:gridAfter w:val="1"/>
          <w:wAfter w:w="47" w:type="dxa"/>
          <w:trHeight w:val="254"/>
        </w:trPr>
        <w:tc>
          <w:tcPr>
            <w:tcW w:w="658" w:type="dxa"/>
            <w:tcBorders>
              <w:top w:val="single" w:sz="2" w:space="0" w:color="000000"/>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rPr>
                <w:szCs w:val="26"/>
              </w:rPr>
            </w:pPr>
            <w:r w:rsidRPr="001101CC">
              <w:rPr>
                <w:szCs w:val="26"/>
              </w:rPr>
              <w:t>Nhà sản xuất</w:t>
            </w:r>
          </w:p>
        </w:tc>
        <w:tc>
          <w:tcPr>
            <w:tcW w:w="778"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p>
        </w:tc>
        <w:tc>
          <w:tcPr>
            <w:tcW w:w="3150" w:type="dxa"/>
            <w:gridSpan w:val="2"/>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p>
        </w:tc>
        <w:tc>
          <w:tcPr>
            <w:tcW w:w="1214"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r w:rsidRPr="001101CC">
              <w:rPr>
                <w:szCs w:val="26"/>
              </w:rPr>
              <w:t>(*)</w:t>
            </w:r>
          </w:p>
        </w:tc>
      </w:tr>
      <w:tr w:rsidR="007000BC" w:rsidRPr="001101CC" w:rsidTr="00024DDA">
        <w:trPr>
          <w:gridAfter w:val="1"/>
          <w:wAfter w:w="47" w:type="dxa"/>
          <w:trHeight w:val="254"/>
        </w:trPr>
        <w:tc>
          <w:tcPr>
            <w:tcW w:w="658" w:type="dxa"/>
            <w:tcBorders>
              <w:top w:val="single" w:sz="2" w:space="0" w:color="000000"/>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rPr>
                <w:szCs w:val="26"/>
              </w:rPr>
            </w:pPr>
            <w:r w:rsidRPr="001101CC">
              <w:rPr>
                <w:szCs w:val="26"/>
              </w:rPr>
              <w:t>Nơi sản xuất</w:t>
            </w:r>
          </w:p>
        </w:tc>
        <w:tc>
          <w:tcPr>
            <w:tcW w:w="778"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p>
        </w:tc>
        <w:tc>
          <w:tcPr>
            <w:tcW w:w="3150" w:type="dxa"/>
            <w:gridSpan w:val="2"/>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p>
        </w:tc>
        <w:tc>
          <w:tcPr>
            <w:tcW w:w="1214"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r w:rsidRPr="001101CC">
              <w:rPr>
                <w:szCs w:val="26"/>
              </w:rPr>
              <w:t>(*)</w:t>
            </w:r>
          </w:p>
        </w:tc>
      </w:tr>
      <w:tr w:rsidR="007000BC" w:rsidRPr="001101CC" w:rsidTr="00024DDA">
        <w:trPr>
          <w:gridAfter w:val="1"/>
          <w:wAfter w:w="47" w:type="dxa"/>
          <w:trHeight w:val="254"/>
        </w:trPr>
        <w:tc>
          <w:tcPr>
            <w:tcW w:w="658" w:type="dxa"/>
            <w:tcBorders>
              <w:top w:val="single" w:sz="2" w:space="0" w:color="000000"/>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rPr>
                <w:szCs w:val="26"/>
              </w:rPr>
            </w:pPr>
            <w:r w:rsidRPr="001101CC">
              <w:rPr>
                <w:szCs w:val="26"/>
              </w:rPr>
              <w:t>Mã hiệu</w:t>
            </w:r>
          </w:p>
        </w:tc>
        <w:tc>
          <w:tcPr>
            <w:tcW w:w="778"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p>
        </w:tc>
        <w:tc>
          <w:tcPr>
            <w:tcW w:w="3150" w:type="dxa"/>
            <w:gridSpan w:val="2"/>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p>
        </w:tc>
        <w:tc>
          <w:tcPr>
            <w:tcW w:w="1214"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r w:rsidRPr="001101CC">
              <w:rPr>
                <w:szCs w:val="26"/>
              </w:rPr>
              <w:t>(*)</w:t>
            </w:r>
          </w:p>
        </w:tc>
      </w:tr>
      <w:tr w:rsidR="007000BC" w:rsidRPr="001101CC" w:rsidTr="00024DDA">
        <w:trPr>
          <w:gridAfter w:val="1"/>
          <w:wAfter w:w="47" w:type="dxa"/>
          <w:trHeight w:val="254"/>
        </w:trPr>
        <w:tc>
          <w:tcPr>
            <w:tcW w:w="658" w:type="dxa"/>
            <w:tcBorders>
              <w:top w:val="single" w:sz="2" w:space="0" w:color="000000"/>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rPr>
                <w:szCs w:val="26"/>
              </w:rPr>
            </w:pPr>
            <w:r w:rsidRPr="001101CC">
              <w:rPr>
                <w:szCs w:val="26"/>
              </w:rPr>
              <w:t>Các yêu cầu kỹ thuật chung trình bày trong bản “YÊU CẦU KỸ THUẬT CHUNG”</w:t>
            </w:r>
          </w:p>
        </w:tc>
        <w:tc>
          <w:tcPr>
            <w:tcW w:w="778"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p>
        </w:tc>
        <w:tc>
          <w:tcPr>
            <w:tcW w:w="3150" w:type="dxa"/>
            <w:gridSpan w:val="2"/>
            <w:tcBorders>
              <w:top w:val="single" w:sz="2" w:space="0" w:color="000000"/>
              <w:left w:val="single" w:sz="6" w:space="0" w:color="000000"/>
              <w:bottom w:val="single" w:sz="2" w:space="0" w:color="000000"/>
              <w:right w:val="single" w:sz="6" w:space="0" w:color="000000"/>
            </w:tcBorders>
            <w:vAlign w:val="center"/>
          </w:tcPr>
          <w:p w:rsidR="007000BC" w:rsidRPr="001101CC" w:rsidRDefault="007000BC" w:rsidP="00DC49A3">
            <w:pPr>
              <w:jc w:val="center"/>
              <w:rPr>
                <w:szCs w:val="26"/>
              </w:rPr>
            </w:pPr>
            <w:r w:rsidRPr="001101CC">
              <w:rPr>
                <w:szCs w:val="26"/>
              </w:rPr>
              <w:t>Đáp ứng</w:t>
            </w:r>
          </w:p>
        </w:tc>
        <w:tc>
          <w:tcPr>
            <w:tcW w:w="1214"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r w:rsidRPr="001101CC">
              <w:rPr>
                <w:szCs w:val="26"/>
              </w:rPr>
              <w:t>(*)</w:t>
            </w:r>
          </w:p>
        </w:tc>
      </w:tr>
      <w:tr w:rsidR="007000BC" w:rsidRPr="001101CC" w:rsidTr="00024DDA">
        <w:trPr>
          <w:gridAfter w:val="1"/>
          <w:wAfter w:w="47" w:type="dxa"/>
          <w:trHeight w:val="254"/>
        </w:trPr>
        <w:tc>
          <w:tcPr>
            <w:tcW w:w="658" w:type="dxa"/>
            <w:tcBorders>
              <w:top w:val="single" w:sz="2" w:space="0" w:color="000000"/>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rPr>
                <w:szCs w:val="26"/>
              </w:rPr>
            </w:pPr>
            <w:r w:rsidRPr="001101CC">
              <w:rPr>
                <w:szCs w:val="26"/>
              </w:rPr>
              <w:t>Tiêu chuẩn sản xuất và thử nghiệm</w:t>
            </w:r>
          </w:p>
        </w:tc>
        <w:tc>
          <w:tcPr>
            <w:tcW w:w="778"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p>
        </w:tc>
        <w:tc>
          <w:tcPr>
            <w:tcW w:w="3150" w:type="dxa"/>
            <w:gridSpan w:val="2"/>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r w:rsidRPr="001101CC">
              <w:rPr>
                <w:szCs w:val="26"/>
              </w:rPr>
              <w:t>TCVN 3624, AS 1154</w:t>
            </w:r>
          </w:p>
          <w:p w:rsidR="007000BC" w:rsidRPr="001101CC" w:rsidRDefault="007000BC" w:rsidP="00EB42EA">
            <w:pPr>
              <w:jc w:val="center"/>
              <w:rPr>
                <w:szCs w:val="26"/>
              </w:rPr>
            </w:pPr>
            <w:r w:rsidRPr="001101CC">
              <w:rPr>
                <w:szCs w:val="26"/>
              </w:rPr>
              <w:lastRenderedPageBreak/>
              <w:t>hoặc tương đương</w:t>
            </w:r>
          </w:p>
        </w:tc>
        <w:tc>
          <w:tcPr>
            <w:tcW w:w="1214"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r w:rsidRPr="001101CC">
              <w:rPr>
                <w:szCs w:val="26"/>
              </w:rPr>
              <w:lastRenderedPageBreak/>
              <w:t>(*)</w:t>
            </w:r>
          </w:p>
        </w:tc>
      </w:tr>
      <w:tr w:rsidR="007000BC" w:rsidRPr="001101CC" w:rsidTr="00024DDA">
        <w:trPr>
          <w:gridAfter w:val="1"/>
          <w:wAfter w:w="47" w:type="dxa"/>
          <w:trHeight w:val="254"/>
        </w:trPr>
        <w:tc>
          <w:tcPr>
            <w:tcW w:w="658" w:type="dxa"/>
            <w:tcBorders>
              <w:top w:val="single" w:sz="2" w:space="0" w:color="000000"/>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rPr>
                <w:szCs w:val="26"/>
              </w:rPr>
            </w:pPr>
            <w:r w:rsidRPr="001101CC">
              <w:rPr>
                <w:szCs w:val="26"/>
              </w:rPr>
              <w:t>Kẹp nối rẽ dùng để nối rẽ: dây đồng, dây nhôm hoặc dây nhôm lõi thép (ACSR 50/8, 70/11, 95/16, 120/19, 185/24, 240/32).</w:t>
            </w:r>
          </w:p>
        </w:tc>
        <w:tc>
          <w:tcPr>
            <w:tcW w:w="778"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p>
        </w:tc>
        <w:tc>
          <w:tcPr>
            <w:tcW w:w="3150" w:type="dxa"/>
            <w:gridSpan w:val="2"/>
            <w:tcBorders>
              <w:top w:val="single" w:sz="2" w:space="0" w:color="000000"/>
              <w:left w:val="single" w:sz="6" w:space="0" w:color="000000"/>
              <w:bottom w:val="single" w:sz="2" w:space="0" w:color="000000"/>
              <w:right w:val="single" w:sz="6" w:space="0" w:color="000000"/>
            </w:tcBorders>
            <w:vAlign w:val="center"/>
          </w:tcPr>
          <w:p w:rsidR="007000BC" w:rsidRPr="001101CC" w:rsidRDefault="007000BC" w:rsidP="00DC49A3">
            <w:pPr>
              <w:ind w:right="-29"/>
              <w:jc w:val="center"/>
              <w:rPr>
                <w:szCs w:val="26"/>
              </w:rPr>
            </w:pPr>
            <w:r w:rsidRPr="001101CC">
              <w:rPr>
                <w:szCs w:val="26"/>
              </w:rPr>
              <w:t>Đáp ứng</w:t>
            </w:r>
          </w:p>
        </w:tc>
        <w:tc>
          <w:tcPr>
            <w:tcW w:w="1214"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jc w:val="center"/>
              <w:rPr>
                <w:szCs w:val="26"/>
              </w:rPr>
            </w:pPr>
            <w:r w:rsidRPr="001101CC">
              <w:rPr>
                <w:szCs w:val="26"/>
              </w:rPr>
              <w:t>(*)</w:t>
            </w:r>
          </w:p>
        </w:tc>
      </w:tr>
      <w:tr w:rsidR="007000BC" w:rsidRPr="001101CC" w:rsidTr="00024DDA">
        <w:trPr>
          <w:gridAfter w:val="1"/>
          <w:wAfter w:w="47" w:type="dxa"/>
          <w:trHeight w:val="274"/>
        </w:trPr>
        <w:tc>
          <w:tcPr>
            <w:tcW w:w="658" w:type="dxa"/>
            <w:tcBorders>
              <w:top w:val="single" w:sz="2" w:space="0" w:color="000000"/>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rPr>
                <w:szCs w:val="26"/>
              </w:rPr>
            </w:pPr>
            <w:r w:rsidRPr="001101CC">
              <w:rPr>
                <w:szCs w:val="26"/>
              </w:rPr>
              <w:t>Kiểu</w:t>
            </w:r>
          </w:p>
        </w:tc>
        <w:tc>
          <w:tcPr>
            <w:tcW w:w="778" w:type="dxa"/>
            <w:tcBorders>
              <w:top w:val="single" w:sz="2" w:space="0" w:color="000000"/>
              <w:left w:val="single" w:sz="6" w:space="0" w:color="000000"/>
              <w:right w:val="single" w:sz="6" w:space="0" w:color="000000"/>
            </w:tcBorders>
          </w:tcPr>
          <w:p w:rsidR="007000BC" w:rsidRPr="001101CC" w:rsidRDefault="007000BC" w:rsidP="00EB42EA">
            <w:pPr>
              <w:jc w:val="center"/>
              <w:rPr>
                <w:szCs w:val="26"/>
              </w:rPr>
            </w:pPr>
          </w:p>
        </w:tc>
        <w:tc>
          <w:tcPr>
            <w:tcW w:w="3150" w:type="dxa"/>
            <w:gridSpan w:val="2"/>
            <w:tcBorders>
              <w:top w:val="single" w:sz="2" w:space="0" w:color="000000"/>
              <w:left w:val="single" w:sz="6" w:space="0" w:color="000000"/>
              <w:right w:val="single" w:sz="6" w:space="0" w:color="000000"/>
            </w:tcBorders>
          </w:tcPr>
          <w:p w:rsidR="007000BC" w:rsidRPr="001101CC" w:rsidRDefault="007000BC" w:rsidP="00EB42EA">
            <w:pPr>
              <w:jc w:val="center"/>
              <w:rPr>
                <w:szCs w:val="26"/>
              </w:rPr>
            </w:pPr>
            <w:r w:rsidRPr="001101CC">
              <w:rPr>
                <w:szCs w:val="26"/>
              </w:rPr>
              <w:t>Dạng chữ H,</w:t>
            </w:r>
          </w:p>
          <w:p w:rsidR="007000BC" w:rsidRPr="001101CC" w:rsidRDefault="007000BC" w:rsidP="00EB42EA">
            <w:pPr>
              <w:jc w:val="center"/>
              <w:rPr>
                <w:szCs w:val="26"/>
              </w:rPr>
            </w:pPr>
            <w:r w:rsidRPr="001101CC">
              <w:rPr>
                <w:szCs w:val="26"/>
              </w:rPr>
              <w:t xml:space="preserve"> loại ép bằng kềm thủy lực.</w:t>
            </w:r>
          </w:p>
        </w:tc>
        <w:tc>
          <w:tcPr>
            <w:tcW w:w="1214" w:type="dxa"/>
            <w:tcBorders>
              <w:top w:val="single" w:sz="2" w:space="0" w:color="000000"/>
              <w:left w:val="single" w:sz="6" w:space="0" w:color="000000"/>
              <w:right w:val="single" w:sz="6" w:space="0" w:color="000000"/>
            </w:tcBorders>
          </w:tcPr>
          <w:p w:rsidR="007000BC" w:rsidRPr="001101CC" w:rsidRDefault="007000BC" w:rsidP="00EB42EA">
            <w:pPr>
              <w:jc w:val="center"/>
              <w:rPr>
                <w:szCs w:val="26"/>
              </w:rPr>
            </w:pPr>
            <w:r w:rsidRPr="001101CC">
              <w:rPr>
                <w:szCs w:val="26"/>
              </w:rPr>
              <w:t>(*)</w:t>
            </w:r>
          </w:p>
        </w:tc>
      </w:tr>
      <w:tr w:rsidR="007000BC" w:rsidRPr="001101CC" w:rsidTr="00024DDA">
        <w:trPr>
          <w:gridAfter w:val="1"/>
          <w:wAfter w:w="47" w:type="dxa"/>
          <w:trHeight w:val="274"/>
        </w:trPr>
        <w:tc>
          <w:tcPr>
            <w:tcW w:w="658" w:type="dxa"/>
            <w:tcBorders>
              <w:top w:val="single" w:sz="2" w:space="0" w:color="000000"/>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2" w:space="0" w:color="000000"/>
              <w:left w:val="single" w:sz="6" w:space="0" w:color="000000"/>
              <w:bottom w:val="single" w:sz="2" w:space="0" w:color="000000"/>
              <w:right w:val="single" w:sz="6" w:space="0" w:color="000000"/>
            </w:tcBorders>
          </w:tcPr>
          <w:p w:rsidR="007000BC" w:rsidRPr="001101CC" w:rsidRDefault="007000BC" w:rsidP="00EB42EA">
            <w:pPr>
              <w:rPr>
                <w:szCs w:val="26"/>
              </w:rPr>
            </w:pPr>
            <w:r w:rsidRPr="001101CC">
              <w:rPr>
                <w:szCs w:val="26"/>
              </w:rPr>
              <w:t xml:space="preserve"> Vật liệu cấu thành</w:t>
            </w:r>
          </w:p>
        </w:tc>
        <w:tc>
          <w:tcPr>
            <w:tcW w:w="778" w:type="dxa"/>
            <w:tcBorders>
              <w:top w:val="single" w:sz="2" w:space="0" w:color="000000"/>
              <w:left w:val="single" w:sz="6" w:space="0" w:color="000000"/>
              <w:right w:val="single" w:sz="6" w:space="0" w:color="000000"/>
            </w:tcBorders>
          </w:tcPr>
          <w:p w:rsidR="007000BC" w:rsidRPr="001101CC" w:rsidRDefault="007000BC" w:rsidP="00EB42EA">
            <w:pPr>
              <w:jc w:val="center"/>
              <w:rPr>
                <w:szCs w:val="26"/>
              </w:rPr>
            </w:pPr>
          </w:p>
        </w:tc>
        <w:tc>
          <w:tcPr>
            <w:tcW w:w="3150" w:type="dxa"/>
            <w:gridSpan w:val="2"/>
            <w:tcBorders>
              <w:top w:val="single" w:sz="2" w:space="0" w:color="000000"/>
              <w:left w:val="single" w:sz="6" w:space="0" w:color="000000"/>
              <w:right w:val="single" w:sz="6" w:space="0" w:color="000000"/>
            </w:tcBorders>
          </w:tcPr>
          <w:p w:rsidR="007000BC" w:rsidRPr="001101CC" w:rsidRDefault="007000BC" w:rsidP="00EB42EA">
            <w:pPr>
              <w:jc w:val="center"/>
              <w:rPr>
                <w:szCs w:val="26"/>
              </w:rPr>
            </w:pPr>
            <w:r w:rsidRPr="001101CC">
              <w:rPr>
                <w:szCs w:val="26"/>
              </w:rPr>
              <w:t>Hợp kim nhôm đồng nhất</w:t>
            </w:r>
          </w:p>
        </w:tc>
        <w:tc>
          <w:tcPr>
            <w:tcW w:w="1214" w:type="dxa"/>
            <w:tcBorders>
              <w:top w:val="single" w:sz="2" w:space="0" w:color="000000"/>
              <w:left w:val="single" w:sz="6" w:space="0" w:color="000000"/>
              <w:right w:val="single" w:sz="6" w:space="0" w:color="000000"/>
            </w:tcBorders>
          </w:tcPr>
          <w:p w:rsidR="007000BC" w:rsidRPr="001101CC" w:rsidRDefault="007000BC" w:rsidP="00EB42EA">
            <w:pPr>
              <w:jc w:val="center"/>
              <w:rPr>
                <w:szCs w:val="26"/>
              </w:rPr>
            </w:pPr>
            <w:r w:rsidRPr="001101CC">
              <w:rPr>
                <w:szCs w:val="26"/>
              </w:rPr>
              <w:t>(*)</w:t>
            </w:r>
          </w:p>
        </w:tc>
      </w:tr>
      <w:tr w:rsidR="007000BC" w:rsidRPr="001101CC" w:rsidTr="00024DDA">
        <w:trPr>
          <w:gridAfter w:val="1"/>
          <w:wAfter w:w="47" w:type="dxa"/>
          <w:trHeight w:val="254"/>
        </w:trPr>
        <w:tc>
          <w:tcPr>
            <w:tcW w:w="658" w:type="dxa"/>
            <w:tcBorders>
              <w:top w:val="single" w:sz="2" w:space="0" w:color="000000"/>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2" w:space="0" w:color="000000"/>
              <w:left w:val="single" w:sz="6" w:space="0" w:color="000000"/>
              <w:bottom w:val="single" w:sz="2" w:space="0" w:color="000000"/>
            </w:tcBorders>
          </w:tcPr>
          <w:p w:rsidR="007000BC" w:rsidRPr="001101CC" w:rsidRDefault="007000BC" w:rsidP="00EB42EA">
            <w:pPr>
              <w:rPr>
                <w:szCs w:val="26"/>
              </w:rPr>
            </w:pPr>
            <w:r w:rsidRPr="001101CC">
              <w:rPr>
                <w:szCs w:val="26"/>
              </w:rPr>
              <w:t>Bên trong 02 rãnh của kẹp nối rẽ phải được bôi một lớp electrical jointing compound chống oxy hoá.</w:t>
            </w:r>
          </w:p>
        </w:tc>
        <w:tc>
          <w:tcPr>
            <w:tcW w:w="778" w:type="dxa"/>
            <w:tcBorders>
              <w:top w:val="single" w:sz="6"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p>
        </w:tc>
        <w:tc>
          <w:tcPr>
            <w:tcW w:w="3150" w:type="dxa"/>
            <w:gridSpan w:val="2"/>
            <w:tcBorders>
              <w:top w:val="single" w:sz="6" w:space="0" w:color="auto"/>
              <w:left w:val="single" w:sz="6" w:space="0" w:color="auto"/>
              <w:bottom w:val="single" w:sz="6" w:space="0" w:color="auto"/>
              <w:right w:val="single" w:sz="6" w:space="0" w:color="auto"/>
            </w:tcBorders>
            <w:vAlign w:val="center"/>
          </w:tcPr>
          <w:p w:rsidR="007000BC" w:rsidRPr="001101CC" w:rsidRDefault="007000BC" w:rsidP="00DC49A3">
            <w:pPr>
              <w:jc w:val="center"/>
              <w:rPr>
                <w:szCs w:val="26"/>
              </w:rPr>
            </w:pPr>
            <w:r w:rsidRPr="001101CC">
              <w:rPr>
                <w:szCs w:val="26"/>
              </w:rPr>
              <w:t>Đáp ứng</w:t>
            </w:r>
          </w:p>
        </w:tc>
        <w:tc>
          <w:tcPr>
            <w:tcW w:w="1214" w:type="dxa"/>
            <w:tcBorders>
              <w:top w:val="single" w:sz="6"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r w:rsidRPr="001101CC">
              <w:rPr>
                <w:szCs w:val="26"/>
              </w:rPr>
              <w:t>(*)</w:t>
            </w:r>
          </w:p>
        </w:tc>
      </w:tr>
      <w:tr w:rsidR="007000BC" w:rsidRPr="001101CC" w:rsidTr="00024DDA">
        <w:trPr>
          <w:gridAfter w:val="1"/>
          <w:wAfter w:w="47" w:type="dxa"/>
          <w:trHeight w:val="254"/>
        </w:trPr>
        <w:tc>
          <w:tcPr>
            <w:tcW w:w="658" w:type="dxa"/>
            <w:tcBorders>
              <w:top w:val="single" w:sz="2" w:space="0" w:color="000000"/>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2" w:space="0" w:color="000000"/>
              <w:left w:val="single" w:sz="6" w:space="0" w:color="000000"/>
              <w:bottom w:val="single" w:sz="2" w:space="0" w:color="000000"/>
            </w:tcBorders>
          </w:tcPr>
          <w:p w:rsidR="007000BC" w:rsidRPr="001101CC" w:rsidRDefault="007000BC" w:rsidP="00EB42EA">
            <w:pPr>
              <w:rPr>
                <w:szCs w:val="26"/>
              </w:rPr>
            </w:pPr>
            <w:r w:rsidRPr="001101CC">
              <w:rPr>
                <w:szCs w:val="26"/>
              </w:rPr>
              <w:t>Điện trở mối nối với dây dẫn của mỗi rãnh nối không vượt quá 75% điện trở của dây dẫn được nối có chiều dài tương đương.</w:t>
            </w:r>
          </w:p>
        </w:tc>
        <w:tc>
          <w:tcPr>
            <w:tcW w:w="778" w:type="dxa"/>
            <w:tcBorders>
              <w:top w:val="single" w:sz="6"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p>
        </w:tc>
        <w:tc>
          <w:tcPr>
            <w:tcW w:w="3150" w:type="dxa"/>
            <w:gridSpan w:val="2"/>
            <w:tcBorders>
              <w:top w:val="single" w:sz="6" w:space="0" w:color="auto"/>
              <w:left w:val="single" w:sz="6" w:space="0" w:color="auto"/>
              <w:bottom w:val="single" w:sz="6" w:space="0" w:color="auto"/>
              <w:right w:val="single" w:sz="6" w:space="0" w:color="auto"/>
            </w:tcBorders>
            <w:vAlign w:val="center"/>
          </w:tcPr>
          <w:p w:rsidR="007000BC" w:rsidRPr="001101CC" w:rsidRDefault="007000BC" w:rsidP="00DC49A3">
            <w:pPr>
              <w:jc w:val="center"/>
              <w:rPr>
                <w:szCs w:val="26"/>
              </w:rPr>
            </w:pPr>
            <w:r w:rsidRPr="001101CC">
              <w:rPr>
                <w:szCs w:val="26"/>
              </w:rPr>
              <w:t>Đáp ứng</w:t>
            </w:r>
          </w:p>
        </w:tc>
        <w:tc>
          <w:tcPr>
            <w:tcW w:w="1214" w:type="dxa"/>
            <w:tcBorders>
              <w:top w:val="single" w:sz="6"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r w:rsidRPr="001101CC">
              <w:rPr>
                <w:szCs w:val="26"/>
              </w:rPr>
              <w:t>(*)</w:t>
            </w:r>
          </w:p>
        </w:tc>
      </w:tr>
      <w:tr w:rsidR="007000BC" w:rsidRPr="001101CC" w:rsidTr="00024DDA">
        <w:trPr>
          <w:gridAfter w:val="1"/>
          <w:wAfter w:w="47" w:type="dxa"/>
          <w:trHeight w:val="254"/>
        </w:trPr>
        <w:tc>
          <w:tcPr>
            <w:tcW w:w="658" w:type="dxa"/>
            <w:tcBorders>
              <w:top w:val="single" w:sz="2" w:space="0" w:color="000000"/>
              <w:left w:val="single" w:sz="6" w:space="0" w:color="000000"/>
              <w:bottom w:val="single" w:sz="4" w:space="0" w:color="auto"/>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2" w:space="0" w:color="000000"/>
              <w:left w:val="single" w:sz="6" w:space="0" w:color="000000"/>
              <w:bottom w:val="single" w:sz="4" w:space="0" w:color="auto"/>
            </w:tcBorders>
          </w:tcPr>
          <w:p w:rsidR="007000BC" w:rsidRPr="001101CC" w:rsidRDefault="007000BC" w:rsidP="00EB42EA">
            <w:pPr>
              <w:rPr>
                <w:szCs w:val="26"/>
              </w:rPr>
            </w:pPr>
            <w:r w:rsidRPr="001101CC">
              <w:rPr>
                <w:szCs w:val="26"/>
              </w:rPr>
              <w:t>Trên bề mặt kẹp nối và hộp chứa kẹp phải có các ký hiệu sau:</w:t>
            </w:r>
          </w:p>
          <w:p w:rsidR="007000BC" w:rsidRPr="001101CC" w:rsidRDefault="007000BC" w:rsidP="00EB42EA">
            <w:pPr>
              <w:ind w:firstLine="180"/>
              <w:rPr>
                <w:szCs w:val="26"/>
              </w:rPr>
            </w:pPr>
            <w:r w:rsidRPr="001101CC">
              <w:rPr>
                <w:szCs w:val="26"/>
              </w:rPr>
              <w:t>+ Tên nhà sản xuất</w:t>
            </w:r>
          </w:p>
          <w:p w:rsidR="007000BC" w:rsidRPr="001101CC" w:rsidRDefault="007000BC" w:rsidP="00EB42EA">
            <w:pPr>
              <w:ind w:firstLine="180"/>
              <w:rPr>
                <w:szCs w:val="26"/>
              </w:rPr>
            </w:pPr>
            <w:r w:rsidRPr="001101CC">
              <w:rPr>
                <w:szCs w:val="26"/>
              </w:rPr>
              <w:t>+ Mã hiệu của kẹp nối rẽ</w:t>
            </w:r>
          </w:p>
          <w:p w:rsidR="007000BC" w:rsidRPr="001101CC" w:rsidRDefault="007000BC" w:rsidP="00EB42EA">
            <w:pPr>
              <w:ind w:firstLine="180"/>
              <w:rPr>
                <w:szCs w:val="26"/>
              </w:rPr>
            </w:pPr>
            <w:r w:rsidRPr="001101CC">
              <w:rPr>
                <w:szCs w:val="26"/>
              </w:rPr>
              <w:t>+ Cỡ dây sử dụng [mm</w:t>
            </w:r>
            <w:r w:rsidRPr="001101CC">
              <w:rPr>
                <w:szCs w:val="26"/>
                <w:vertAlign w:val="superscript"/>
              </w:rPr>
              <w:t>2</w:t>
            </w:r>
            <w:r w:rsidRPr="001101CC">
              <w:rPr>
                <w:szCs w:val="26"/>
              </w:rPr>
              <w:t>]</w:t>
            </w:r>
          </w:p>
          <w:p w:rsidR="007000BC" w:rsidRPr="001101CC" w:rsidRDefault="007000BC" w:rsidP="00EB42EA">
            <w:pPr>
              <w:ind w:firstLine="180"/>
              <w:rPr>
                <w:szCs w:val="26"/>
              </w:rPr>
            </w:pPr>
            <w:r w:rsidRPr="001101CC">
              <w:rPr>
                <w:szCs w:val="26"/>
              </w:rPr>
              <w:t>+ Các vị trí ép.</w:t>
            </w:r>
          </w:p>
          <w:p w:rsidR="007000BC" w:rsidRPr="001101CC" w:rsidRDefault="007000BC" w:rsidP="00EB42EA">
            <w:pPr>
              <w:rPr>
                <w:szCs w:val="26"/>
              </w:rPr>
            </w:pPr>
            <w:r w:rsidRPr="001101CC">
              <w:rPr>
                <w:szCs w:val="26"/>
              </w:rPr>
              <w:t xml:space="preserve">   + Cỡ đai ép</w:t>
            </w:r>
          </w:p>
        </w:tc>
        <w:tc>
          <w:tcPr>
            <w:tcW w:w="778" w:type="dxa"/>
            <w:tcBorders>
              <w:top w:val="single" w:sz="6" w:space="0" w:color="auto"/>
              <w:left w:val="single" w:sz="6" w:space="0" w:color="auto"/>
              <w:bottom w:val="single" w:sz="4" w:space="0" w:color="auto"/>
              <w:right w:val="single" w:sz="6" w:space="0" w:color="auto"/>
            </w:tcBorders>
          </w:tcPr>
          <w:p w:rsidR="007000BC" w:rsidRPr="001101CC" w:rsidRDefault="007000BC" w:rsidP="00EB42EA">
            <w:pPr>
              <w:jc w:val="center"/>
              <w:rPr>
                <w:szCs w:val="26"/>
              </w:rPr>
            </w:pPr>
          </w:p>
        </w:tc>
        <w:tc>
          <w:tcPr>
            <w:tcW w:w="3150" w:type="dxa"/>
            <w:gridSpan w:val="2"/>
            <w:tcBorders>
              <w:top w:val="single" w:sz="6" w:space="0" w:color="auto"/>
              <w:left w:val="single" w:sz="6" w:space="0" w:color="auto"/>
              <w:bottom w:val="single" w:sz="4" w:space="0" w:color="auto"/>
              <w:right w:val="single" w:sz="6" w:space="0" w:color="auto"/>
            </w:tcBorders>
          </w:tcPr>
          <w:p w:rsidR="007000BC" w:rsidRPr="001101CC" w:rsidRDefault="007000BC" w:rsidP="00EB42EA">
            <w:pPr>
              <w:jc w:val="center"/>
              <w:rPr>
                <w:szCs w:val="26"/>
              </w:rPr>
            </w:pPr>
          </w:p>
          <w:p w:rsidR="007000BC" w:rsidRPr="001101CC" w:rsidRDefault="007000BC" w:rsidP="00EB42EA">
            <w:pPr>
              <w:jc w:val="center"/>
              <w:rPr>
                <w:szCs w:val="26"/>
              </w:rPr>
            </w:pPr>
          </w:p>
          <w:p w:rsidR="007000BC" w:rsidRPr="001101CC" w:rsidRDefault="007000BC" w:rsidP="00EB42EA">
            <w:pPr>
              <w:jc w:val="center"/>
              <w:rPr>
                <w:szCs w:val="26"/>
              </w:rPr>
            </w:pPr>
            <w:r w:rsidRPr="001101CC">
              <w:rPr>
                <w:szCs w:val="26"/>
              </w:rPr>
              <w:t>Đáp ứng</w:t>
            </w:r>
          </w:p>
          <w:p w:rsidR="007000BC" w:rsidRPr="001101CC" w:rsidRDefault="007000BC" w:rsidP="00EB42EA">
            <w:pPr>
              <w:jc w:val="center"/>
              <w:rPr>
                <w:szCs w:val="26"/>
              </w:rPr>
            </w:pPr>
            <w:r w:rsidRPr="001101CC">
              <w:rPr>
                <w:szCs w:val="26"/>
              </w:rPr>
              <w:t>Đáp ứng</w:t>
            </w:r>
          </w:p>
          <w:p w:rsidR="007000BC" w:rsidRPr="001101CC" w:rsidRDefault="007000BC" w:rsidP="00EB42EA">
            <w:pPr>
              <w:jc w:val="center"/>
              <w:rPr>
                <w:szCs w:val="26"/>
              </w:rPr>
            </w:pPr>
            <w:r w:rsidRPr="001101CC">
              <w:rPr>
                <w:szCs w:val="26"/>
              </w:rPr>
              <w:t>Đáp ứng</w:t>
            </w:r>
          </w:p>
          <w:p w:rsidR="007000BC" w:rsidRPr="001101CC" w:rsidRDefault="007000BC" w:rsidP="00EB42EA">
            <w:pPr>
              <w:jc w:val="center"/>
              <w:rPr>
                <w:szCs w:val="26"/>
              </w:rPr>
            </w:pPr>
            <w:r w:rsidRPr="001101CC">
              <w:rPr>
                <w:szCs w:val="26"/>
              </w:rPr>
              <w:t>Đáp ứng</w:t>
            </w:r>
          </w:p>
          <w:p w:rsidR="007000BC" w:rsidRPr="001101CC" w:rsidRDefault="007000BC" w:rsidP="00EB42EA">
            <w:pPr>
              <w:jc w:val="center"/>
              <w:rPr>
                <w:szCs w:val="26"/>
              </w:rPr>
            </w:pPr>
            <w:r w:rsidRPr="001101CC">
              <w:rPr>
                <w:szCs w:val="26"/>
              </w:rPr>
              <w:t>Đáp ứng</w:t>
            </w:r>
          </w:p>
        </w:tc>
        <w:tc>
          <w:tcPr>
            <w:tcW w:w="1214" w:type="dxa"/>
            <w:tcBorders>
              <w:top w:val="single" w:sz="6" w:space="0" w:color="auto"/>
              <w:left w:val="single" w:sz="6" w:space="0" w:color="auto"/>
              <w:bottom w:val="single" w:sz="4" w:space="0" w:color="auto"/>
              <w:right w:val="single" w:sz="6" w:space="0" w:color="auto"/>
            </w:tcBorders>
          </w:tcPr>
          <w:p w:rsidR="007000BC" w:rsidRPr="001101CC" w:rsidRDefault="007000BC" w:rsidP="00EB42EA">
            <w:pPr>
              <w:jc w:val="center"/>
              <w:rPr>
                <w:szCs w:val="26"/>
              </w:rPr>
            </w:pPr>
            <w:r w:rsidRPr="001101CC">
              <w:rPr>
                <w:szCs w:val="26"/>
              </w:rPr>
              <w:t>(*)</w:t>
            </w:r>
          </w:p>
        </w:tc>
      </w:tr>
      <w:tr w:rsidR="007000BC" w:rsidRPr="001101CC" w:rsidTr="00024DDA">
        <w:trPr>
          <w:gridAfter w:val="1"/>
          <w:wAfter w:w="47" w:type="dxa"/>
          <w:trHeight w:val="254"/>
        </w:trPr>
        <w:tc>
          <w:tcPr>
            <w:tcW w:w="658"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b/>
                <w:szCs w:val="26"/>
              </w:rPr>
            </w:pPr>
            <w:r w:rsidRPr="001101CC">
              <w:rPr>
                <w:b/>
                <w:szCs w:val="26"/>
              </w:rPr>
              <w:t>A</w:t>
            </w:r>
          </w:p>
        </w:tc>
        <w:tc>
          <w:tcPr>
            <w:tcW w:w="9187" w:type="dxa"/>
            <w:gridSpan w:val="5"/>
            <w:tcBorders>
              <w:top w:val="single" w:sz="4" w:space="0" w:color="auto"/>
              <w:left w:val="single" w:sz="4" w:space="0" w:color="auto"/>
              <w:bottom w:val="single" w:sz="4" w:space="0" w:color="auto"/>
              <w:right w:val="single" w:sz="4" w:space="0" w:color="auto"/>
            </w:tcBorders>
          </w:tcPr>
          <w:p w:rsidR="007000BC" w:rsidRPr="001101CC" w:rsidRDefault="007000BC" w:rsidP="00EB42EA">
            <w:pPr>
              <w:rPr>
                <w:b/>
                <w:szCs w:val="26"/>
              </w:rPr>
            </w:pPr>
            <w:r w:rsidRPr="001101CC">
              <w:rPr>
                <w:b/>
                <w:szCs w:val="26"/>
              </w:rPr>
              <w:t>Khi sử dụng kẹp nối rẽ cho nhánh rẽ là dây nhôm lõi thép:</w:t>
            </w:r>
          </w:p>
        </w:tc>
      </w:tr>
      <w:tr w:rsidR="007000BC" w:rsidRPr="001101CC" w:rsidTr="00024DDA">
        <w:trPr>
          <w:gridAfter w:val="1"/>
          <w:wAfter w:w="47" w:type="dxa"/>
          <w:trHeight w:val="254"/>
        </w:trPr>
        <w:tc>
          <w:tcPr>
            <w:tcW w:w="658"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tc>
        <w:tc>
          <w:tcPr>
            <w:tcW w:w="4045"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rPr>
                <w:szCs w:val="26"/>
              </w:rPr>
            </w:pPr>
          </w:p>
        </w:tc>
        <w:tc>
          <w:tcPr>
            <w:tcW w:w="778"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tc>
        <w:tc>
          <w:tcPr>
            <w:tcW w:w="1840"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r w:rsidRPr="001101CC">
              <w:rPr>
                <w:szCs w:val="26"/>
              </w:rPr>
              <w:t>Tiết diện</w:t>
            </w:r>
          </w:p>
          <w:p w:rsidR="007000BC" w:rsidRPr="001101CC" w:rsidRDefault="007000BC" w:rsidP="00EB42EA">
            <w:pPr>
              <w:jc w:val="center"/>
              <w:rPr>
                <w:szCs w:val="26"/>
              </w:rPr>
            </w:pPr>
            <w:r w:rsidRPr="001101CC">
              <w:rPr>
                <w:szCs w:val="26"/>
              </w:rPr>
              <w:t>[mm</w:t>
            </w:r>
            <w:r w:rsidRPr="001101CC">
              <w:rPr>
                <w:szCs w:val="26"/>
                <w:vertAlign w:val="superscript"/>
              </w:rPr>
              <w:t>2</w:t>
            </w:r>
            <w:r w:rsidRPr="001101CC">
              <w:rPr>
                <w:szCs w:val="26"/>
              </w:rPr>
              <w:t>]</w:t>
            </w:r>
          </w:p>
          <w:p w:rsidR="007000BC" w:rsidRPr="001101CC" w:rsidRDefault="007000BC" w:rsidP="00EB42EA">
            <w:pPr>
              <w:jc w:val="center"/>
              <w:rPr>
                <w:szCs w:val="26"/>
              </w:rPr>
            </w:pPr>
          </w:p>
        </w:tc>
        <w:tc>
          <w:tcPr>
            <w:tcW w:w="1310"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r w:rsidRPr="001101CC">
              <w:rPr>
                <w:szCs w:val="26"/>
              </w:rPr>
              <w:t>đường kính [mm]</w:t>
            </w:r>
          </w:p>
        </w:tc>
        <w:tc>
          <w:tcPr>
            <w:tcW w:w="1214" w:type="dxa"/>
            <w:vMerge w:val="restart"/>
            <w:tcBorders>
              <w:top w:val="single" w:sz="4" w:space="0" w:color="auto"/>
              <w:left w:val="single" w:sz="4" w:space="0" w:color="auto"/>
              <w:bottom w:val="single" w:sz="4" w:space="0" w:color="auto"/>
              <w:right w:val="single" w:sz="6" w:space="0" w:color="auto"/>
            </w:tcBorders>
          </w:tcPr>
          <w:p w:rsidR="007000BC" w:rsidRPr="001101CC" w:rsidRDefault="007000BC" w:rsidP="00EB42EA">
            <w:pPr>
              <w:jc w:val="center"/>
              <w:rPr>
                <w:szCs w:val="26"/>
              </w:rPr>
            </w:pPr>
            <w:r w:rsidRPr="001101CC">
              <w:rPr>
                <w:szCs w:val="26"/>
              </w:rPr>
              <w:t>(*)</w:t>
            </w:r>
          </w:p>
        </w:tc>
      </w:tr>
      <w:tr w:rsidR="007000BC" w:rsidRPr="001101CC" w:rsidTr="00024DDA">
        <w:trPr>
          <w:gridAfter w:val="1"/>
          <w:wAfter w:w="47" w:type="dxa"/>
          <w:trHeight w:val="254"/>
        </w:trPr>
        <w:tc>
          <w:tcPr>
            <w:tcW w:w="658" w:type="dxa"/>
            <w:tcBorders>
              <w:top w:val="single" w:sz="4" w:space="0" w:color="auto"/>
              <w:left w:val="single" w:sz="4" w:space="0" w:color="auto"/>
              <w:bottom w:val="single" w:sz="4" w:space="0" w:color="auto"/>
              <w:right w:val="single" w:sz="4" w:space="0" w:color="auto"/>
            </w:tcBorders>
          </w:tcPr>
          <w:p w:rsidR="007000BC" w:rsidRPr="001101CC" w:rsidRDefault="007000BC" w:rsidP="0003131A">
            <w:pPr>
              <w:numPr>
                <w:ilvl w:val="0"/>
                <w:numId w:val="65"/>
              </w:numPr>
              <w:spacing w:before="0" w:after="0"/>
              <w:jc w:val="center"/>
              <w:rPr>
                <w:szCs w:val="26"/>
              </w:rPr>
            </w:pPr>
          </w:p>
        </w:tc>
        <w:tc>
          <w:tcPr>
            <w:tcW w:w="4045"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rPr>
                <w:szCs w:val="26"/>
              </w:rPr>
            </w:pPr>
            <w:r w:rsidRPr="001101CC">
              <w:rPr>
                <w:szCs w:val="26"/>
              </w:rPr>
              <w:t>Phạm vi nối của kẹp loại 1:</w:t>
            </w:r>
          </w:p>
          <w:p w:rsidR="007000BC" w:rsidRPr="001101CC" w:rsidRDefault="007000BC" w:rsidP="00EB42EA">
            <w:pPr>
              <w:rPr>
                <w:szCs w:val="26"/>
              </w:rPr>
            </w:pPr>
            <w:r w:rsidRPr="001101CC">
              <w:rPr>
                <w:szCs w:val="26"/>
              </w:rPr>
              <w:t>- Rãnh A</w:t>
            </w:r>
          </w:p>
          <w:p w:rsidR="007000BC" w:rsidRPr="001101CC" w:rsidRDefault="007000BC" w:rsidP="00EB42EA">
            <w:pPr>
              <w:rPr>
                <w:szCs w:val="26"/>
              </w:rPr>
            </w:pPr>
            <w:r w:rsidRPr="001101CC">
              <w:rPr>
                <w:szCs w:val="26"/>
              </w:rPr>
              <w:t>- Rãnh B</w:t>
            </w:r>
          </w:p>
        </w:tc>
        <w:tc>
          <w:tcPr>
            <w:tcW w:w="778"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tc>
        <w:tc>
          <w:tcPr>
            <w:tcW w:w="1840"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p w:rsidR="007000BC" w:rsidRPr="001101CC" w:rsidRDefault="007000BC" w:rsidP="00EB42EA">
            <w:pPr>
              <w:jc w:val="center"/>
              <w:rPr>
                <w:szCs w:val="26"/>
              </w:rPr>
            </w:pPr>
            <w:r w:rsidRPr="001101CC">
              <w:rPr>
                <w:szCs w:val="26"/>
              </w:rPr>
              <w:t>25-50/8</w:t>
            </w:r>
          </w:p>
          <w:p w:rsidR="007000BC" w:rsidRPr="001101CC" w:rsidRDefault="007000BC" w:rsidP="00EB42EA">
            <w:pPr>
              <w:jc w:val="center"/>
              <w:rPr>
                <w:szCs w:val="26"/>
              </w:rPr>
            </w:pPr>
            <w:r w:rsidRPr="001101CC">
              <w:rPr>
                <w:szCs w:val="26"/>
              </w:rPr>
              <w:t>25-50/8</w:t>
            </w:r>
          </w:p>
        </w:tc>
        <w:tc>
          <w:tcPr>
            <w:tcW w:w="1310"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p w:rsidR="007000BC" w:rsidRPr="001101CC" w:rsidRDefault="007000BC" w:rsidP="00EB42EA">
            <w:pPr>
              <w:jc w:val="center"/>
              <w:rPr>
                <w:szCs w:val="26"/>
              </w:rPr>
            </w:pPr>
            <w:r w:rsidRPr="001101CC">
              <w:rPr>
                <w:szCs w:val="26"/>
              </w:rPr>
              <w:t>6,9-10</w:t>
            </w:r>
          </w:p>
          <w:p w:rsidR="007000BC" w:rsidRPr="001101CC" w:rsidRDefault="007000BC" w:rsidP="00EB42EA">
            <w:pPr>
              <w:jc w:val="center"/>
              <w:rPr>
                <w:szCs w:val="26"/>
              </w:rPr>
            </w:pPr>
            <w:r w:rsidRPr="001101CC">
              <w:rPr>
                <w:szCs w:val="26"/>
              </w:rPr>
              <w:t>6,9-10</w:t>
            </w:r>
          </w:p>
        </w:tc>
        <w:tc>
          <w:tcPr>
            <w:tcW w:w="1214" w:type="dxa"/>
            <w:vMerge/>
            <w:tcBorders>
              <w:top w:val="single" w:sz="4" w:space="0" w:color="auto"/>
              <w:left w:val="single" w:sz="4" w:space="0" w:color="auto"/>
              <w:right w:val="single" w:sz="6" w:space="0" w:color="auto"/>
            </w:tcBorders>
          </w:tcPr>
          <w:p w:rsidR="007000BC" w:rsidRPr="001101CC" w:rsidRDefault="007000BC" w:rsidP="00EB42EA">
            <w:pPr>
              <w:jc w:val="center"/>
              <w:rPr>
                <w:szCs w:val="26"/>
              </w:rPr>
            </w:pPr>
          </w:p>
        </w:tc>
      </w:tr>
      <w:tr w:rsidR="007000BC" w:rsidRPr="001101CC" w:rsidTr="00024DDA">
        <w:trPr>
          <w:gridAfter w:val="1"/>
          <w:wAfter w:w="47" w:type="dxa"/>
          <w:trHeight w:val="254"/>
        </w:trPr>
        <w:tc>
          <w:tcPr>
            <w:tcW w:w="658" w:type="dxa"/>
            <w:tcBorders>
              <w:top w:val="single" w:sz="4" w:space="0" w:color="auto"/>
              <w:left w:val="single" w:sz="4" w:space="0" w:color="auto"/>
              <w:bottom w:val="single" w:sz="4" w:space="0" w:color="auto"/>
              <w:right w:val="single" w:sz="4" w:space="0" w:color="auto"/>
            </w:tcBorders>
          </w:tcPr>
          <w:p w:rsidR="007000BC" w:rsidRPr="001101CC" w:rsidRDefault="007000BC" w:rsidP="0003131A">
            <w:pPr>
              <w:numPr>
                <w:ilvl w:val="0"/>
                <w:numId w:val="65"/>
              </w:numPr>
              <w:spacing w:before="0" w:after="0"/>
              <w:jc w:val="center"/>
              <w:rPr>
                <w:szCs w:val="26"/>
              </w:rPr>
            </w:pPr>
          </w:p>
        </w:tc>
        <w:tc>
          <w:tcPr>
            <w:tcW w:w="4045"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rPr>
                <w:szCs w:val="26"/>
              </w:rPr>
            </w:pPr>
            <w:r w:rsidRPr="001101CC">
              <w:rPr>
                <w:szCs w:val="26"/>
              </w:rPr>
              <w:t>Phạm vi nối của kẹp loại 3:</w:t>
            </w:r>
          </w:p>
          <w:p w:rsidR="007000BC" w:rsidRPr="001101CC" w:rsidRDefault="007000BC" w:rsidP="00EB42EA">
            <w:pPr>
              <w:rPr>
                <w:szCs w:val="26"/>
              </w:rPr>
            </w:pPr>
            <w:r w:rsidRPr="001101CC">
              <w:rPr>
                <w:szCs w:val="26"/>
              </w:rPr>
              <w:t>- Rãnh A</w:t>
            </w:r>
          </w:p>
          <w:p w:rsidR="007000BC" w:rsidRPr="001101CC" w:rsidRDefault="007000BC" w:rsidP="00EB42EA">
            <w:pPr>
              <w:rPr>
                <w:szCs w:val="26"/>
              </w:rPr>
            </w:pPr>
            <w:r w:rsidRPr="001101CC">
              <w:rPr>
                <w:szCs w:val="26"/>
              </w:rPr>
              <w:t>- Rãnh B</w:t>
            </w:r>
          </w:p>
        </w:tc>
        <w:tc>
          <w:tcPr>
            <w:tcW w:w="778"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tc>
        <w:tc>
          <w:tcPr>
            <w:tcW w:w="1840"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p w:rsidR="007000BC" w:rsidRPr="001101CC" w:rsidRDefault="007000BC" w:rsidP="00EB42EA">
            <w:pPr>
              <w:jc w:val="center"/>
              <w:rPr>
                <w:szCs w:val="26"/>
              </w:rPr>
            </w:pPr>
            <w:r w:rsidRPr="001101CC">
              <w:rPr>
                <w:szCs w:val="26"/>
              </w:rPr>
              <w:t>95/16</w:t>
            </w:r>
          </w:p>
          <w:p w:rsidR="007000BC" w:rsidRPr="001101CC" w:rsidRDefault="007000BC" w:rsidP="00EB42EA">
            <w:pPr>
              <w:jc w:val="center"/>
              <w:rPr>
                <w:szCs w:val="26"/>
              </w:rPr>
            </w:pPr>
            <w:r w:rsidRPr="001101CC">
              <w:rPr>
                <w:szCs w:val="26"/>
              </w:rPr>
              <w:t>25-50/8</w:t>
            </w:r>
          </w:p>
        </w:tc>
        <w:tc>
          <w:tcPr>
            <w:tcW w:w="1310"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p w:rsidR="007000BC" w:rsidRPr="001101CC" w:rsidRDefault="007000BC" w:rsidP="00EB42EA">
            <w:pPr>
              <w:jc w:val="center"/>
              <w:rPr>
                <w:szCs w:val="26"/>
              </w:rPr>
            </w:pPr>
            <w:r w:rsidRPr="001101CC">
              <w:rPr>
                <w:szCs w:val="26"/>
              </w:rPr>
              <w:t>13,4-13,8</w:t>
            </w:r>
          </w:p>
          <w:p w:rsidR="007000BC" w:rsidRPr="001101CC" w:rsidRDefault="007000BC" w:rsidP="00EB42EA">
            <w:pPr>
              <w:jc w:val="center"/>
              <w:rPr>
                <w:szCs w:val="26"/>
              </w:rPr>
            </w:pPr>
            <w:r w:rsidRPr="001101CC">
              <w:rPr>
                <w:szCs w:val="26"/>
              </w:rPr>
              <w:t>6,9-10</w:t>
            </w:r>
          </w:p>
        </w:tc>
        <w:tc>
          <w:tcPr>
            <w:tcW w:w="1214" w:type="dxa"/>
            <w:vMerge/>
            <w:tcBorders>
              <w:left w:val="single" w:sz="4" w:space="0" w:color="auto"/>
              <w:right w:val="single" w:sz="6" w:space="0" w:color="auto"/>
            </w:tcBorders>
          </w:tcPr>
          <w:p w:rsidR="007000BC" w:rsidRPr="001101CC" w:rsidRDefault="007000BC" w:rsidP="00EB42EA">
            <w:pPr>
              <w:jc w:val="center"/>
              <w:rPr>
                <w:szCs w:val="26"/>
              </w:rPr>
            </w:pPr>
          </w:p>
        </w:tc>
      </w:tr>
      <w:tr w:rsidR="007000BC" w:rsidRPr="001101CC" w:rsidTr="00024DDA">
        <w:trPr>
          <w:gridAfter w:val="1"/>
          <w:wAfter w:w="47" w:type="dxa"/>
          <w:trHeight w:val="254"/>
        </w:trPr>
        <w:tc>
          <w:tcPr>
            <w:tcW w:w="658" w:type="dxa"/>
            <w:tcBorders>
              <w:top w:val="single" w:sz="4" w:space="0" w:color="auto"/>
              <w:left w:val="single" w:sz="4" w:space="0" w:color="auto"/>
              <w:bottom w:val="single" w:sz="4" w:space="0" w:color="auto"/>
              <w:right w:val="single" w:sz="4" w:space="0" w:color="auto"/>
            </w:tcBorders>
          </w:tcPr>
          <w:p w:rsidR="007000BC" w:rsidRPr="001101CC" w:rsidRDefault="007000BC" w:rsidP="0003131A">
            <w:pPr>
              <w:numPr>
                <w:ilvl w:val="0"/>
                <w:numId w:val="65"/>
              </w:numPr>
              <w:spacing w:before="0" w:after="0"/>
              <w:jc w:val="center"/>
              <w:rPr>
                <w:szCs w:val="26"/>
              </w:rPr>
            </w:pPr>
          </w:p>
        </w:tc>
        <w:tc>
          <w:tcPr>
            <w:tcW w:w="4045"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rPr>
                <w:szCs w:val="26"/>
              </w:rPr>
            </w:pPr>
            <w:r w:rsidRPr="001101CC">
              <w:rPr>
                <w:szCs w:val="26"/>
              </w:rPr>
              <w:t>Phạm vi nối của kẹp loại 5:</w:t>
            </w:r>
          </w:p>
          <w:p w:rsidR="007000BC" w:rsidRPr="001101CC" w:rsidRDefault="007000BC" w:rsidP="00EB42EA">
            <w:pPr>
              <w:rPr>
                <w:szCs w:val="26"/>
              </w:rPr>
            </w:pPr>
            <w:r w:rsidRPr="001101CC">
              <w:rPr>
                <w:szCs w:val="26"/>
              </w:rPr>
              <w:t>- Rãnh A</w:t>
            </w:r>
          </w:p>
          <w:p w:rsidR="007000BC" w:rsidRPr="001101CC" w:rsidRDefault="007000BC" w:rsidP="00EB42EA">
            <w:pPr>
              <w:rPr>
                <w:szCs w:val="26"/>
              </w:rPr>
            </w:pPr>
            <w:r w:rsidRPr="001101CC">
              <w:rPr>
                <w:szCs w:val="26"/>
              </w:rPr>
              <w:t>- Rãnh B</w:t>
            </w:r>
          </w:p>
        </w:tc>
        <w:tc>
          <w:tcPr>
            <w:tcW w:w="778"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tc>
        <w:tc>
          <w:tcPr>
            <w:tcW w:w="1840"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p w:rsidR="007000BC" w:rsidRPr="001101CC" w:rsidRDefault="007000BC" w:rsidP="00EB42EA">
            <w:pPr>
              <w:jc w:val="center"/>
              <w:rPr>
                <w:szCs w:val="26"/>
              </w:rPr>
            </w:pPr>
            <w:r w:rsidRPr="001101CC">
              <w:rPr>
                <w:szCs w:val="26"/>
              </w:rPr>
              <w:t>70/11-95/16</w:t>
            </w:r>
          </w:p>
          <w:p w:rsidR="007000BC" w:rsidRPr="001101CC" w:rsidRDefault="007000BC" w:rsidP="00EB42EA">
            <w:pPr>
              <w:jc w:val="center"/>
              <w:rPr>
                <w:szCs w:val="26"/>
              </w:rPr>
            </w:pPr>
            <w:r w:rsidRPr="001101CC">
              <w:rPr>
                <w:szCs w:val="26"/>
              </w:rPr>
              <w:t>70/11-95/16</w:t>
            </w:r>
          </w:p>
        </w:tc>
        <w:tc>
          <w:tcPr>
            <w:tcW w:w="1310"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p w:rsidR="007000BC" w:rsidRPr="001101CC" w:rsidRDefault="007000BC" w:rsidP="00EB42EA">
            <w:pPr>
              <w:jc w:val="center"/>
              <w:rPr>
                <w:szCs w:val="26"/>
              </w:rPr>
            </w:pPr>
            <w:r w:rsidRPr="001101CC">
              <w:rPr>
                <w:szCs w:val="26"/>
              </w:rPr>
              <w:t>11,2-13,8</w:t>
            </w:r>
          </w:p>
          <w:p w:rsidR="007000BC" w:rsidRPr="001101CC" w:rsidRDefault="007000BC" w:rsidP="00EB42EA">
            <w:pPr>
              <w:jc w:val="center"/>
              <w:rPr>
                <w:szCs w:val="26"/>
              </w:rPr>
            </w:pPr>
            <w:r w:rsidRPr="001101CC">
              <w:rPr>
                <w:szCs w:val="26"/>
              </w:rPr>
              <w:t>11,2-13,8</w:t>
            </w:r>
          </w:p>
        </w:tc>
        <w:tc>
          <w:tcPr>
            <w:tcW w:w="1214" w:type="dxa"/>
            <w:vMerge/>
            <w:tcBorders>
              <w:left w:val="single" w:sz="4" w:space="0" w:color="auto"/>
              <w:right w:val="single" w:sz="6" w:space="0" w:color="auto"/>
            </w:tcBorders>
          </w:tcPr>
          <w:p w:rsidR="007000BC" w:rsidRPr="001101CC" w:rsidRDefault="007000BC" w:rsidP="00EB42EA">
            <w:pPr>
              <w:jc w:val="center"/>
              <w:rPr>
                <w:szCs w:val="26"/>
              </w:rPr>
            </w:pPr>
          </w:p>
        </w:tc>
      </w:tr>
      <w:tr w:rsidR="007000BC" w:rsidRPr="001101CC" w:rsidTr="00024DDA">
        <w:trPr>
          <w:gridAfter w:val="1"/>
          <w:wAfter w:w="47" w:type="dxa"/>
          <w:trHeight w:val="254"/>
        </w:trPr>
        <w:tc>
          <w:tcPr>
            <w:tcW w:w="658" w:type="dxa"/>
            <w:tcBorders>
              <w:top w:val="single" w:sz="4" w:space="0" w:color="auto"/>
              <w:left w:val="single" w:sz="4" w:space="0" w:color="auto"/>
              <w:bottom w:val="single" w:sz="4" w:space="0" w:color="auto"/>
              <w:right w:val="single" w:sz="4" w:space="0" w:color="auto"/>
            </w:tcBorders>
          </w:tcPr>
          <w:p w:rsidR="007000BC" w:rsidRPr="001101CC" w:rsidRDefault="007000BC" w:rsidP="0003131A">
            <w:pPr>
              <w:numPr>
                <w:ilvl w:val="0"/>
                <w:numId w:val="65"/>
              </w:numPr>
              <w:spacing w:before="0" w:after="0"/>
              <w:jc w:val="center"/>
              <w:rPr>
                <w:szCs w:val="26"/>
              </w:rPr>
            </w:pPr>
          </w:p>
        </w:tc>
        <w:tc>
          <w:tcPr>
            <w:tcW w:w="4045"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rPr>
                <w:szCs w:val="26"/>
              </w:rPr>
            </w:pPr>
            <w:r w:rsidRPr="001101CC">
              <w:rPr>
                <w:szCs w:val="26"/>
              </w:rPr>
              <w:t>Phạm vi nối của kẹp loại 6:</w:t>
            </w:r>
          </w:p>
          <w:p w:rsidR="007000BC" w:rsidRPr="001101CC" w:rsidRDefault="007000BC" w:rsidP="00EB42EA">
            <w:pPr>
              <w:rPr>
                <w:szCs w:val="26"/>
              </w:rPr>
            </w:pPr>
            <w:r w:rsidRPr="001101CC">
              <w:rPr>
                <w:szCs w:val="26"/>
              </w:rPr>
              <w:t>- Rãnh A</w:t>
            </w:r>
          </w:p>
          <w:p w:rsidR="007000BC" w:rsidRPr="001101CC" w:rsidRDefault="007000BC" w:rsidP="00EB42EA">
            <w:pPr>
              <w:rPr>
                <w:szCs w:val="26"/>
              </w:rPr>
            </w:pPr>
            <w:r w:rsidRPr="001101CC">
              <w:rPr>
                <w:szCs w:val="26"/>
              </w:rPr>
              <w:t>- Rãnh B</w:t>
            </w:r>
          </w:p>
        </w:tc>
        <w:tc>
          <w:tcPr>
            <w:tcW w:w="778"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tc>
        <w:tc>
          <w:tcPr>
            <w:tcW w:w="1840"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p w:rsidR="007000BC" w:rsidRPr="001101CC" w:rsidRDefault="007000BC" w:rsidP="00EB42EA">
            <w:pPr>
              <w:jc w:val="center"/>
              <w:rPr>
                <w:szCs w:val="26"/>
              </w:rPr>
            </w:pPr>
            <w:r w:rsidRPr="001101CC">
              <w:rPr>
                <w:szCs w:val="26"/>
              </w:rPr>
              <w:t>120/19-240/32</w:t>
            </w:r>
          </w:p>
          <w:p w:rsidR="007000BC" w:rsidRPr="001101CC" w:rsidRDefault="007000BC" w:rsidP="00EB42EA">
            <w:pPr>
              <w:jc w:val="center"/>
              <w:rPr>
                <w:szCs w:val="26"/>
              </w:rPr>
            </w:pPr>
            <w:r w:rsidRPr="001101CC">
              <w:rPr>
                <w:szCs w:val="26"/>
              </w:rPr>
              <w:t>25-50/8</w:t>
            </w:r>
          </w:p>
        </w:tc>
        <w:tc>
          <w:tcPr>
            <w:tcW w:w="1310"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p w:rsidR="007000BC" w:rsidRPr="001101CC" w:rsidRDefault="007000BC" w:rsidP="00EB42EA">
            <w:pPr>
              <w:jc w:val="center"/>
              <w:rPr>
                <w:szCs w:val="26"/>
              </w:rPr>
            </w:pPr>
            <w:r w:rsidRPr="001101CC">
              <w:rPr>
                <w:szCs w:val="26"/>
              </w:rPr>
              <w:t>14,8-22,1</w:t>
            </w:r>
          </w:p>
          <w:p w:rsidR="007000BC" w:rsidRPr="001101CC" w:rsidRDefault="007000BC" w:rsidP="00EB42EA">
            <w:pPr>
              <w:jc w:val="center"/>
              <w:rPr>
                <w:szCs w:val="26"/>
              </w:rPr>
            </w:pPr>
            <w:r w:rsidRPr="001101CC">
              <w:rPr>
                <w:szCs w:val="26"/>
              </w:rPr>
              <w:t>6,9-10</w:t>
            </w:r>
          </w:p>
        </w:tc>
        <w:tc>
          <w:tcPr>
            <w:tcW w:w="1214" w:type="dxa"/>
            <w:vMerge/>
            <w:tcBorders>
              <w:left w:val="single" w:sz="4" w:space="0" w:color="auto"/>
              <w:right w:val="single" w:sz="6" w:space="0" w:color="auto"/>
            </w:tcBorders>
          </w:tcPr>
          <w:p w:rsidR="007000BC" w:rsidRPr="001101CC" w:rsidRDefault="007000BC" w:rsidP="00EB42EA">
            <w:pPr>
              <w:jc w:val="center"/>
              <w:rPr>
                <w:szCs w:val="26"/>
              </w:rPr>
            </w:pPr>
          </w:p>
        </w:tc>
      </w:tr>
      <w:tr w:rsidR="007000BC" w:rsidRPr="001101CC" w:rsidTr="00024DDA">
        <w:trPr>
          <w:gridAfter w:val="1"/>
          <w:wAfter w:w="47" w:type="dxa"/>
          <w:trHeight w:val="1429"/>
        </w:trPr>
        <w:tc>
          <w:tcPr>
            <w:tcW w:w="658" w:type="dxa"/>
            <w:tcBorders>
              <w:top w:val="single" w:sz="4" w:space="0" w:color="auto"/>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4" w:space="0" w:color="auto"/>
              <w:left w:val="single" w:sz="6" w:space="0" w:color="000000"/>
              <w:bottom w:val="single" w:sz="2" w:space="0" w:color="000000"/>
            </w:tcBorders>
          </w:tcPr>
          <w:p w:rsidR="007000BC" w:rsidRPr="001101CC" w:rsidRDefault="007000BC" w:rsidP="00EB42EA">
            <w:pPr>
              <w:rPr>
                <w:szCs w:val="26"/>
              </w:rPr>
            </w:pPr>
            <w:r w:rsidRPr="001101CC">
              <w:rPr>
                <w:szCs w:val="26"/>
              </w:rPr>
              <w:t>Phạm vi nối của kẹp loại 9:</w:t>
            </w:r>
          </w:p>
          <w:p w:rsidR="007000BC" w:rsidRPr="001101CC" w:rsidRDefault="007000BC" w:rsidP="00EB42EA">
            <w:pPr>
              <w:rPr>
                <w:szCs w:val="26"/>
              </w:rPr>
            </w:pPr>
            <w:r w:rsidRPr="001101CC">
              <w:rPr>
                <w:szCs w:val="26"/>
              </w:rPr>
              <w:t>- Rãnh A</w:t>
            </w:r>
          </w:p>
          <w:p w:rsidR="007000BC" w:rsidRPr="001101CC" w:rsidRDefault="007000BC" w:rsidP="00EB42EA">
            <w:pPr>
              <w:rPr>
                <w:szCs w:val="26"/>
              </w:rPr>
            </w:pPr>
            <w:r w:rsidRPr="001101CC">
              <w:rPr>
                <w:szCs w:val="26"/>
              </w:rPr>
              <w:t>- Rãnh B</w:t>
            </w:r>
          </w:p>
        </w:tc>
        <w:tc>
          <w:tcPr>
            <w:tcW w:w="778" w:type="dxa"/>
            <w:tcBorders>
              <w:top w:val="single" w:sz="4"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p>
        </w:tc>
        <w:tc>
          <w:tcPr>
            <w:tcW w:w="1840" w:type="dxa"/>
            <w:tcBorders>
              <w:top w:val="single" w:sz="4"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p>
          <w:p w:rsidR="007000BC" w:rsidRPr="001101CC" w:rsidRDefault="007000BC" w:rsidP="00EB42EA">
            <w:pPr>
              <w:jc w:val="center"/>
              <w:rPr>
                <w:szCs w:val="26"/>
              </w:rPr>
            </w:pPr>
            <w:r w:rsidRPr="001101CC">
              <w:rPr>
                <w:szCs w:val="26"/>
              </w:rPr>
              <w:t>150/19-240/32</w:t>
            </w:r>
          </w:p>
          <w:p w:rsidR="007000BC" w:rsidRPr="001101CC" w:rsidRDefault="007000BC" w:rsidP="00EB42EA">
            <w:pPr>
              <w:jc w:val="center"/>
              <w:rPr>
                <w:szCs w:val="26"/>
              </w:rPr>
            </w:pPr>
            <w:r w:rsidRPr="001101CC">
              <w:rPr>
                <w:szCs w:val="26"/>
              </w:rPr>
              <w:t>150/19-240/32</w:t>
            </w:r>
          </w:p>
        </w:tc>
        <w:tc>
          <w:tcPr>
            <w:tcW w:w="1310" w:type="dxa"/>
            <w:tcBorders>
              <w:top w:val="single" w:sz="4"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p>
          <w:p w:rsidR="007000BC" w:rsidRPr="001101CC" w:rsidRDefault="007000BC" w:rsidP="00EB42EA">
            <w:pPr>
              <w:jc w:val="center"/>
              <w:rPr>
                <w:szCs w:val="26"/>
              </w:rPr>
            </w:pPr>
            <w:r w:rsidRPr="001101CC">
              <w:rPr>
                <w:szCs w:val="26"/>
              </w:rPr>
              <w:t>16,5-22,1</w:t>
            </w:r>
          </w:p>
          <w:p w:rsidR="007000BC" w:rsidRPr="001101CC" w:rsidRDefault="007000BC" w:rsidP="00EB42EA">
            <w:pPr>
              <w:jc w:val="center"/>
              <w:rPr>
                <w:szCs w:val="26"/>
              </w:rPr>
            </w:pPr>
            <w:r w:rsidRPr="001101CC">
              <w:rPr>
                <w:szCs w:val="26"/>
              </w:rPr>
              <w:t>16,5-22,1</w:t>
            </w:r>
          </w:p>
        </w:tc>
        <w:tc>
          <w:tcPr>
            <w:tcW w:w="1214" w:type="dxa"/>
            <w:vMerge/>
            <w:tcBorders>
              <w:left w:val="single" w:sz="6" w:space="0" w:color="auto"/>
              <w:right w:val="single" w:sz="6" w:space="0" w:color="auto"/>
            </w:tcBorders>
          </w:tcPr>
          <w:p w:rsidR="007000BC" w:rsidRPr="001101CC" w:rsidRDefault="007000BC" w:rsidP="00EB42EA">
            <w:pPr>
              <w:jc w:val="center"/>
              <w:rPr>
                <w:szCs w:val="26"/>
              </w:rPr>
            </w:pPr>
          </w:p>
        </w:tc>
      </w:tr>
      <w:tr w:rsidR="007000BC" w:rsidRPr="001101CC" w:rsidTr="00024DDA">
        <w:trPr>
          <w:trHeight w:val="254"/>
        </w:trPr>
        <w:tc>
          <w:tcPr>
            <w:tcW w:w="658" w:type="dxa"/>
            <w:tcBorders>
              <w:top w:val="single" w:sz="4" w:space="0" w:color="auto"/>
              <w:left w:val="single" w:sz="6" w:space="0" w:color="000000"/>
              <w:bottom w:val="single" w:sz="4" w:space="0" w:color="auto"/>
              <w:right w:val="single" w:sz="6" w:space="0" w:color="000000"/>
            </w:tcBorders>
          </w:tcPr>
          <w:p w:rsidR="007000BC" w:rsidRPr="001101CC" w:rsidRDefault="007000BC" w:rsidP="00EB42EA">
            <w:pPr>
              <w:jc w:val="center"/>
              <w:rPr>
                <w:b/>
                <w:szCs w:val="26"/>
              </w:rPr>
            </w:pPr>
            <w:r w:rsidRPr="001101CC">
              <w:rPr>
                <w:b/>
                <w:szCs w:val="26"/>
              </w:rPr>
              <w:t>B</w:t>
            </w:r>
          </w:p>
        </w:tc>
        <w:tc>
          <w:tcPr>
            <w:tcW w:w="9234" w:type="dxa"/>
            <w:gridSpan w:val="6"/>
            <w:tcBorders>
              <w:top w:val="single" w:sz="4" w:space="0" w:color="auto"/>
              <w:left w:val="single" w:sz="6" w:space="0" w:color="000000"/>
              <w:bottom w:val="single" w:sz="4" w:space="0" w:color="auto"/>
              <w:right w:val="single" w:sz="6" w:space="0" w:color="auto"/>
            </w:tcBorders>
          </w:tcPr>
          <w:p w:rsidR="007000BC" w:rsidRPr="001101CC" w:rsidRDefault="007000BC" w:rsidP="00EB42EA">
            <w:pPr>
              <w:rPr>
                <w:b/>
                <w:szCs w:val="26"/>
              </w:rPr>
            </w:pPr>
            <w:r w:rsidRPr="001101CC">
              <w:rPr>
                <w:b/>
                <w:szCs w:val="26"/>
              </w:rPr>
              <w:t>Khi sử dụng kẹp nối rẽ có kích thước các rãnh đáp ứng yêu cầu như trong mục A (sử dụng cho dây nhôm lõi thép) cho nhánh rẽ là dây đồng:</w:t>
            </w:r>
          </w:p>
        </w:tc>
      </w:tr>
      <w:tr w:rsidR="007000BC" w:rsidRPr="001101CC" w:rsidTr="00024DDA">
        <w:trPr>
          <w:trHeight w:val="1110"/>
        </w:trPr>
        <w:tc>
          <w:tcPr>
            <w:tcW w:w="658" w:type="dxa"/>
            <w:tcBorders>
              <w:top w:val="single" w:sz="4" w:space="0" w:color="auto"/>
              <w:left w:val="single" w:sz="4" w:space="0" w:color="auto"/>
              <w:bottom w:val="single" w:sz="4" w:space="0" w:color="auto"/>
              <w:right w:val="single" w:sz="4" w:space="0" w:color="auto"/>
            </w:tcBorders>
          </w:tcPr>
          <w:p w:rsidR="007000BC" w:rsidRPr="001101CC" w:rsidRDefault="007000BC" w:rsidP="0003131A">
            <w:pPr>
              <w:numPr>
                <w:ilvl w:val="0"/>
                <w:numId w:val="65"/>
              </w:numPr>
              <w:spacing w:before="0" w:after="0"/>
              <w:jc w:val="center"/>
              <w:rPr>
                <w:szCs w:val="26"/>
              </w:rPr>
            </w:pPr>
          </w:p>
        </w:tc>
        <w:tc>
          <w:tcPr>
            <w:tcW w:w="4045"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rPr>
                <w:szCs w:val="26"/>
              </w:rPr>
            </w:pPr>
            <w:r w:rsidRPr="001101CC">
              <w:rPr>
                <w:szCs w:val="26"/>
              </w:rPr>
              <w:t>Phạm vi nối của kẹp loại 1:</w:t>
            </w:r>
          </w:p>
          <w:p w:rsidR="007000BC" w:rsidRPr="001101CC" w:rsidRDefault="007000BC" w:rsidP="00EB42EA">
            <w:pPr>
              <w:rPr>
                <w:szCs w:val="26"/>
              </w:rPr>
            </w:pPr>
            <w:r w:rsidRPr="001101CC">
              <w:rPr>
                <w:szCs w:val="26"/>
              </w:rPr>
              <w:t>- Rãnh A</w:t>
            </w:r>
          </w:p>
          <w:p w:rsidR="007000BC" w:rsidRPr="001101CC" w:rsidRDefault="007000BC" w:rsidP="00EB42EA">
            <w:pPr>
              <w:rPr>
                <w:szCs w:val="26"/>
              </w:rPr>
            </w:pPr>
            <w:r w:rsidRPr="001101CC">
              <w:rPr>
                <w:szCs w:val="26"/>
              </w:rPr>
              <w:t>- Rãnh B</w:t>
            </w:r>
          </w:p>
        </w:tc>
        <w:tc>
          <w:tcPr>
            <w:tcW w:w="778"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tc>
        <w:tc>
          <w:tcPr>
            <w:tcW w:w="3150" w:type="dxa"/>
            <w:gridSpan w:val="2"/>
            <w:vMerge w:val="restart"/>
            <w:tcBorders>
              <w:top w:val="single" w:sz="4" w:space="0" w:color="auto"/>
              <w:left w:val="single" w:sz="4" w:space="0" w:color="auto"/>
              <w:bottom w:val="single" w:sz="4" w:space="0" w:color="auto"/>
              <w:right w:val="single" w:sz="4" w:space="0" w:color="auto"/>
            </w:tcBorders>
            <w:vAlign w:val="center"/>
          </w:tcPr>
          <w:p w:rsidR="007000BC" w:rsidRPr="001101CC" w:rsidRDefault="007000BC" w:rsidP="00281B73">
            <w:pPr>
              <w:jc w:val="center"/>
              <w:rPr>
                <w:szCs w:val="26"/>
              </w:rPr>
            </w:pPr>
            <w:r w:rsidRPr="001101CC">
              <w:rPr>
                <w:szCs w:val="26"/>
              </w:rPr>
              <w:t>Nhà thầu phải trình bày phạm vi nối của rãng A [mm] và phạm vi nối của rãnh B [mm] cho từng loại kẹp sử dụng nối dây đồng</w:t>
            </w:r>
          </w:p>
        </w:tc>
        <w:tc>
          <w:tcPr>
            <w:tcW w:w="1261" w:type="dxa"/>
            <w:gridSpan w:val="2"/>
            <w:vMerge w:val="restart"/>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r w:rsidRPr="001101CC">
              <w:rPr>
                <w:szCs w:val="26"/>
              </w:rPr>
              <w:t>(*)</w:t>
            </w:r>
          </w:p>
        </w:tc>
      </w:tr>
      <w:tr w:rsidR="007000BC" w:rsidRPr="001101CC" w:rsidTr="00024DDA">
        <w:trPr>
          <w:trHeight w:val="254"/>
        </w:trPr>
        <w:tc>
          <w:tcPr>
            <w:tcW w:w="658" w:type="dxa"/>
            <w:tcBorders>
              <w:top w:val="single" w:sz="4" w:space="0" w:color="auto"/>
              <w:left w:val="single" w:sz="4" w:space="0" w:color="auto"/>
              <w:bottom w:val="single" w:sz="4" w:space="0" w:color="auto"/>
              <w:right w:val="single" w:sz="4" w:space="0" w:color="auto"/>
            </w:tcBorders>
          </w:tcPr>
          <w:p w:rsidR="007000BC" w:rsidRPr="001101CC" w:rsidRDefault="007000BC" w:rsidP="0003131A">
            <w:pPr>
              <w:numPr>
                <w:ilvl w:val="0"/>
                <w:numId w:val="65"/>
              </w:numPr>
              <w:spacing w:before="0" w:after="0"/>
              <w:jc w:val="center"/>
              <w:rPr>
                <w:szCs w:val="26"/>
              </w:rPr>
            </w:pPr>
          </w:p>
        </w:tc>
        <w:tc>
          <w:tcPr>
            <w:tcW w:w="4045"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rPr>
                <w:szCs w:val="26"/>
              </w:rPr>
            </w:pPr>
            <w:r w:rsidRPr="001101CC">
              <w:rPr>
                <w:szCs w:val="26"/>
              </w:rPr>
              <w:t>Phạm vi nối của kẹp loại 3:</w:t>
            </w:r>
          </w:p>
          <w:p w:rsidR="007000BC" w:rsidRPr="001101CC" w:rsidRDefault="007000BC" w:rsidP="00EB42EA">
            <w:pPr>
              <w:rPr>
                <w:szCs w:val="26"/>
              </w:rPr>
            </w:pPr>
            <w:r w:rsidRPr="001101CC">
              <w:rPr>
                <w:szCs w:val="26"/>
              </w:rPr>
              <w:t>- Rãnh A</w:t>
            </w:r>
          </w:p>
          <w:p w:rsidR="007000BC" w:rsidRPr="001101CC" w:rsidRDefault="007000BC" w:rsidP="00EB42EA">
            <w:pPr>
              <w:rPr>
                <w:szCs w:val="26"/>
              </w:rPr>
            </w:pPr>
            <w:r w:rsidRPr="001101CC">
              <w:rPr>
                <w:szCs w:val="26"/>
              </w:rPr>
              <w:t>- Rãnh B</w:t>
            </w:r>
          </w:p>
        </w:tc>
        <w:tc>
          <w:tcPr>
            <w:tcW w:w="778"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tc>
        <w:tc>
          <w:tcPr>
            <w:tcW w:w="3150" w:type="dxa"/>
            <w:gridSpan w:val="2"/>
            <w:vMerge/>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tc>
        <w:tc>
          <w:tcPr>
            <w:tcW w:w="1261" w:type="dxa"/>
            <w:gridSpan w:val="2"/>
            <w:vMerge/>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tc>
      </w:tr>
      <w:tr w:rsidR="007000BC" w:rsidRPr="001101CC" w:rsidTr="00024DDA">
        <w:trPr>
          <w:trHeight w:val="254"/>
        </w:trPr>
        <w:tc>
          <w:tcPr>
            <w:tcW w:w="658" w:type="dxa"/>
            <w:tcBorders>
              <w:top w:val="single" w:sz="4" w:space="0" w:color="auto"/>
              <w:left w:val="single" w:sz="4" w:space="0" w:color="auto"/>
              <w:bottom w:val="single" w:sz="4" w:space="0" w:color="auto"/>
              <w:right w:val="single" w:sz="4" w:space="0" w:color="auto"/>
            </w:tcBorders>
          </w:tcPr>
          <w:p w:rsidR="007000BC" w:rsidRPr="001101CC" w:rsidRDefault="007000BC" w:rsidP="0003131A">
            <w:pPr>
              <w:numPr>
                <w:ilvl w:val="0"/>
                <w:numId w:val="65"/>
              </w:numPr>
              <w:spacing w:before="0" w:after="0"/>
              <w:jc w:val="center"/>
              <w:rPr>
                <w:szCs w:val="26"/>
              </w:rPr>
            </w:pPr>
          </w:p>
        </w:tc>
        <w:tc>
          <w:tcPr>
            <w:tcW w:w="4045"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rPr>
                <w:szCs w:val="26"/>
              </w:rPr>
            </w:pPr>
            <w:r w:rsidRPr="001101CC">
              <w:rPr>
                <w:szCs w:val="26"/>
              </w:rPr>
              <w:t>Phạm vi nối của kẹp loại 5:</w:t>
            </w:r>
          </w:p>
          <w:p w:rsidR="007000BC" w:rsidRPr="001101CC" w:rsidRDefault="007000BC" w:rsidP="00EB42EA">
            <w:pPr>
              <w:rPr>
                <w:szCs w:val="26"/>
              </w:rPr>
            </w:pPr>
            <w:r w:rsidRPr="001101CC">
              <w:rPr>
                <w:szCs w:val="26"/>
              </w:rPr>
              <w:t>- Rãnh A</w:t>
            </w:r>
          </w:p>
          <w:p w:rsidR="007000BC" w:rsidRPr="001101CC" w:rsidRDefault="007000BC" w:rsidP="00EB42EA">
            <w:pPr>
              <w:rPr>
                <w:szCs w:val="26"/>
              </w:rPr>
            </w:pPr>
            <w:r w:rsidRPr="001101CC">
              <w:rPr>
                <w:szCs w:val="26"/>
              </w:rPr>
              <w:t>- Rãnh B</w:t>
            </w:r>
          </w:p>
        </w:tc>
        <w:tc>
          <w:tcPr>
            <w:tcW w:w="778" w:type="dxa"/>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tc>
        <w:tc>
          <w:tcPr>
            <w:tcW w:w="3150" w:type="dxa"/>
            <w:gridSpan w:val="2"/>
            <w:vMerge/>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tc>
        <w:tc>
          <w:tcPr>
            <w:tcW w:w="1261" w:type="dxa"/>
            <w:gridSpan w:val="2"/>
            <w:vMerge/>
            <w:tcBorders>
              <w:top w:val="single" w:sz="4" w:space="0" w:color="auto"/>
              <w:left w:val="single" w:sz="4" w:space="0" w:color="auto"/>
              <w:bottom w:val="single" w:sz="4" w:space="0" w:color="auto"/>
              <w:right w:val="single" w:sz="4" w:space="0" w:color="auto"/>
            </w:tcBorders>
          </w:tcPr>
          <w:p w:rsidR="007000BC" w:rsidRPr="001101CC" w:rsidRDefault="007000BC" w:rsidP="00EB42EA">
            <w:pPr>
              <w:jc w:val="center"/>
              <w:rPr>
                <w:szCs w:val="26"/>
              </w:rPr>
            </w:pPr>
          </w:p>
        </w:tc>
      </w:tr>
      <w:tr w:rsidR="007000BC" w:rsidRPr="001101CC" w:rsidTr="00024DDA">
        <w:trPr>
          <w:trHeight w:val="254"/>
        </w:trPr>
        <w:tc>
          <w:tcPr>
            <w:tcW w:w="658" w:type="dxa"/>
            <w:tcBorders>
              <w:top w:val="single" w:sz="4" w:space="0" w:color="auto"/>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4" w:space="0" w:color="auto"/>
              <w:left w:val="single" w:sz="6" w:space="0" w:color="000000"/>
              <w:bottom w:val="single" w:sz="2" w:space="0" w:color="000000"/>
            </w:tcBorders>
          </w:tcPr>
          <w:p w:rsidR="007000BC" w:rsidRPr="001101CC" w:rsidRDefault="007000BC" w:rsidP="00EB42EA">
            <w:pPr>
              <w:rPr>
                <w:szCs w:val="26"/>
              </w:rPr>
            </w:pPr>
            <w:r w:rsidRPr="001101CC">
              <w:rPr>
                <w:szCs w:val="26"/>
              </w:rPr>
              <w:t>Phạm vi nối của kẹp loại 6:</w:t>
            </w:r>
          </w:p>
          <w:p w:rsidR="007000BC" w:rsidRPr="001101CC" w:rsidRDefault="007000BC" w:rsidP="00EB42EA">
            <w:pPr>
              <w:rPr>
                <w:szCs w:val="26"/>
              </w:rPr>
            </w:pPr>
            <w:r w:rsidRPr="001101CC">
              <w:rPr>
                <w:szCs w:val="26"/>
              </w:rPr>
              <w:t>- Rãnh A</w:t>
            </w:r>
          </w:p>
          <w:p w:rsidR="007000BC" w:rsidRPr="001101CC" w:rsidRDefault="007000BC" w:rsidP="00EB42EA">
            <w:pPr>
              <w:rPr>
                <w:szCs w:val="26"/>
              </w:rPr>
            </w:pPr>
            <w:r w:rsidRPr="001101CC">
              <w:rPr>
                <w:szCs w:val="26"/>
              </w:rPr>
              <w:t>- Rãnh B</w:t>
            </w:r>
          </w:p>
        </w:tc>
        <w:tc>
          <w:tcPr>
            <w:tcW w:w="778" w:type="dxa"/>
            <w:tcBorders>
              <w:top w:val="single" w:sz="4"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p>
        </w:tc>
        <w:tc>
          <w:tcPr>
            <w:tcW w:w="3150" w:type="dxa"/>
            <w:gridSpan w:val="2"/>
            <w:vMerge/>
            <w:tcBorders>
              <w:top w:val="single" w:sz="4" w:space="0" w:color="auto"/>
              <w:left w:val="single" w:sz="6" w:space="0" w:color="auto"/>
              <w:right w:val="single" w:sz="6" w:space="0" w:color="auto"/>
            </w:tcBorders>
          </w:tcPr>
          <w:p w:rsidR="007000BC" w:rsidRPr="001101CC" w:rsidRDefault="007000BC" w:rsidP="00EB42EA">
            <w:pPr>
              <w:jc w:val="center"/>
              <w:rPr>
                <w:szCs w:val="26"/>
              </w:rPr>
            </w:pPr>
          </w:p>
        </w:tc>
        <w:tc>
          <w:tcPr>
            <w:tcW w:w="1261" w:type="dxa"/>
            <w:gridSpan w:val="2"/>
            <w:vMerge/>
            <w:tcBorders>
              <w:top w:val="single" w:sz="4" w:space="0" w:color="auto"/>
              <w:left w:val="single" w:sz="6" w:space="0" w:color="auto"/>
              <w:right w:val="single" w:sz="6" w:space="0" w:color="auto"/>
            </w:tcBorders>
          </w:tcPr>
          <w:p w:rsidR="007000BC" w:rsidRPr="001101CC" w:rsidRDefault="007000BC" w:rsidP="00EB42EA">
            <w:pPr>
              <w:jc w:val="center"/>
              <w:rPr>
                <w:szCs w:val="26"/>
              </w:rPr>
            </w:pPr>
          </w:p>
        </w:tc>
      </w:tr>
      <w:tr w:rsidR="007000BC" w:rsidRPr="001101CC" w:rsidTr="00024DDA">
        <w:trPr>
          <w:trHeight w:val="254"/>
        </w:trPr>
        <w:tc>
          <w:tcPr>
            <w:tcW w:w="658" w:type="dxa"/>
            <w:tcBorders>
              <w:top w:val="single" w:sz="2" w:space="0" w:color="000000"/>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2" w:space="0" w:color="000000"/>
              <w:left w:val="single" w:sz="6" w:space="0" w:color="000000"/>
              <w:bottom w:val="single" w:sz="2" w:space="0" w:color="000000"/>
            </w:tcBorders>
          </w:tcPr>
          <w:p w:rsidR="007000BC" w:rsidRPr="001101CC" w:rsidRDefault="007000BC" w:rsidP="00EB42EA">
            <w:pPr>
              <w:rPr>
                <w:szCs w:val="26"/>
              </w:rPr>
            </w:pPr>
            <w:r w:rsidRPr="001101CC">
              <w:rPr>
                <w:szCs w:val="26"/>
              </w:rPr>
              <w:t>Phạm vi nối của kẹp loại 9:</w:t>
            </w:r>
          </w:p>
          <w:p w:rsidR="007000BC" w:rsidRPr="001101CC" w:rsidRDefault="007000BC" w:rsidP="00EB42EA">
            <w:pPr>
              <w:rPr>
                <w:szCs w:val="26"/>
              </w:rPr>
            </w:pPr>
            <w:r w:rsidRPr="001101CC">
              <w:rPr>
                <w:szCs w:val="26"/>
              </w:rPr>
              <w:t>- Rãnh A</w:t>
            </w:r>
          </w:p>
          <w:p w:rsidR="007000BC" w:rsidRPr="001101CC" w:rsidRDefault="007000BC" w:rsidP="00EB42EA">
            <w:pPr>
              <w:rPr>
                <w:szCs w:val="26"/>
              </w:rPr>
            </w:pPr>
            <w:r w:rsidRPr="001101CC">
              <w:rPr>
                <w:szCs w:val="26"/>
              </w:rPr>
              <w:t>- Rãnh B</w:t>
            </w:r>
          </w:p>
        </w:tc>
        <w:tc>
          <w:tcPr>
            <w:tcW w:w="778" w:type="dxa"/>
            <w:tcBorders>
              <w:top w:val="single" w:sz="6"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p>
        </w:tc>
        <w:tc>
          <w:tcPr>
            <w:tcW w:w="3150" w:type="dxa"/>
            <w:gridSpan w:val="2"/>
            <w:vMerge/>
            <w:tcBorders>
              <w:left w:val="single" w:sz="6" w:space="0" w:color="auto"/>
              <w:bottom w:val="single" w:sz="6" w:space="0" w:color="auto"/>
              <w:right w:val="single" w:sz="6" w:space="0" w:color="auto"/>
            </w:tcBorders>
          </w:tcPr>
          <w:p w:rsidR="007000BC" w:rsidRPr="001101CC" w:rsidRDefault="007000BC" w:rsidP="00EB42EA">
            <w:pPr>
              <w:jc w:val="center"/>
              <w:rPr>
                <w:szCs w:val="26"/>
              </w:rPr>
            </w:pPr>
          </w:p>
        </w:tc>
        <w:tc>
          <w:tcPr>
            <w:tcW w:w="1261" w:type="dxa"/>
            <w:gridSpan w:val="2"/>
            <w:vMerge/>
            <w:tcBorders>
              <w:left w:val="single" w:sz="6" w:space="0" w:color="auto"/>
              <w:right w:val="single" w:sz="6" w:space="0" w:color="auto"/>
            </w:tcBorders>
          </w:tcPr>
          <w:p w:rsidR="007000BC" w:rsidRPr="001101CC" w:rsidRDefault="007000BC" w:rsidP="00EB42EA">
            <w:pPr>
              <w:jc w:val="center"/>
              <w:rPr>
                <w:szCs w:val="26"/>
              </w:rPr>
            </w:pPr>
          </w:p>
        </w:tc>
      </w:tr>
      <w:tr w:rsidR="007000BC" w:rsidRPr="001101CC" w:rsidTr="00024DDA">
        <w:trPr>
          <w:trHeight w:val="254"/>
        </w:trPr>
        <w:tc>
          <w:tcPr>
            <w:tcW w:w="658" w:type="dxa"/>
            <w:tcBorders>
              <w:top w:val="single" w:sz="2" w:space="0" w:color="000000"/>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2" w:space="0" w:color="000000"/>
              <w:left w:val="single" w:sz="6" w:space="0" w:color="000000"/>
              <w:bottom w:val="single" w:sz="2" w:space="0" w:color="000000"/>
            </w:tcBorders>
          </w:tcPr>
          <w:p w:rsidR="007000BC" w:rsidRPr="001101CC" w:rsidRDefault="007000BC" w:rsidP="00EB42EA">
            <w:pPr>
              <w:rPr>
                <w:szCs w:val="26"/>
              </w:rPr>
            </w:pPr>
            <w:r w:rsidRPr="001101CC">
              <w:rPr>
                <w:szCs w:val="26"/>
              </w:rPr>
              <w:t>Dòng điện ổn định nhiệt tối thiểu trong 2 giây của kẹp nối rẽ khi sử dụng với nhánh rẽ là dây nhôm lõi tháp:</w:t>
            </w:r>
          </w:p>
          <w:p w:rsidR="007000BC" w:rsidRPr="001101CC" w:rsidRDefault="007000BC" w:rsidP="00EB42EA">
            <w:pPr>
              <w:rPr>
                <w:szCs w:val="26"/>
              </w:rPr>
            </w:pPr>
            <w:r w:rsidRPr="001101CC">
              <w:rPr>
                <w:szCs w:val="26"/>
              </w:rPr>
              <w:t>- Loại 1, 3, 6</w:t>
            </w:r>
          </w:p>
          <w:p w:rsidR="007000BC" w:rsidRPr="001101CC" w:rsidRDefault="007000BC" w:rsidP="00EB42EA">
            <w:pPr>
              <w:rPr>
                <w:szCs w:val="26"/>
              </w:rPr>
            </w:pPr>
            <w:r w:rsidRPr="001101CC">
              <w:rPr>
                <w:szCs w:val="26"/>
              </w:rPr>
              <w:t>- Loại 5</w:t>
            </w:r>
          </w:p>
          <w:p w:rsidR="007000BC" w:rsidRPr="001101CC" w:rsidRDefault="007000BC" w:rsidP="00EB42EA">
            <w:pPr>
              <w:rPr>
                <w:szCs w:val="26"/>
              </w:rPr>
            </w:pPr>
            <w:r w:rsidRPr="001101CC">
              <w:rPr>
                <w:szCs w:val="26"/>
              </w:rPr>
              <w:t>- Loại 9</w:t>
            </w:r>
          </w:p>
        </w:tc>
        <w:tc>
          <w:tcPr>
            <w:tcW w:w="778" w:type="dxa"/>
            <w:tcBorders>
              <w:top w:val="single" w:sz="6"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r w:rsidRPr="001101CC">
              <w:rPr>
                <w:szCs w:val="26"/>
              </w:rPr>
              <w:t>KA</w:t>
            </w:r>
          </w:p>
          <w:p w:rsidR="007000BC" w:rsidRPr="001101CC" w:rsidRDefault="007000BC" w:rsidP="00EB42EA">
            <w:pPr>
              <w:jc w:val="center"/>
              <w:rPr>
                <w:szCs w:val="26"/>
              </w:rPr>
            </w:pPr>
          </w:p>
          <w:p w:rsidR="007000BC" w:rsidRPr="001101CC" w:rsidRDefault="007000BC" w:rsidP="00EB42EA">
            <w:pPr>
              <w:jc w:val="center"/>
              <w:rPr>
                <w:szCs w:val="26"/>
              </w:rPr>
            </w:pPr>
          </w:p>
        </w:tc>
        <w:tc>
          <w:tcPr>
            <w:tcW w:w="3150" w:type="dxa"/>
            <w:gridSpan w:val="2"/>
            <w:tcBorders>
              <w:top w:val="single" w:sz="6"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p>
          <w:p w:rsidR="007000BC" w:rsidRPr="001101CC" w:rsidRDefault="007000BC" w:rsidP="00EB42EA">
            <w:pPr>
              <w:jc w:val="center"/>
              <w:rPr>
                <w:szCs w:val="26"/>
              </w:rPr>
            </w:pPr>
          </w:p>
          <w:p w:rsidR="007000BC" w:rsidRPr="001101CC" w:rsidRDefault="007000BC" w:rsidP="00B05DBA">
            <w:pPr>
              <w:rPr>
                <w:szCs w:val="26"/>
              </w:rPr>
            </w:pPr>
          </w:p>
          <w:p w:rsidR="007000BC" w:rsidRPr="001101CC" w:rsidRDefault="007000BC" w:rsidP="00EB42EA">
            <w:pPr>
              <w:jc w:val="center"/>
              <w:rPr>
                <w:szCs w:val="26"/>
              </w:rPr>
            </w:pPr>
            <w:r w:rsidRPr="001101CC">
              <w:rPr>
                <w:szCs w:val="26"/>
              </w:rPr>
              <w:t>3,1</w:t>
            </w:r>
          </w:p>
          <w:p w:rsidR="007000BC" w:rsidRPr="001101CC" w:rsidRDefault="007000BC" w:rsidP="00EB42EA">
            <w:pPr>
              <w:jc w:val="center"/>
              <w:rPr>
                <w:szCs w:val="26"/>
              </w:rPr>
            </w:pPr>
            <w:r w:rsidRPr="001101CC">
              <w:rPr>
                <w:szCs w:val="26"/>
              </w:rPr>
              <w:t>5,9</w:t>
            </w:r>
          </w:p>
          <w:p w:rsidR="007000BC" w:rsidRPr="001101CC" w:rsidRDefault="007000BC" w:rsidP="00EB42EA">
            <w:pPr>
              <w:jc w:val="center"/>
              <w:rPr>
                <w:szCs w:val="26"/>
              </w:rPr>
            </w:pPr>
            <w:r w:rsidRPr="001101CC">
              <w:rPr>
                <w:szCs w:val="26"/>
              </w:rPr>
              <w:t>14,9</w:t>
            </w:r>
          </w:p>
        </w:tc>
        <w:tc>
          <w:tcPr>
            <w:tcW w:w="1261" w:type="dxa"/>
            <w:gridSpan w:val="2"/>
            <w:tcBorders>
              <w:top w:val="single" w:sz="6"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r w:rsidRPr="001101CC">
              <w:rPr>
                <w:szCs w:val="26"/>
              </w:rPr>
              <w:t>(*)</w:t>
            </w:r>
          </w:p>
        </w:tc>
      </w:tr>
      <w:tr w:rsidR="007000BC" w:rsidRPr="001101CC" w:rsidTr="00024DDA">
        <w:trPr>
          <w:trHeight w:val="254"/>
        </w:trPr>
        <w:tc>
          <w:tcPr>
            <w:tcW w:w="658" w:type="dxa"/>
            <w:tcBorders>
              <w:top w:val="single" w:sz="2" w:space="0" w:color="000000"/>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2" w:space="0" w:color="000000"/>
              <w:left w:val="single" w:sz="6" w:space="0" w:color="000000"/>
              <w:bottom w:val="single" w:sz="2" w:space="0" w:color="000000"/>
            </w:tcBorders>
          </w:tcPr>
          <w:p w:rsidR="007000BC" w:rsidRPr="001101CC" w:rsidRDefault="007000BC" w:rsidP="00EB42EA">
            <w:pPr>
              <w:rPr>
                <w:szCs w:val="26"/>
              </w:rPr>
            </w:pPr>
            <w:r w:rsidRPr="001101CC">
              <w:rPr>
                <w:szCs w:val="26"/>
              </w:rPr>
              <w:t>Dòng điện ổn định nhiệt tối thiểu trong 2 giây của kẹp nối rẽ khi sử dụng với nhánh rẽ là dây đồng:</w:t>
            </w:r>
          </w:p>
          <w:p w:rsidR="007000BC" w:rsidRPr="001101CC" w:rsidRDefault="007000BC" w:rsidP="00EB42EA">
            <w:pPr>
              <w:rPr>
                <w:szCs w:val="26"/>
              </w:rPr>
            </w:pPr>
            <w:r w:rsidRPr="001101CC">
              <w:rPr>
                <w:szCs w:val="26"/>
              </w:rPr>
              <w:t>- Loại 1</w:t>
            </w:r>
          </w:p>
          <w:p w:rsidR="007000BC" w:rsidRPr="001101CC" w:rsidRDefault="007000BC" w:rsidP="00EB42EA">
            <w:pPr>
              <w:rPr>
                <w:szCs w:val="26"/>
              </w:rPr>
            </w:pPr>
            <w:r w:rsidRPr="001101CC">
              <w:rPr>
                <w:szCs w:val="26"/>
              </w:rPr>
              <w:t>- Loại 3</w:t>
            </w:r>
          </w:p>
          <w:p w:rsidR="007000BC" w:rsidRPr="001101CC" w:rsidRDefault="007000BC" w:rsidP="00EB42EA">
            <w:pPr>
              <w:rPr>
                <w:szCs w:val="26"/>
              </w:rPr>
            </w:pPr>
            <w:r w:rsidRPr="001101CC">
              <w:rPr>
                <w:szCs w:val="26"/>
              </w:rPr>
              <w:t>- Loại 5</w:t>
            </w:r>
          </w:p>
          <w:p w:rsidR="007000BC" w:rsidRPr="001101CC" w:rsidRDefault="007000BC" w:rsidP="00EB42EA">
            <w:pPr>
              <w:rPr>
                <w:szCs w:val="26"/>
              </w:rPr>
            </w:pPr>
            <w:r w:rsidRPr="001101CC">
              <w:rPr>
                <w:szCs w:val="26"/>
              </w:rPr>
              <w:t>- Loại 6</w:t>
            </w:r>
          </w:p>
          <w:p w:rsidR="007000BC" w:rsidRPr="001101CC" w:rsidRDefault="007000BC" w:rsidP="00EB42EA">
            <w:pPr>
              <w:rPr>
                <w:szCs w:val="26"/>
              </w:rPr>
            </w:pPr>
            <w:r w:rsidRPr="001101CC">
              <w:rPr>
                <w:szCs w:val="26"/>
              </w:rPr>
              <w:t>- Loại 9</w:t>
            </w:r>
          </w:p>
        </w:tc>
        <w:tc>
          <w:tcPr>
            <w:tcW w:w="778" w:type="dxa"/>
            <w:tcBorders>
              <w:top w:val="single" w:sz="6"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r w:rsidRPr="001101CC">
              <w:rPr>
                <w:szCs w:val="26"/>
              </w:rPr>
              <w:t>A</w:t>
            </w:r>
          </w:p>
          <w:p w:rsidR="007000BC" w:rsidRPr="001101CC" w:rsidRDefault="007000BC" w:rsidP="00EB42EA">
            <w:pPr>
              <w:jc w:val="center"/>
              <w:rPr>
                <w:szCs w:val="26"/>
              </w:rPr>
            </w:pPr>
          </w:p>
          <w:p w:rsidR="007000BC" w:rsidRPr="001101CC" w:rsidRDefault="007000BC" w:rsidP="00EB42EA">
            <w:pPr>
              <w:jc w:val="center"/>
              <w:rPr>
                <w:szCs w:val="26"/>
              </w:rPr>
            </w:pPr>
          </w:p>
        </w:tc>
        <w:tc>
          <w:tcPr>
            <w:tcW w:w="3150" w:type="dxa"/>
            <w:gridSpan w:val="2"/>
            <w:tcBorders>
              <w:top w:val="single" w:sz="6" w:space="0" w:color="auto"/>
              <w:left w:val="single" w:sz="6" w:space="0" w:color="auto"/>
              <w:bottom w:val="single" w:sz="6" w:space="0" w:color="auto"/>
              <w:right w:val="single" w:sz="6" w:space="0" w:color="auto"/>
            </w:tcBorders>
            <w:vAlign w:val="center"/>
          </w:tcPr>
          <w:p w:rsidR="007000BC" w:rsidRPr="001101CC" w:rsidRDefault="007000BC" w:rsidP="00281B73">
            <w:pPr>
              <w:jc w:val="center"/>
              <w:rPr>
                <w:szCs w:val="26"/>
              </w:rPr>
            </w:pPr>
            <w:r w:rsidRPr="001101CC">
              <w:rPr>
                <w:szCs w:val="26"/>
              </w:rPr>
              <w:t>104 x tiết diện dây đồng của nhánh rẽ lớn nhất (Nhà thầu phải trình bày dòng điện ổn định nhiệt cho từng loại kẹp sử dụng nối dây đồng)</w:t>
            </w:r>
          </w:p>
        </w:tc>
        <w:tc>
          <w:tcPr>
            <w:tcW w:w="1261" w:type="dxa"/>
            <w:gridSpan w:val="2"/>
            <w:tcBorders>
              <w:top w:val="single" w:sz="6"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r w:rsidRPr="001101CC">
              <w:rPr>
                <w:szCs w:val="26"/>
              </w:rPr>
              <w:t>(*)</w:t>
            </w:r>
          </w:p>
        </w:tc>
      </w:tr>
      <w:tr w:rsidR="007000BC" w:rsidRPr="001101CC" w:rsidTr="00024DDA">
        <w:trPr>
          <w:trHeight w:val="254"/>
        </w:trPr>
        <w:tc>
          <w:tcPr>
            <w:tcW w:w="658" w:type="dxa"/>
            <w:tcBorders>
              <w:top w:val="single" w:sz="2" w:space="0" w:color="000000"/>
              <w:left w:val="single" w:sz="6" w:space="0" w:color="000000"/>
              <w:bottom w:val="single" w:sz="2" w:space="0" w:color="000000"/>
              <w:right w:val="single" w:sz="6" w:space="0" w:color="000000"/>
            </w:tcBorders>
          </w:tcPr>
          <w:p w:rsidR="007000BC" w:rsidRPr="001101CC" w:rsidRDefault="007000BC" w:rsidP="0003131A">
            <w:pPr>
              <w:numPr>
                <w:ilvl w:val="0"/>
                <w:numId w:val="65"/>
              </w:numPr>
              <w:spacing w:before="0" w:after="0"/>
              <w:jc w:val="center"/>
              <w:rPr>
                <w:szCs w:val="26"/>
              </w:rPr>
            </w:pPr>
          </w:p>
        </w:tc>
        <w:tc>
          <w:tcPr>
            <w:tcW w:w="4045" w:type="dxa"/>
            <w:tcBorders>
              <w:top w:val="single" w:sz="2" w:space="0" w:color="000000"/>
              <w:left w:val="single" w:sz="6" w:space="0" w:color="000000"/>
              <w:bottom w:val="single" w:sz="2" w:space="0" w:color="000000"/>
            </w:tcBorders>
          </w:tcPr>
          <w:p w:rsidR="007000BC" w:rsidRPr="001101CC" w:rsidRDefault="007000BC" w:rsidP="00EB42EA">
            <w:pPr>
              <w:rPr>
                <w:szCs w:val="26"/>
              </w:rPr>
            </w:pPr>
            <w:r w:rsidRPr="001101CC">
              <w:rPr>
                <w:szCs w:val="26"/>
              </w:rPr>
              <w:t>Nhiệt độ ổn định khi kẹp nối rẽ mang dòng điện định mức</w:t>
            </w:r>
          </w:p>
        </w:tc>
        <w:tc>
          <w:tcPr>
            <w:tcW w:w="778" w:type="dxa"/>
            <w:tcBorders>
              <w:top w:val="single" w:sz="6"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r w:rsidRPr="001101CC">
              <w:rPr>
                <w:szCs w:val="26"/>
              </w:rPr>
              <w:t>°C</w:t>
            </w:r>
          </w:p>
        </w:tc>
        <w:tc>
          <w:tcPr>
            <w:tcW w:w="3150" w:type="dxa"/>
            <w:gridSpan w:val="2"/>
            <w:tcBorders>
              <w:top w:val="single" w:sz="6"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r w:rsidRPr="001101CC">
              <w:rPr>
                <w:szCs w:val="26"/>
              </w:rPr>
              <w:t>90</w:t>
            </w:r>
          </w:p>
        </w:tc>
        <w:tc>
          <w:tcPr>
            <w:tcW w:w="1261" w:type="dxa"/>
            <w:gridSpan w:val="2"/>
            <w:tcBorders>
              <w:top w:val="single" w:sz="6" w:space="0" w:color="auto"/>
              <w:left w:val="single" w:sz="6" w:space="0" w:color="auto"/>
              <w:bottom w:val="single" w:sz="6" w:space="0" w:color="auto"/>
              <w:right w:val="single" w:sz="6" w:space="0" w:color="auto"/>
            </w:tcBorders>
          </w:tcPr>
          <w:p w:rsidR="007000BC" w:rsidRPr="001101CC" w:rsidRDefault="007000BC" w:rsidP="00EB42EA">
            <w:pPr>
              <w:jc w:val="center"/>
              <w:rPr>
                <w:szCs w:val="26"/>
              </w:rPr>
            </w:pPr>
            <w:r w:rsidRPr="001101CC">
              <w:rPr>
                <w:szCs w:val="26"/>
              </w:rPr>
              <w:t>(*)</w:t>
            </w:r>
          </w:p>
        </w:tc>
      </w:tr>
    </w:tbl>
    <w:p w:rsidR="007000BC" w:rsidRPr="001101CC" w:rsidRDefault="00D54AFC" w:rsidP="007000BC">
      <w:pPr>
        <w:rPr>
          <w:i/>
          <w:szCs w:val="26"/>
        </w:rPr>
      </w:pPr>
      <w:r w:rsidRPr="001101CC">
        <w:rPr>
          <w:szCs w:val="26"/>
        </w:rPr>
        <w:t xml:space="preserve"> </w:t>
      </w:r>
      <w:r w:rsidR="007000BC" w:rsidRPr="001101CC">
        <w:rPr>
          <w:szCs w:val="26"/>
        </w:rPr>
        <w:t>(*)</w:t>
      </w:r>
      <w:r w:rsidR="007000BC" w:rsidRPr="001101CC">
        <w:rPr>
          <w:szCs w:val="26"/>
        </w:rPr>
        <w:tab/>
      </w:r>
      <w:r w:rsidR="007000BC" w:rsidRPr="001101CC">
        <w:rPr>
          <w:i/>
          <w:szCs w:val="26"/>
        </w:rPr>
        <w:t>:</w:t>
      </w:r>
      <w:r w:rsidR="007000BC" w:rsidRPr="001101CC">
        <w:rPr>
          <w:szCs w:val="26"/>
        </w:rPr>
        <w:t xml:space="preserve"> </w:t>
      </w:r>
      <w:r w:rsidR="007000BC" w:rsidRPr="001101CC">
        <w:rPr>
          <w:i/>
          <w:szCs w:val="26"/>
        </w:rPr>
        <w:t>l</w:t>
      </w:r>
      <w:r w:rsidRPr="001101CC">
        <w:rPr>
          <w:i/>
          <w:szCs w:val="26"/>
        </w:rPr>
        <w:t xml:space="preserve">à </w:t>
      </w:r>
      <w:r w:rsidR="007000BC" w:rsidRPr="001101CC">
        <w:rPr>
          <w:i/>
          <w:szCs w:val="26"/>
        </w:rPr>
        <w:t>các yêu cầu cơ bản</w:t>
      </w:r>
    </w:p>
    <w:p w:rsidR="00636C09" w:rsidRPr="001101CC" w:rsidRDefault="007000BC" w:rsidP="007000BC">
      <w:pPr>
        <w:rPr>
          <w:i/>
          <w:szCs w:val="26"/>
        </w:rPr>
      </w:pPr>
      <w:r w:rsidRPr="001101CC">
        <w:rPr>
          <w:szCs w:val="26"/>
        </w:rPr>
        <w:lastRenderedPageBreak/>
        <w:t>(**)</w:t>
      </w:r>
      <w:r w:rsidRPr="001101CC">
        <w:rPr>
          <w:szCs w:val="26"/>
        </w:rPr>
        <w:tab/>
      </w:r>
      <w:r w:rsidRPr="001101CC">
        <w:rPr>
          <w:i/>
          <w:szCs w:val="26"/>
        </w:rPr>
        <w:t>:</w:t>
      </w:r>
      <w:r w:rsidRPr="001101CC">
        <w:rPr>
          <w:szCs w:val="26"/>
        </w:rPr>
        <w:t xml:space="preserve"> </w:t>
      </w:r>
      <w:r w:rsidRPr="001101CC">
        <w:rPr>
          <w:i/>
          <w:szCs w:val="26"/>
        </w:rPr>
        <w:t>là các yêu cầu không cơ bản</w:t>
      </w:r>
    </w:p>
    <w:p w:rsidR="00A17253" w:rsidRPr="001101CC" w:rsidRDefault="00A17253" w:rsidP="008E50CA">
      <w:pPr>
        <w:pStyle w:val="Heading5"/>
      </w:pPr>
      <w:bookmarkStart w:id="209" w:name="_Toc207875074"/>
      <w:r w:rsidRPr="001101CC">
        <w:t>6.2.14 Thông số kỹ thuật của giáp níu dùng cho đường dây trên không:</w:t>
      </w:r>
      <w:bookmarkEnd w:id="209"/>
    </w:p>
    <w:p w:rsidR="00A17253" w:rsidRPr="001101CC" w:rsidRDefault="00A17253" w:rsidP="0003131A">
      <w:pPr>
        <w:numPr>
          <w:ilvl w:val="0"/>
          <w:numId w:val="128"/>
        </w:numPr>
        <w:tabs>
          <w:tab w:val="clear" w:pos="1080"/>
          <w:tab w:val="num" w:pos="630"/>
        </w:tabs>
        <w:spacing w:before="0"/>
        <w:ind w:right="-79"/>
        <w:jc w:val="left"/>
        <w:rPr>
          <w:b/>
          <w:szCs w:val="26"/>
        </w:rPr>
      </w:pPr>
      <w:bookmarkStart w:id="210" w:name="_Hlk74642862"/>
      <w:bookmarkStart w:id="211" w:name="_Toc16846006"/>
      <w:bookmarkStart w:id="212" w:name="_Toc484166793"/>
      <w:r w:rsidRPr="001101CC">
        <w:rPr>
          <w:b/>
          <w:szCs w:val="26"/>
        </w:rPr>
        <w:t>PHẠM VI ÁP DỤNG:</w:t>
      </w:r>
    </w:p>
    <w:p w:rsidR="00A17253" w:rsidRPr="001101CC" w:rsidRDefault="00A17253" w:rsidP="00A17253">
      <w:pPr>
        <w:ind w:firstLine="720"/>
        <w:rPr>
          <w:szCs w:val="26"/>
        </w:rPr>
      </w:pPr>
      <w:r w:rsidRPr="001101CC">
        <w:rPr>
          <w:szCs w:val="26"/>
        </w:rPr>
        <w:t>Quy cách kỹ thuật này được áp dụng cho giáp níu dùng cho đường dây trên không</w:t>
      </w:r>
    </w:p>
    <w:p w:rsidR="00A17253" w:rsidRPr="001101CC" w:rsidRDefault="00A17253" w:rsidP="0003131A">
      <w:pPr>
        <w:numPr>
          <w:ilvl w:val="0"/>
          <w:numId w:val="128"/>
        </w:numPr>
        <w:tabs>
          <w:tab w:val="clear" w:pos="1080"/>
          <w:tab w:val="num" w:pos="720"/>
        </w:tabs>
        <w:spacing w:before="0"/>
        <w:ind w:right="-79"/>
        <w:jc w:val="left"/>
        <w:rPr>
          <w:b/>
          <w:szCs w:val="26"/>
        </w:rPr>
      </w:pPr>
      <w:r w:rsidRPr="001101CC">
        <w:rPr>
          <w:b/>
          <w:szCs w:val="26"/>
        </w:rPr>
        <w:t>TIÊU CHUẨN ÁP DỤNG:</w:t>
      </w:r>
    </w:p>
    <w:p w:rsidR="0004112F" w:rsidRPr="001101CC" w:rsidRDefault="00A17253" w:rsidP="00A17253">
      <w:pPr>
        <w:numPr>
          <w:ilvl w:val="0"/>
          <w:numId w:val="27"/>
        </w:numPr>
        <w:spacing w:after="0"/>
        <w:ind w:left="900" w:right="-81" w:hanging="345"/>
        <w:rPr>
          <w:szCs w:val="26"/>
        </w:rPr>
      </w:pPr>
      <w:r w:rsidRPr="001101CC">
        <w:rPr>
          <w:szCs w:val="26"/>
        </w:rPr>
        <w:t>AS 1154.3: Insulator and conductor fittings for overhead power lines.</w:t>
      </w:r>
    </w:p>
    <w:p w:rsidR="00A17253" w:rsidRPr="001101CC" w:rsidRDefault="00A17253" w:rsidP="0004112F">
      <w:pPr>
        <w:numPr>
          <w:ilvl w:val="0"/>
          <w:numId w:val="27"/>
        </w:numPr>
        <w:spacing w:after="0"/>
        <w:ind w:left="900" w:right="-81" w:hanging="345"/>
        <w:rPr>
          <w:szCs w:val="26"/>
        </w:rPr>
      </w:pPr>
      <w:r w:rsidRPr="001101CC">
        <w:rPr>
          <w:szCs w:val="26"/>
        </w:rPr>
        <w:t>Performance and general requirements for helical fittings.</w:t>
      </w:r>
    </w:p>
    <w:p w:rsidR="00A17253" w:rsidRPr="001101CC" w:rsidRDefault="00A17253" w:rsidP="0003131A">
      <w:pPr>
        <w:numPr>
          <w:ilvl w:val="0"/>
          <w:numId w:val="128"/>
        </w:numPr>
        <w:tabs>
          <w:tab w:val="clear" w:pos="1080"/>
          <w:tab w:val="num" w:pos="810"/>
        </w:tabs>
        <w:spacing w:before="0"/>
        <w:ind w:right="-79"/>
        <w:jc w:val="left"/>
        <w:rPr>
          <w:b/>
          <w:szCs w:val="26"/>
        </w:rPr>
      </w:pPr>
      <w:r w:rsidRPr="001101CC">
        <w:rPr>
          <w:b/>
          <w:szCs w:val="26"/>
        </w:rPr>
        <w:t>MÔ TẢ:</w:t>
      </w:r>
    </w:p>
    <w:p w:rsidR="00A17253" w:rsidRPr="001101CC" w:rsidRDefault="00A17253" w:rsidP="0003131A">
      <w:pPr>
        <w:numPr>
          <w:ilvl w:val="0"/>
          <w:numId w:val="129"/>
        </w:numPr>
        <w:tabs>
          <w:tab w:val="num" w:pos="900"/>
        </w:tabs>
        <w:spacing w:after="0"/>
        <w:ind w:left="0" w:right="-79" w:firstLine="540"/>
        <w:jc w:val="left"/>
        <w:rPr>
          <w:b/>
          <w:szCs w:val="26"/>
        </w:rPr>
      </w:pPr>
      <w:r w:rsidRPr="001101CC">
        <w:rPr>
          <w:b/>
          <w:szCs w:val="26"/>
        </w:rPr>
        <w:t>Cấu tạo:</w:t>
      </w:r>
    </w:p>
    <w:p w:rsidR="00A17253" w:rsidRPr="001101CC" w:rsidRDefault="00A17253" w:rsidP="00A17253">
      <w:pPr>
        <w:numPr>
          <w:ilvl w:val="0"/>
          <w:numId w:val="27"/>
        </w:numPr>
        <w:spacing w:after="0"/>
        <w:ind w:left="900" w:right="-79" w:hanging="345"/>
        <w:rPr>
          <w:szCs w:val="26"/>
        </w:rPr>
      </w:pPr>
      <w:r w:rsidRPr="001101CC">
        <w:rPr>
          <w:szCs w:val="26"/>
        </w:rPr>
        <w:t>Giáp níu được sử dụng để dừng dây nhôm lõi thép trần, dây nhôm lõi thép bọc (vỏ bọc ngoài là HDPE) hay cáp thép trần.</w:t>
      </w:r>
    </w:p>
    <w:p w:rsidR="00A17253" w:rsidRPr="001101CC" w:rsidRDefault="00A17253" w:rsidP="00A17253">
      <w:pPr>
        <w:numPr>
          <w:ilvl w:val="0"/>
          <w:numId w:val="27"/>
        </w:numPr>
        <w:spacing w:after="0"/>
        <w:ind w:left="900" w:right="-79" w:hanging="345"/>
        <w:rPr>
          <w:szCs w:val="26"/>
        </w:rPr>
      </w:pPr>
      <w:r w:rsidRPr="001101CC">
        <w:rPr>
          <w:szCs w:val="26"/>
        </w:rPr>
        <w:t>Giáp níu được tạo dạng trước (preform) để có thể áp trực tiếp lên dây dẫn mà không cần dụng cụ lắp đặt, không làm hư hỏng dây dẫn và đảm bảo an toàn trong vận hành.</w:t>
      </w:r>
    </w:p>
    <w:p w:rsidR="00A17253" w:rsidRPr="001101CC" w:rsidRDefault="00A17253" w:rsidP="00A17253">
      <w:pPr>
        <w:numPr>
          <w:ilvl w:val="0"/>
          <w:numId w:val="27"/>
        </w:numPr>
        <w:spacing w:after="0"/>
        <w:ind w:left="900" w:right="-79" w:hanging="345"/>
        <w:rPr>
          <w:szCs w:val="26"/>
        </w:rPr>
      </w:pPr>
      <w:r w:rsidRPr="001101CC">
        <w:rPr>
          <w:szCs w:val="26"/>
        </w:rPr>
        <w:t>Giáp níu phải được thiết kế phù hợp với các yêu cầu thử nghiệm quy định trong tiêu chuẩn này, đảm bảo ảnh hưởng rung trên dây dẫn và giáp níu là tối thiểu.</w:t>
      </w:r>
    </w:p>
    <w:p w:rsidR="00A17253" w:rsidRPr="001101CC" w:rsidRDefault="00A17253" w:rsidP="00A17253">
      <w:pPr>
        <w:numPr>
          <w:ilvl w:val="0"/>
          <w:numId w:val="27"/>
        </w:numPr>
        <w:spacing w:after="0"/>
        <w:ind w:left="900" w:right="-79" w:hanging="345"/>
        <w:rPr>
          <w:szCs w:val="26"/>
        </w:rPr>
      </w:pPr>
      <w:r w:rsidRPr="001101CC">
        <w:rPr>
          <w:szCs w:val="26"/>
        </w:rPr>
        <w:t>Vật liệu cấu tạo:</w:t>
      </w:r>
    </w:p>
    <w:p w:rsidR="00A17253" w:rsidRPr="001101CC" w:rsidRDefault="00A17253" w:rsidP="00A17253">
      <w:pPr>
        <w:tabs>
          <w:tab w:val="left" w:pos="900"/>
        </w:tabs>
        <w:ind w:left="1440" w:right="-79" w:hanging="900"/>
        <w:rPr>
          <w:szCs w:val="26"/>
        </w:rPr>
      </w:pPr>
      <w:r w:rsidRPr="001101CC">
        <w:rPr>
          <w:szCs w:val="26"/>
        </w:rPr>
        <w:tab/>
      </w:r>
      <w:r w:rsidRPr="001101CC">
        <w:rPr>
          <w:szCs w:val="26"/>
        </w:rPr>
        <w:tab/>
        <w:t>+ Giáp níu có thể được chế tạo bằng vật liệu hay tổ hợp các vật liệu bất kỳ, đảm bảo giáp níu đạt được khả năng chịu sức căng theo đúng thiết kế.</w:t>
      </w:r>
    </w:p>
    <w:p w:rsidR="00A17253" w:rsidRPr="001101CC" w:rsidRDefault="00A17253" w:rsidP="00A17253">
      <w:pPr>
        <w:tabs>
          <w:tab w:val="left" w:pos="900"/>
        </w:tabs>
        <w:ind w:left="1440" w:right="-79" w:hanging="900"/>
        <w:rPr>
          <w:szCs w:val="26"/>
        </w:rPr>
      </w:pPr>
      <w:r w:rsidRPr="001101CC">
        <w:rPr>
          <w:szCs w:val="26"/>
        </w:rPr>
        <w:tab/>
      </w:r>
      <w:r w:rsidRPr="001101CC">
        <w:rPr>
          <w:szCs w:val="26"/>
        </w:rPr>
        <w:tab/>
        <w:t>+ Các thành phần cấu tạo phải thích hợp với nhau và với dây dẫn mà chúng tiếp xúc.</w:t>
      </w:r>
    </w:p>
    <w:p w:rsidR="00A17253" w:rsidRPr="001101CC" w:rsidRDefault="00A17253" w:rsidP="00A17253">
      <w:pPr>
        <w:tabs>
          <w:tab w:val="left" w:pos="900"/>
        </w:tabs>
        <w:ind w:left="1440" w:right="-79" w:hanging="900"/>
        <w:rPr>
          <w:szCs w:val="26"/>
        </w:rPr>
      </w:pPr>
      <w:r w:rsidRPr="001101CC">
        <w:rPr>
          <w:szCs w:val="26"/>
        </w:rPr>
        <w:tab/>
      </w:r>
      <w:r w:rsidRPr="001101CC">
        <w:rPr>
          <w:szCs w:val="26"/>
        </w:rPr>
        <w:tab/>
        <w:t xml:space="preserve">+ Các vật liệu nhựa phải được bảo vệ một cách tương đương khỏi các ảnh hưởng do bức xạ mặt trời. </w:t>
      </w:r>
    </w:p>
    <w:p w:rsidR="00A17253" w:rsidRPr="001101CC" w:rsidRDefault="00A17253" w:rsidP="00A17253">
      <w:pPr>
        <w:numPr>
          <w:ilvl w:val="0"/>
          <w:numId w:val="27"/>
        </w:numPr>
        <w:spacing w:after="0"/>
        <w:ind w:left="900" w:right="-79" w:hanging="345"/>
        <w:rPr>
          <w:szCs w:val="26"/>
        </w:rPr>
      </w:pPr>
      <w:r w:rsidRPr="001101CC">
        <w:rPr>
          <w:szCs w:val="26"/>
        </w:rPr>
        <w:t>Tất cả các phần của giáp níu phải được bọc lớp bán dẫn và có khả năng hoặc được bảo vệ thích hợp chống ăn mòn trong khí quyển cả khi lưu kho lẫn khi vận hành. Tất cả các phần bằng sắt thép tiếp xúc với khí quyển khi vận hành, ngoại trừ khi được chế tạo bằng thép không rỉ, đều phải được bảo vệ bằng phương pháp mạ nóng với chiều dày lớp mạ tối thiểu là 55</w:t>
      </w:r>
      <w:r w:rsidRPr="001101CC">
        <w:rPr>
          <w:szCs w:val="26"/>
        </w:rPr>
        <w:sym w:font="Symbol" w:char="F06D"/>
      </w:r>
      <w:r w:rsidRPr="001101CC">
        <w:rPr>
          <w:szCs w:val="26"/>
        </w:rPr>
        <w:t>m.</w:t>
      </w:r>
    </w:p>
    <w:p w:rsidR="00A17253" w:rsidRPr="001101CC" w:rsidRDefault="00A17253" w:rsidP="00A17253">
      <w:pPr>
        <w:numPr>
          <w:ilvl w:val="0"/>
          <w:numId w:val="27"/>
        </w:numPr>
        <w:spacing w:after="0"/>
        <w:ind w:left="900" w:right="-79" w:hanging="345"/>
        <w:rPr>
          <w:szCs w:val="26"/>
        </w:rPr>
      </w:pPr>
      <w:r w:rsidRPr="001101CC">
        <w:rPr>
          <w:szCs w:val="26"/>
        </w:rPr>
        <w:t>Giáp níu phải có các ký hiệu chỉ:</w:t>
      </w:r>
    </w:p>
    <w:p w:rsidR="00A17253" w:rsidRPr="001101CC" w:rsidRDefault="00A17253" w:rsidP="00A17253">
      <w:pPr>
        <w:tabs>
          <w:tab w:val="left" w:pos="900"/>
        </w:tabs>
        <w:ind w:left="1440" w:right="-79" w:hanging="900"/>
        <w:rPr>
          <w:szCs w:val="26"/>
        </w:rPr>
      </w:pPr>
      <w:r w:rsidRPr="001101CC">
        <w:rPr>
          <w:szCs w:val="26"/>
        </w:rPr>
        <w:tab/>
      </w:r>
      <w:r w:rsidRPr="001101CC">
        <w:rPr>
          <w:szCs w:val="26"/>
        </w:rPr>
        <w:tab/>
        <w:t>+ Điểm bắt đầu xoắn giáp níu quanh dây dẫn.</w:t>
      </w:r>
    </w:p>
    <w:p w:rsidR="00A17253" w:rsidRPr="001101CC" w:rsidRDefault="00A17253" w:rsidP="00A17253">
      <w:pPr>
        <w:tabs>
          <w:tab w:val="left" w:pos="900"/>
        </w:tabs>
        <w:ind w:left="1440" w:right="-79" w:hanging="900"/>
        <w:rPr>
          <w:szCs w:val="26"/>
        </w:rPr>
      </w:pPr>
      <w:r w:rsidRPr="001101CC">
        <w:rPr>
          <w:szCs w:val="26"/>
        </w:rPr>
        <w:tab/>
      </w:r>
      <w:r w:rsidRPr="001101CC">
        <w:rPr>
          <w:szCs w:val="26"/>
        </w:rPr>
        <w:tab/>
        <w:t>+ Mã hiệu của giáp níu, cỡ dây sử dụng với giáp níu và mã màu cho dây dẫn.</w:t>
      </w:r>
    </w:p>
    <w:p w:rsidR="00856DDE" w:rsidRPr="001101CC" w:rsidRDefault="00A17253" w:rsidP="0003131A">
      <w:pPr>
        <w:numPr>
          <w:ilvl w:val="0"/>
          <w:numId w:val="129"/>
        </w:numPr>
        <w:tabs>
          <w:tab w:val="num" w:pos="900"/>
        </w:tabs>
        <w:spacing w:after="0"/>
        <w:ind w:left="0" w:right="-79" w:firstLine="540"/>
        <w:jc w:val="left"/>
        <w:rPr>
          <w:b/>
          <w:szCs w:val="26"/>
        </w:rPr>
      </w:pPr>
      <w:r w:rsidRPr="001101CC">
        <w:rPr>
          <w:b/>
          <w:szCs w:val="26"/>
        </w:rPr>
        <w:t>Thông số kỹ thuật:</w:t>
      </w:r>
    </w:p>
    <w:p w:rsidR="00D405A3" w:rsidRPr="001101CC" w:rsidRDefault="00A17253" w:rsidP="0003131A">
      <w:pPr>
        <w:numPr>
          <w:ilvl w:val="0"/>
          <w:numId w:val="63"/>
        </w:numPr>
        <w:tabs>
          <w:tab w:val="num" w:pos="1170"/>
        </w:tabs>
        <w:spacing w:after="0"/>
        <w:ind w:left="900" w:firstLine="0"/>
        <w:rPr>
          <w:b/>
          <w:i/>
          <w:szCs w:val="26"/>
        </w:rPr>
      </w:pPr>
      <w:r w:rsidRPr="001101CC">
        <w:rPr>
          <w:b/>
          <w:i/>
          <w:szCs w:val="26"/>
        </w:rPr>
        <w:t>Dây nhôm lõi thép sử dụng với giáp níu:</w:t>
      </w:r>
    </w:p>
    <w:tbl>
      <w:tblPr>
        <w:tblW w:w="0" w:type="auto"/>
        <w:tblInd w:w="175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94"/>
        <w:gridCol w:w="1291"/>
        <w:gridCol w:w="1350"/>
      </w:tblGrid>
      <w:tr w:rsidR="00F15BE2" w:rsidRPr="001101CC" w:rsidTr="00704278">
        <w:trPr>
          <w:cantSplit/>
          <w:trHeight w:val="417"/>
        </w:trPr>
        <w:tc>
          <w:tcPr>
            <w:tcW w:w="3794" w:type="dxa"/>
            <w:tcBorders>
              <w:top w:val="single" w:sz="4" w:space="0" w:color="auto"/>
              <w:left w:val="single" w:sz="4" w:space="0" w:color="auto"/>
              <w:bottom w:val="single" w:sz="4" w:space="0" w:color="auto"/>
              <w:right w:val="single" w:sz="4" w:space="0" w:color="auto"/>
            </w:tcBorders>
            <w:vAlign w:val="center"/>
          </w:tcPr>
          <w:p w:rsidR="00F15BE2" w:rsidRPr="001101CC" w:rsidRDefault="00F15BE2" w:rsidP="009C605A">
            <w:pPr>
              <w:rPr>
                <w:szCs w:val="26"/>
              </w:rPr>
            </w:pPr>
            <w:r w:rsidRPr="001101CC">
              <w:rPr>
                <w:szCs w:val="26"/>
              </w:rPr>
              <w:t>Tiết diện dây [mm</w:t>
            </w:r>
            <w:r w:rsidRPr="001101CC">
              <w:rPr>
                <w:szCs w:val="26"/>
                <w:vertAlign w:val="superscript"/>
              </w:rPr>
              <w:t>2</w:t>
            </w:r>
            <w:r w:rsidRPr="001101CC">
              <w:rPr>
                <w:szCs w:val="26"/>
              </w:rPr>
              <w:t>]</w:t>
            </w:r>
          </w:p>
        </w:tc>
        <w:tc>
          <w:tcPr>
            <w:tcW w:w="1291" w:type="dxa"/>
            <w:tcBorders>
              <w:top w:val="single" w:sz="4" w:space="0" w:color="auto"/>
              <w:left w:val="single" w:sz="4" w:space="0" w:color="auto"/>
              <w:bottom w:val="single" w:sz="4" w:space="0" w:color="auto"/>
              <w:right w:val="single" w:sz="4" w:space="0" w:color="auto"/>
            </w:tcBorders>
            <w:vAlign w:val="center"/>
          </w:tcPr>
          <w:p w:rsidR="00F15BE2" w:rsidRPr="001101CC" w:rsidRDefault="00F15BE2" w:rsidP="009C605A">
            <w:pPr>
              <w:jc w:val="center"/>
              <w:rPr>
                <w:szCs w:val="26"/>
              </w:rPr>
            </w:pPr>
            <w:r w:rsidRPr="001101CC">
              <w:rPr>
                <w:szCs w:val="26"/>
              </w:rPr>
              <w:t>240/32</w:t>
            </w:r>
          </w:p>
        </w:tc>
        <w:tc>
          <w:tcPr>
            <w:tcW w:w="1350" w:type="dxa"/>
            <w:tcBorders>
              <w:top w:val="single" w:sz="4" w:space="0" w:color="auto"/>
              <w:left w:val="single" w:sz="4" w:space="0" w:color="auto"/>
              <w:bottom w:val="single" w:sz="4" w:space="0" w:color="auto"/>
              <w:right w:val="single" w:sz="4" w:space="0" w:color="auto"/>
            </w:tcBorders>
            <w:vAlign w:val="center"/>
          </w:tcPr>
          <w:p w:rsidR="00F15BE2" w:rsidRPr="001101CC" w:rsidRDefault="00F15BE2" w:rsidP="009C605A">
            <w:pPr>
              <w:jc w:val="center"/>
              <w:rPr>
                <w:szCs w:val="26"/>
              </w:rPr>
            </w:pPr>
            <w:r w:rsidRPr="001101CC">
              <w:rPr>
                <w:szCs w:val="26"/>
              </w:rPr>
              <w:t>95/16</w:t>
            </w:r>
          </w:p>
        </w:tc>
      </w:tr>
      <w:tr w:rsidR="00F15BE2" w:rsidRPr="001101CC" w:rsidTr="000720E9">
        <w:trPr>
          <w:cantSplit/>
          <w:trHeight w:val="381"/>
        </w:trPr>
        <w:tc>
          <w:tcPr>
            <w:tcW w:w="3794" w:type="dxa"/>
            <w:tcBorders>
              <w:top w:val="single" w:sz="4" w:space="0" w:color="auto"/>
              <w:left w:val="single" w:sz="4" w:space="0" w:color="auto"/>
              <w:bottom w:val="single" w:sz="4" w:space="0" w:color="auto"/>
              <w:right w:val="single" w:sz="4" w:space="0" w:color="auto"/>
            </w:tcBorders>
            <w:vAlign w:val="center"/>
          </w:tcPr>
          <w:p w:rsidR="00F15BE2" w:rsidRPr="001101CC" w:rsidRDefault="00F15BE2" w:rsidP="009C605A">
            <w:pPr>
              <w:ind w:right="-18"/>
              <w:rPr>
                <w:szCs w:val="26"/>
              </w:rPr>
            </w:pPr>
            <w:r w:rsidRPr="001101CC">
              <w:rPr>
                <w:szCs w:val="26"/>
              </w:rPr>
              <w:t xml:space="preserve">Đường kính ngoài của ruột dẫn đối với dây trần hay bọc [mm] </w:t>
            </w:r>
          </w:p>
        </w:tc>
        <w:tc>
          <w:tcPr>
            <w:tcW w:w="1291" w:type="dxa"/>
            <w:tcBorders>
              <w:top w:val="single" w:sz="4" w:space="0" w:color="auto"/>
              <w:left w:val="single" w:sz="4" w:space="0" w:color="auto"/>
              <w:bottom w:val="single" w:sz="4" w:space="0" w:color="auto"/>
              <w:right w:val="single" w:sz="4" w:space="0" w:color="auto"/>
            </w:tcBorders>
            <w:vAlign w:val="center"/>
          </w:tcPr>
          <w:p w:rsidR="00F15BE2" w:rsidRPr="001101CC" w:rsidRDefault="00F15BE2" w:rsidP="009C605A">
            <w:pPr>
              <w:ind w:right="-134" w:hanging="74"/>
              <w:jc w:val="center"/>
              <w:rPr>
                <w:szCs w:val="26"/>
              </w:rPr>
            </w:pPr>
            <w:r w:rsidRPr="001101CC">
              <w:rPr>
                <w:szCs w:val="26"/>
              </w:rPr>
              <w:t>21,5-22,1</w:t>
            </w:r>
          </w:p>
        </w:tc>
        <w:tc>
          <w:tcPr>
            <w:tcW w:w="1350" w:type="dxa"/>
            <w:tcBorders>
              <w:top w:val="single" w:sz="4" w:space="0" w:color="auto"/>
              <w:left w:val="single" w:sz="4" w:space="0" w:color="auto"/>
              <w:bottom w:val="single" w:sz="4" w:space="0" w:color="auto"/>
              <w:right w:val="single" w:sz="4" w:space="0" w:color="auto"/>
            </w:tcBorders>
            <w:vAlign w:val="center"/>
          </w:tcPr>
          <w:p w:rsidR="00F15BE2" w:rsidRPr="001101CC" w:rsidRDefault="00F15BE2" w:rsidP="009C605A">
            <w:pPr>
              <w:ind w:right="-134" w:hanging="74"/>
              <w:jc w:val="center"/>
              <w:rPr>
                <w:szCs w:val="26"/>
              </w:rPr>
            </w:pPr>
            <w:r w:rsidRPr="001101CC">
              <w:rPr>
                <w:szCs w:val="26"/>
              </w:rPr>
              <w:t>13,4-13,8</w:t>
            </w:r>
          </w:p>
        </w:tc>
      </w:tr>
      <w:tr w:rsidR="009D7945" w:rsidRPr="001101CC" w:rsidTr="009D7945">
        <w:trPr>
          <w:cantSplit/>
          <w:trHeight w:val="1164"/>
        </w:trPr>
        <w:tc>
          <w:tcPr>
            <w:tcW w:w="3794" w:type="dxa"/>
            <w:tcBorders>
              <w:top w:val="single" w:sz="4" w:space="0" w:color="auto"/>
              <w:left w:val="single" w:sz="4" w:space="0" w:color="auto"/>
              <w:right w:val="single" w:sz="4" w:space="0" w:color="auto"/>
            </w:tcBorders>
            <w:vAlign w:val="center"/>
          </w:tcPr>
          <w:p w:rsidR="009D7945" w:rsidRPr="001101CC" w:rsidRDefault="009D7945" w:rsidP="009C605A">
            <w:pPr>
              <w:rPr>
                <w:szCs w:val="26"/>
              </w:rPr>
            </w:pPr>
            <w:r w:rsidRPr="001101CC">
              <w:rPr>
                <w:szCs w:val="26"/>
              </w:rPr>
              <w:t xml:space="preserve">Độ dày lớp bọc 22kV </w:t>
            </w:r>
          </w:p>
          <w:p w:rsidR="009D7945" w:rsidRPr="001101CC" w:rsidRDefault="009D7945" w:rsidP="0003131A">
            <w:pPr>
              <w:numPr>
                <w:ilvl w:val="0"/>
                <w:numId w:val="62"/>
              </w:numPr>
              <w:spacing w:after="0"/>
              <w:jc w:val="left"/>
              <w:rPr>
                <w:szCs w:val="26"/>
              </w:rPr>
            </w:pPr>
            <w:r w:rsidRPr="001101CC">
              <w:rPr>
                <w:szCs w:val="26"/>
              </w:rPr>
              <w:t>Cách điện XLPE</w:t>
            </w:r>
          </w:p>
          <w:p w:rsidR="009D7945" w:rsidRPr="001101CC" w:rsidRDefault="009D7945" w:rsidP="0003131A">
            <w:pPr>
              <w:numPr>
                <w:ilvl w:val="0"/>
                <w:numId w:val="62"/>
              </w:numPr>
              <w:spacing w:after="0"/>
              <w:jc w:val="left"/>
              <w:rPr>
                <w:szCs w:val="26"/>
              </w:rPr>
            </w:pPr>
            <w:r w:rsidRPr="001101CC">
              <w:rPr>
                <w:szCs w:val="26"/>
              </w:rPr>
              <w:t>Vỏ ngoài HDPE</w:t>
            </w:r>
          </w:p>
        </w:tc>
        <w:tc>
          <w:tcPr>
            <w:tcW w:w="2641" w:type="dxa"/>
            <w:gridSpan w:val="2"/>
            <w:tcBorders>
              <w:top w:val="single" w:sz="4" w:space="0" w:color="auto"/>
              <w:left w:val="nil"/>
              <w:bottom w:val="single" w:sz="4" w:space="0" w:color="auto"/>
              <w:right w:val="single" w:sz="4" w:space="0" w:color="auto"/>
            </w:tcBorders>
            <w:vAlign w:val="center"/>
          </w:tcPr>
          <w:p w:rsidR="009D7945" w:rsidRPr="001101CC" w:rsidRDefault="009D7945" w:rsidP="009D7945">
            <w:pPr>
              <w:ind w:right="-134" w:hanging="74"/>
              <w:jc w:val="center"/>
              <w:rPr>
                <w:szCs w:val="26"/>
              </w:rPr>
            </w:pPr>
          </w:p>
          <w:p w:rsidR="009D7945" w:rsidRPr="001101CC" w:rsidRDefault="009D7945" w:rsidP="009D7945">
            <w:pPr>
              <w:ind w:right="-134" w:hanging="74"/>
              <w:jc w:val="center"/>
              <w:rPr>
                <w:szCs w:val="26"/>
              </w:rPr>
            </w:pPr>
            <w:r w:rsidRPr="001101CC">
              <w:rPr>
                <w:szCs w:val="26"/>
              </w:rPr>
              <w:t>5,5mm</w:t>
            </w:r>
          </w:p>
          <w:p w:rsidR="009D7945" w:rsidRPr="001101CC" w:rsidRDefault="009D7945" w:rsidP="009D7945">
            <w:pPr>
              <w:ind w:right="-134" w:hanging="74"/>
              <w:jc w:val="center"/>
              <w:rPr>
                <w:szCs w:val="26"/>
              </w:rPr>
            </w:pPr>
            <w:r w:rsidRPr="001101CC">
              <w:rPr>
                <w:szCs w:val="26"/>
              </w:rPr>
              <w:t>1,2mm</w:t>
            </w:r>
          </w:p>
        </w:tc>
      </w:tr>
      <w:tr w:rsidR="00F15BE2" w:rsidRPr="001101CC" w:rsidTr="00704278">
        <w:trPr>
          <w:trHeight w:val="381"/>
        </w:trPr>
        <w:tc>
          <w:tcPr>
            <w:tcW w:w="3794" w:type="dxa"/>
            <w:tcBorders>
              <w:top w:val="single" w:sz="4" w:space="0" w:color="auto"/>
              <w:left w:val="single" w:sz="4" w:space="0" w:color="auto"/>
              <w:bottom w:val="single" w:sz="4" w:space="0" w:color="auto"/>
              <w:right w:val="single" w:sz="4" w:space="0" w:color="auto"/>
            </w:tcBorders>
            <w:vAlign w:val="center"/>
          </w:tcPr>
          <w:p w:rsidR="00F15BE2" w:rsidRPr="001101CC" w:rsidRDefault="00F15BE2" w:rsidP="009C605A">
            <w:pPr>
              <w:rPr>
                <w:szCs w:val="26"/>
              </w:rPr>
            </w:pPr>
            <w:r w:rsidRPr="001101CC">
              <w:rPr>
                <w:szCs w:val="26"/>
              </w:rPr>
              <w:t>Đường kính ngoài của dây bọc 22KV [mm]</w:t>
            </w:r>
          </w:p>
        </w:tc>
        <w:tc>
          <w:tcPr>
            <w:tcW w:w="1291" w:type="dxa"/>
            <w:tcBorders>
              <w:top w:val="single" w:sz="4" w:space="0" w:color="auto"/>
              <w:left w:val="nil"/>
              <w:bottom w:val="single" w:sz="4" w:space="0" w:color="auto"/>
              <w:right w:val="nil"/>
            </w:tcBorders>
            <w:vAlign w:val="center"/>
          </w:tcPr>
          <w:p w:rsidR="00F15BE2" w:rsidRPr="001101CC" w:rsidRDefault="00F15BE2" w:rsidP="009C605A">
            <w:pPr>
              <w:ind w:right="-134" w:hanging="74"/>
              <w:jc w:val="center"/>
              <w:rPr>
                <w:szCs w:val="26"/>
              </w:rPr>
            </w:pPr>
            <w:r w:rsidRPr="001101CC">
              <w:rPr>
                <w:szCs w:val="26"/>
              </w:rPr>
              <w:t>34,9 -35,5</w:t>
            </w:r>
          </w:p>
        </w:tc>
        <w:tc>
          <w:tcPr>
            <w:tcW w:w="1350" w:type="dxa"/>
            <w:tcBorders>
              <w:top w:val="single" w:sz="4" w:space="0" w:color="auto"/>
              <w:left w:val="single" w:sz="6" w:space="0" w:color="auto"/>
              <w:bottom w:val="single" w:sz="4" w:space="0" w:color="auto"/>
              <w:right w:val="single" w:sz="6" w:space="0" w:color="auto"/>
            </w:tcBorders>
            <w:vAlign w:val="center"/>
          </w:tcPr>
          <w:p w:rsidR="00F15BE2" w:rsidRPr="001101CC" w:rsidRDefault="00F15BE2" w:rsidP="009C605A">
            <w:pPr>
              <w:ind w:right="-134" w:hanging="74"/>
              <w:jc w:val="center"/>
              <w:rPr>
                <w:szCs w:val="26"/>
              </w:rPr>
            </w:pPr>
            <w:r w:rsidRPr="001101CC">
              <w:rPr>
                <w:szCs w:val="26"/>
              </w:rPr>
              <w:t>26,8 -27,2</w:t>
            </w:r>
          </w:p>
        </w:tc>
      </w:tr>
      <w:tr w:rsidR="00F15BE2" w:rsidRPr="001101CC" w:rsidTr="00704278">
        <w:trPr>
          <w:trHeight w:val="381"/>
        </w:trPr>
        <w:tc>
          <w:tcPr>
            <w:tcW w:w="3794" w:type="dxa"/>
            <w:tcBorders>
              <w:top w:val="single" w:sz="4" w:space="0" w:color="auto"/>
              <w:left w:val="single" w:sz="4" w:space="0" w:color="auto"/>
              <w:bottom w:val="single" w:sz="4" w:space="0" w:color="auto"/>
              <w:right w:val="single" w:sz="4" w:space="0" w:color="auto"/>
            </w:tcBorders>
            <w:vAlign w:val="center"/>
          </w:tcPr>
          <w:p w:rsidR="00F15BE2" w:rsidRPr="001101CC" w:rsidRDefault="00F15BE2" w:rsidP="009C605A">
            <w:pPr>
              <w:rPr>
                <w:szCs w:val="26"/>
              </w:rPr>
            </w:pPr>
            <w:r w:rsidRPr="001101CC">
              <w:rPr>
                <w:szCs w:val="26"/>
              </w:rPr>
              <w:t>Lực kéo đứt [kN]</w:t>
            </w:r>
          </w:p>
        </w:tc>
        <w:tc>
          <w:tcPr>
            <w:tcW w:w="1291" w:type="dxa"/>
            <w:tcBorders>
              <w:top w:val="single" w:sz="4" w:space="0" w:color="auto"/>
              <w:left w:val="nil"/>
              <w:bottom w:val="single" w:sz="4" w:space="0" w:color="auto"/>
              <w:right w:val="nil"/>
            </w:tcBorders>
            <w:vAlign w:val="center"/>
          </w:tcPr>
          <w:p w:rsidR="00F15BE2" w:rsidRPr="001101CC" w:rsidRDefault="00F15BE2" w:rsidP="009C605A">
            <w:pPr>
              <w:ind w:right="-134" w:hanging="74"/>
              <w:jc w:val="center"/>
              <w:rPr>
                <w:szCs w:val="26"/>
              </w:rPr>
            </w:pPr>
            <w:r w:rsidRPr="001101CC">
              <w:rPr>
                <w:szCs w:val="26"/>
              </w:rPr>
              <w:t>75,1</w:t>
            </w:r>
          </w:p>
        </w:tc>
        <w:tc>
          <w:tcPr>
            <w:tcW w:w="1350" w:type="dxa"/>
            <w:tcBorders>
              <w:top w:val="single" w:sz="4" w:space="0" w:color="auto"/>
              <w:left w:val="single" w:sz="6" w:space="0" w:color="auto"/>
              <w:bottom w:val="single" w:sz="4" w:space="0" w:color="auto"/>
              <w:right w:val="single" w:sz="6" w:space="0" w:color="auto"/>
            </w:tcBorders>
            <w:vAlign w:val="center"/>
          </w:tcPr>
          <w:p w:rsidR="00F15BE2" w:rsidRPr="001101CC" w:rsidRDefault="00F15BE2" w:rsidP="009C605A">
            <w:pPr>
              <w:ind w:right="-131"/>
              <w:jc w:val="center"/>
              <w:rPr>
                <w:szCs w:val="26"/>
              </w:rPr>
            </w:pPr>
            <w:r w:rsidRPr="001101CC">
              <w:rPr>
                <w:szCs w:val="26"/>
              </w:rPr>
              <w:t>33,4</w:t>
            </w:r>
          </w:p>
        </w:tc>
      </w:tr>
    </w:tbl>
    <w:p w:rsidR="00A17253" w:rsidRPr="001101CC" w:rsidRDefault="00A17253" w:rsidP="0003131A">
      <w:pPr>
        <w:numPr>
          <w:ilvl w:val="0"/>
          <w:numId w:val="63"/>
        </w:numPr>
        <w:tabs>
          <w:tab w:val="num" w:pos="1170"/>
        </w:tabs>
        <w:spacing w:after="0"/>
        <w:ind w:left="900" w:firstLine="0"/>
        <w:rPr>
          <w:b/>
          <w:i/>
          <w:szCs w:val="26"/>
        </w:rPr>
      </w:pPr>
      <w:r w:rsidRPr="001101CC">
        <w:rPr>
          <w:b/>
          <w:i/>
          <w:szCs w:val="26"/>
        </w:rPr>
        <w:t xml:space="preserve">Cáp thép trần sử dụng với giáp níu: </w:t>
      </w:r>
    </w:p>
    <w:p w:rsidR="00856DDE" w:rsidRPr="001101CC" w:rsidRDefault="00856DDE" w:rsidP="00856DDE">
      <w:pPr>
        <w:tabs>
          <w:tab w:val="num" w:pos="1260"/>
        </w:tabs>
        <w:spacing w:after="0"/>
        <w:ind w:left="900"/>
        <w:rPr>
          <w:b/>
          <w:i/>
          <w:szCs w:val="26"/>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680"/>
        <w:gridCol w:w="1800"/>
      </w:tblGrid>
      <w:tr w:rsidR="00A17253" w:rsidRPr="001101CC" w:rsidTr="009C605A">
        <w:trPr>
          <w:cantSplit/>
          <w:trHeight w:val="417"/>
          <w:jc w:val="center"/>
        </w:trPr>
        <w:tc>
          <w:tcPr>
            <w:tcW w:w="4680" w:type="dxa"/>
            <w:tcBorders>
              <w:top w:val="single" w:sz="4" w:space="0" w:color="auto"/>
              <w:left w:val="single" w:sz="4" w:space="0" w:color="auto"/>
              <w:bottom w:val="single" w:sz="4" w:space="0" w:color="auto"/>
              <w:right w:val="single" w:sz="4" w:space="0" w:color="auto"/>
            </w:tcBorders>
            <w:vAlign w:val="center"/>
          </w:tcPr>
          <w:p w:rsidR="00A17253" w:rsidRPr="001101CC" w:rsidRDefault="00A17253" w:rsidP="009C605A">
            <w:pPr>
              <w:rPr>
                <w:szCs w:val="26"/>
              </w:rPr>
            </w:pPr>
            <w:r w:rsidRPr="001101CC">
              <w:rPr>
                <w:szCs w:val="26"/>
              </w:rPr>
              <w:t>Tiết diện dây [mm</w:t>
            </w:r>
            <w:r w:rsidRPr="001101CC">
              <w:rPr>
                <w:szCs w:val="26"/>
                <w:vertAlign w:val="superscript"/>
              </w:rPr>
              <w:t>2</w:t>
            </w:r>
            <w:r w:rsidRPr="001101CC">
              <w:rPr>
                <w:szCs w:val="26"/>
              </w:rPr>
              <w:t>]</w:t>
            </w:r>
          </w:p>
        </w:tc>
        <w:tc>
          <w:tcPr>
            <w:tcW w:w="1800" w:type="dxa"/>
            <w:tcBorders>
              <w:top w:val="single" w:sz="6" w:space="0" w:color="auto"/>
              <w:left w:val="single" w:sz="6" w:space="0" w:color="auto"/>
              <w:bottom w:val="nil"/>
            </w:tcBorders>
            <w:vAlign w:val="center"/>
          </w:tcPr>
          <w:p w:rsidR="00A17253" w:rsidRPr="001101CC" w:rsidRDefault="00A17253" w:rsidP="009C605A">
            <w:pPr>
              <w:jc w:val="center"/>
              <w:rPr>
                <w:szCs w:val="26"/>
              </w:rPr>
            </w:pPr>
            <w:r w:rsidRPr="001101CC">
              <w:rPr>
                <w:szCs w:val="26"/>
              </w:rPr>
              <w:t>70</w:t>
            </w:r>
          </w:p>
        </w:tc>
      </w:tr>
      <w:tr w:rsidR="00A17253" w:rsidRPr="001101CC" w:rsidTr="009C605A">
        <w:trPr>
          <w:cantSplit/>
          <w:trHeight w:val="417"/>
          <w:jc w:val="center"/>
        </w:trPr>
        <w:tc>
          <w:tcPr>
            <w:tcW w:w="4680" w:type="dxa"/>
            <w:tcBorders>
              <w:top w:val="nil"/>
              <w:left w:val="single" w:sz="4" w:space="0" w:color="auto"/>
              <w:bottom w:val="single" w:sz="4" w:space="0" w:color="auto"/>
              <w:right w:val="single" w:sz="4" w:space="0" w:color="auto"/>
            </w:tcBorders>
            <w:vAlign w:val="center"/>
          </w:tcPr>
          <w:p w:rsidR="00A17253" w:rsidRPr="001101CC" w:rsidRDefault="00A17253" w:rsidP="009C605A">
            <w:pPr>
              <w:rPr>
                <w:szCs w:val="26"/>
              </w:rPr>
            </w:pPr>
            <w:r w:rsidRPr="001101CC">
              <w:rPr>
                <w:szCs w:val="26"/>
              </w:rPr>
              <w:t>Số tao/đường kính mỗi tao [mm]</w:t>
            </w:r>
          </w:p>
        </w:tc>
        <w:tc>
          <w:tcPr>
            <w:tcW w:w="1800" w:type="dxa"/>
            <w:tcBorders>
              <w:top w:val="single" w:sz="4" w:space="0" w:color="auto"/>
              <w:left w:val="single" w:sz="6" w:space="0" w:color="auto"/>
              <w:bottom w:val="single" w:sz="6" w:space="0" w:color="auto"/>
              <w:right w:val="single" w:sz="4" w:space="0" w:color="auto"/>
            </w:tcBorders>
            <w:vAlign w:val="center"/>
          </w:tcPr>
          <w:p w:rsidR="00A17253" w:rsidRPr="001101CC" w:rsidRDefault="00A17253" w:rsidP="009C605A">
            <w:pPr>
              <w:jc w:val="center"/>
              <w:rPr>
                <w:szCs w:val="26"/>
              </w:rPr>
            </w:pPr>
            <w:r w:rsidRPr="001101CC">
              <w:rPr>
                <w:szCs w:val="26"/>
              </w:rPr>
              <w:t>7/3,5</w:t>
            </w:r>
          </w:p>
        </w:tc>
      </w:tr>
      <w:tr w:rsidR="00A17253" w:rsidRPr="001101CC" w:rsidTr="009C605A">
        <w:trPr>
          <w:cantSplit/>
          <w:trHeight w:val="417"/>
          <w:jc w:val="center"/>
        </w:trPr>
        <w:tc>
          <w:tcPr>
            <w:tcW w:w="4680" w:type="dxa"/>
            <w:tcBorders>
              <w:top w:val="single" w:sz="4" w:space="0" w:color="auto"/>
              <w:left w:val="single" w:sz="4" w:space="0" w:color="auto"/>
              <w:bottom w:val="single" w:sz="4" w:space="0" w:color="auto"/>
              <w:right w:val="nil"/>
            </w:tcBorders>
            <w:vAlign w:val="center"/>
          </w:tcPr>
          <w:p w:rsidR="00A17253" w:rsidRPr="001101CC" w:rsidRDefault="00A17253" w:rsidP="009C605A">
            <w:pPr>
              <w:rPr>
                <w:szCs w:val="26"/>
              </w:rPr>
            </w:pPr>
            <w:r w:rsidRPr="001101CC">
              <w:rPr>
                <w:szCs w:val="26"/>
              </w:rPr>
              <w:t>Đường kính ngoài tối đa của cáp [mm]</w:t>
            </w:r>
          </w:p>
        </w:tc>
        <w:tc>
          <w:tcPr>
            <w:tcW w:w="1800" w:type="dxa"/>
            <w:tcBorders>
              <w:top w:val="single" w:sz="6" w:space="0" w:color="auto"/>
              <w:left w:val="single" w:sz="6" w:space="0" w:color="auto"/>
              <w:bottom w:val="single" w:sz="6" w:space="0" w:color="auto"/>
              <w:right w:val="single" w:sz="4" w:space="0" w:color="auto"/>
            </w:tcBorders>
            <w:vAlign w:val="center"/>
          </w:tcPr>
          <w:p w:rsidR="00A17253" w:rsidRPr="001101CC" w:rsidRDefault="00A17253" w:rsidP="009C605A">
            <w:pPr>
              <w:jc w:val="center"/>
              <w:rPr>
                <w:szCs w:val="26"/>
              </w:rPr>
            </w:pPr>
            <w:r w:rsidRPr="001101CC">
              <w:rPr>
                <w:szCs w:val="26"/>
              </w:rPr>
              <w:t>10,5</w:t>
            </w:r>
          </w:p>
        </w:tc>
      </w:tr>
      <w:tr w:rsidR="00A17253" w:rsidRPr="001101CC" w:rsidTr="009C605A">
        <w:trPr>
          <w:cantSplit/>
          <w:trHeight w:val="417"/>
          <w:jc w:val="center"/>
        </w:trPr>
        <w:tc>
          <w:tcPr>
            <w:tcW w:w="4680" w:type="dxa"/>
            <w:tcBorders>
              <w:top w:val="single" w:sz="4" w:space="0" w:color="auto"/>
              <w:left w:val="single" w:sz="4" w:space="0" w:color="auto"/>
              <w:bottom w:val="single" w:sz="4" w:space="0" w:color="auto"/>
              <w:right w:val="nil"/>
            </w:tcBorders>
            <w:vAlign w:val="center"/>
          </w:tcPr>
          <w:p w:rsidR="00A17253" w:rsidRPr="001101CC" w:rsidRDefault="00A17253" w:rsidP="009C605A">
            <w:pPr>
              <w:rPr>
                <w:szCs w:val="26"/>
              </w:rPr>
            </w:pPr>
            <w:r w:rsidRPr="001101CC">
              <w:rPr>
                <w:szCs w:val="26"/>
              </w:rPr>
              <w:t>Lực kéo đứt [kN]</w:t>
            </w:r>
          </w:p>
        </w:tc>
        <w:tc>
          <w:tcPr>
            <w:tcW w:w="1800" w:type="dxa"/>
            <w:tcBorders>
              <w:top w:val="single" w:sz="6" w:space="0" w:color="auto"/>
              <w:left w:val="single" w:sz="6" w:space="0" w:color="auto"/>
              <w:bottom w:val="single" w:sz="4" w:space="0" w:color="auto"/>
              <w:right w:val="single" w:sz="4" w:space="0" w:color="auto"/>
            </w:tcBorders>
            <w:vAlign w:val="center"/>
          </w:tcPr>
          <w:p w:rsidR="00A17253" w:rsidRPr="001101CC" w:rsidRDefault="00A17253" w:rsidP="009C605A">
            <w:pPr>
              <w:jc w:val="center"/>
              <w:rPr>
                <w:szCs w:val="26"/>
              </w:rPr>
            </w:pPr>
            <w:r w:rsidRPr="001101CC">
              <w:rPr>
                <w:szCs w:val="26"/>
              </w:rPr>
              <w:t>75,8</w:t>
            </w:r>
          </w:p>
        </w:tc>
      </w:tr>
    </w:tbl>
    <w:p w:rsidR="00A17253" w:rsidRPr="001101CC" w:rsidRDefault="00A17253" w:rsidP="0003131A">
      <w:pPr>
        <w:numPr>
          <w:ilvl w:val="0"/>
          <w:numId w:val="63"/>
        </w:numPr>
        <w:tabs>
          <w:tab w:val="num" w:pos="1170"/>
        </w:tabs>
        <w:spacing w:after="0"/>
        <w:ind w:left="900" w:firstLine="0"/>
        <w:rPr>
          <w:szCs w:val="26"/>
        </w:rPr>
      </w:pPr>
      <w:r w:rsidRPr="001101CC">
        <w:rPr>
          <w:b/>
          <w:i/>
          <w:szCs w:val="26"/>
        </w:rPr>
        <w:t>Giáp níu:</w:t>
      </w:r>
    </w:p>
    <w:p w:rsidR="00A17253" w:rsidRPr="001101CC" w:rsidRDefault="00A17253" w:rsidP="00A17253">
      <w:pPr>
        <w:numPr>
          <w:ilvl w:val="0"/>
          <w:numId w:val="27"/>
        </w:numPr>
        <w:spacing w:after="0"/>
        <w:ind w:left="900" w:right="-79" w:hanging="345"/>
        <w:rPr>
          <w:szCs w:val="26"/>
        </w:rPr>
      </w:pPr>
      <w:r w:rsidRPr="001101CC">
        <w:rPr>
          <w:szCs w:val="26"/>
        </w:rPr>
        <w:t>Hướng xoắn (direction of helix) áp dụng cho tất cả các loại dây: Hướng phải (right hand).</w:t>
      </w:r>
    </w:p>
    <w:p w:rsidR="00A17253" w:rsidRPr="001101CC" w:rsidRDefault="00A17253" w:rsidP="00A17253">
      <w:pPr>
        <w:numPr>
          <w:ilvl w:val="0"/>
          <w:numId w:val="27"/>
        </w:numPr>
        <w:spacing w:after="0"/>
        <w:ind w:left="900" w:right="-79" w:hanging="345"/>
        <w:rPr>
          <w:szCs w:val="26"/>
        </w:rPr>
      </w:pPr>
      <w:r w:rsidRPr="001101CC">
        <w:rPr>
          <w:szCs w:val="26"/>
        </w:rPr>
        <w:t>Lực giữ tối thiểu sau khi lắp đặt hoàn chỉnh (minimum holding strength):  85% lực kéo đứt của dây dẫn trong 01 phút.</w:t>
      </w:r>
    </w:p>
    <w:p w:rsidR="00A17253" w:rsidRPr="001101CC" w:rsidRDefault="00A17253" w:rsidP="0003131A">
      <w:pPr>
        <w:numPr>
          <w:ilvl w:val="0"/>
          <w:numId w:val="63"/>
        </w:numPr>
        <w:tabs>
          <w:tab w:val="num" w:pos="1170"/>
        </w:tabs>
        <w:spacing w:after="0"/>
        <w:ind w:left="900" w:firstLine="0"/>
        <w:rPr>
          <w:b/>
          <w:i/>
          <w:szCs w:val="26"/>
        </w:rPr>
      </w:pPr>
      <w:r w:rsidRPr="001101CC">
        <w:rPr>
          <w:b/>
          <w:i/>
          <w:szCs w:val="26"/>
        </w:rPr>
        <w:t>Phụ kiện:</w:t>
      </w:r>
    </w:p>
    <w:p w:rsidR="00470312" w:rsidRPr="001101CC" w:rsidRDefault="00A17253" w:rsidP="0069148B">
      <w:pPr>
        <w:numPr>
          <w:ilvl w:val="0"/>
          <w:numId w:val="27"/>
        </w:numPr>
        <w:spacing w:after="0"/>
        <w:ind w:left="900" w:right="-79" w:hanging="345"/>
        <w:rPr>
          <w:szCs w:val="26"/>
        </w:rPr>
      </w:pPr>
      <w:r w:rsidRPr="001101CC">
        <w:rPr>
          <w:szCs w:val="26"/>
        </w:rPr>
        <w:t>Yếm dạng U (clevis thimble) với kích thước phù hợp với lích thước dây sử dụng với giáp níu.</w:t>
      </w:r>
    </w:p>
    <w:p w:rsidR="00A17253" w:rsidRPr="001101CC" w:rsidRDefault="00A17253" w:rsidP="0003131A">
      <w:pPr>
        <w:numPr>
          <w:ilvl w:val="0"/>
          <w:numId w:val="128"/>
        </w:numPr>
        <w:tabs>
          <w:tab w:val="clear" w:pos="1080"/>
          <w:tab w:val="num" w:pos="561"/>
          <w:tab w:val="num" w:pos="720"/>
        </w:tabs>
        <w:spacing w:before="0"/>
        <w:ind w:right="-79"/>
        <w:jc w:val="left"/>
        <w:rPr>
          <w:b/>
          <w:szCs w:val="26"/>
        </w:rPr>
      </w:pPr>
      <w:r w:rsidRPr="001101CC">
        <w:rPr>
          <w:b/>
          <w:szCs w:val="26"/>
        </w:rPr>
        <w:t>YÊU CẦU THỬ NGHIỆM ĐIỂN HÌNH:</w:t>
      </w:r>
    </w:p>
    <w:p w:rsidR="00A17253" w:rsidRPr="001101CC" w:rsidRDefault="00A17253" w:rsidP="00A17253">
      <w:pPr>
        <w:numPr>
          <w:ilvl w:val="0"/>
          <w:numId w:val="27"/>
        </w:numPr>
        <w:spacing w:after="0"/>
        <w:ind w:left="900" w:right="-81" w:hanging="345"/>
        <w:rPr>
          <w:szCs w:val="26"/>
        </w:rPr>
      </w:pPr>
      <w:r w:rsidRPr="001101CC">
        <w:rPr>
          <w:szCs w:val="26"/>
        </w:rPr>
        <w:t>Thử nghiệm lực giữ dây sau khi lắp đặt hoàn chỉnh. (*)</w:t>
      </w:r>
    </w:p>
    <w:p w:rsidR="00A17253" w:rsidRPr="001101CC" w:rsidRDefault="00A17253" w:rsidP="00A17253">
      <w:pPr>
        <w:ind w:left="720" w:right="-81" w:hanging="165"/>
        <w:rPr>
          <w:i/>
          <w:szCs w:val="26"/>
        </w:rPr>
      </w:pPr>
      <w:r w:rsidRPr="001101CC">
        <w:rPr>
          <w:szCs w:val="26"/>
        </w:rPr>
        <w:t>(*)</w:t>
      </w:r>
      <w:r w:rsidRPr="001101CC">
        <w:rPr>
          <w:i/>
          <w:szCs w:val="26"/>
        </w:rPr>
        <w:t>: Các hạng mục thử nghiệm phải được thực hiện (Biên bản thử nghiệm phải đính kèm trong hồ sơ dự thầu).</w:t>
      </w:r>
    </w:p>
    <w:p w:rsidR="00A17253" w:rsidRPr="001101CC" w:rsidRDefault="00A17253" w:rsidP="0003131A">
      <w:pPr>
        <w:numPr>
          <w:ilvl w:val="0"/>
          <w:numId w:val="128"/>
        </w:numPr>
        <w:tabs>
          <w:tab w:val="clear" w:pos="1080"/>
          <w:tab w:val="num" w:pos="561"/>
          <w:tab w:val="num" w:pos="720"/>
        </w:tabs>
        <w:spacing w:before="0"/>
        <w:ind w:right="-79"/>
        <w:jc w:val="left"/>
        <w:rPr>
          <w:b/>
          <w:szCs w:val="26"/>
        </w:rPr>
      </w:pPr>
      <w:r w:rsidRPr="001101CC">
        <w:rPr>
          <w:b/>
          <w:szCs w:val="26"/>
        </w:rPr>
        <w:t>CÁC HẠNG MỤC THỬ NGHIỆM NGHIỆM THU</w:t>
      </w:r>
    </w:p>
    <w:p w:rsidR="00A17253" w:rsidRPr="001101CC" w:rsidRDefault="00A17253" w:rsidP="0003131A">
      <w:pPr>
        <w:numPr>
          <w:ilvl w:val="0"/>
          <w:numId w:val="130"/>
        </w:numPr>
        <w:tabs>
          <w:tab w:val="left" w:pos="915"/>
          <w:tab w:val="left" w:pos="1134"/>
        </w:tabs>
        <w:spacing w:before="20" w:after="20"/>
        <w:ind w:right="-81"/>
        <w:rPr>
          <w:szCs w:val="26"/>
        </w:rPr>
      </w:pPr>
      <w:r w:rsidRPr="001101CC">
        <w:rPr>
          <w:b/>
          <w:szCs w:val="26"/>
        </w:rPr>
        <w:t xml:space="preserve">Số lượng mẫu thử: </w:t>
      </w:r>
      <w:r w:rsidRPr="001101CC">
        <w:rPr>
          <w:szCs w:val="26"/>
        </w:rPr>
        <w:t>Số lượng mẫu thử đủ để thử nghiệm các hạng mục thử nghiệm theo mục 2 cho mỗi loại hàng hóa.</w:t>
      </w:r>
    </w:p>
    <w:p w:rsidR="00A17253" w:rsidRPr="001101CC" w:rsidRDefault="00A17253" w:rsidP="0003131A">
      <w:pPr>
        <w:numPr>
          <w:ilvl w:val="0"/>
          <w:numId w:val="130"/>
        </w:numPr>
        <w:tabs>
          <w:tab w:val="left" w:pos="915"/>
          <w:tab w:val="left" w:pos="1134"/>
        </w:tabs>
        <w:spacing w:before="20" w:after="20"/>
        <w:ind w:left="0" w:right="-81" w:firstLine="720"/>
        <w:rPr>
          <w:szCs w:val="26"/>
        </w:rPr>
      </w:pPr>
      <w:r w:rsidRPr="001101CC">
        <w:rPr>
          <w:b/>
          <w:szCs w:val="26"/>
        </w:rPr>
        <w:t>Hạng mục thử nghiệm:</w:t>
      </w:r>
    </w:p>
    <w:p w:rsidR="00425029" w:rsidRPr="001101CC" w:rsidRDefault="00A17253" w:rsidP="00D509EA">
      <w:pPr>
        <w:spacing w:before="20" w:after="20"/>
        <w:ind w:left="720"/>
        <w:rPr>
          <w:szCs w:val="26"/>
        </w:rPr>
      </w:pPr>
      <w:r w:rsidRPr="001101CC">
        <w:rPr>
          <w:szCs w:val="26"/>
        </w:rPr>
        <w:t>- Thử nghiệm lực giữ dây sau khi lắp đặt hoàn chỉnh.</w:t>
      </w:r>
    </w:p>
    <w:p w:rsidR="00A17253" w:rsidRPr="001101CC" w:rsidRDefault="00A17253" w:rsidP="0003131A">
      <w:pPr>
        <w:numPr>
          <w:ilvl w:val="0"/>
          <w:numId w:val="128"/>
        </w:numPr>
        <w:tabs>
          <w:tab w:val="clear" w:pos="1080"/>
          <w:tab w:val="num" w:pos="561"/>
          <w:tab w:val="num" w:pos="720"/>
        </w:tabs>
        <w:spacing w:before="0"/>
        <w:ind w:right="-79"/>
        <w:jc w:val="left"/>
        <w:rPr>
          <w:b/>
          <w:szCs w:val="26"/>
        </w:rPr>
      </w:pPr>
      <w:r w:rsidRPr="001101CC">
        <w:rPr>
          <w:b/>
          <w:szCs w:val="26"/>
        </w:rPr>
        <w:t>BẢNG THÔNG SỐ KỸ THUẬT:</w:t>
      </w:r>
    </w:p>
    <w:tbl>
      <w:tblPr>
        <w:tblW w:w="9296"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56"/>
        <w:gridCol w:w="3960"/>
        <w:gridCol w:w="3420"/>
        <w:gridCol w:w="1260"/>
      </w:tblGrid>
      <w:tr w:rsidR="00A17253" w:rsidRPr="001101CC" w:rsidTr="009C605A">
        <w:trPr>
          <w:tblHeader/>
        </w:trPr>
        <w:tc>
          <w:tcPr>
            <w:tcW w:w="656" w:type="dxa"/>
            <w:shd w:val="clear" w:color="auto" w:fill="auto"/>
            <w:vAlign w:val="center"/>
          </w:tcPr>
          <w:p w:rsidR="00A17253" w:rsidRPr="001101CC" w:rsidRDefault="00A17253" w:rsidP="009C605A">
            <w:pPr>
              <w:spacing w:line="360" w:lineRule="exact"/>
              <w:ind w:left="-30" w:right="-81"/>
              <w:jc w:val="center"/>
              <w:rPr>
                <w:b/>
                <w:szCs w:val="26"/>
              </w:rPr>
            </w:pPr>
            <w:r w:rsidRPr="001101CC">
              <w:rPr>
                <w:b/>
                <w:szCs w:val="26"/>
              </w:rPr>
              <w:t>STT</w:t>
            </w:r>
          </w:p>
        </w:tc>
        <w:tc>
          <w:tcPr>
            <w:tcW w:w="3960" w:type="dxa"/>
            <w:shd w:val="clear" w:color="auto" w:fill="auto"/>
            <w:vAlign w:val="center"/>
          </w:tcPr>
          <w:p w:rsidR="00A17253" w:rsidRPr="001101CC" w:rsidRDefault="00A17253" w:rsidP="009C605A">
            <w:pPr>
              <w:jc w:val="center"/>
              <w:rPr>
                <w:b/>
                <w:szCs w:val="26"/>
              </w:rPr>
            </w:pPr>
            <w:r w:rsidRPr="001101CC">
              <w:rPr>
                <w:b/>
                <w:szCs w:val="26"/>
              </w:rPr>
              <w:t>Mô tả</w:t>
            </w:r>
          </w:p>
        </w:tc>
        <w:tc>
          <w:tcPr>
            <w:tcW w:w="3420" w:type="dxa"/>
            <w:shd w:val="clear" w:color="auto" w:fill="auto"/>
            <w:vAlign w:val="center"/>
          </w:tcPr>
          <w:p w:rsidR="00A17253" w:rsidRPr="001101CC" w:rsidRDefault="00A17253" w:rsidP="009C605A">
            <w:pPr>
              <w:spacing w:line="360" w:lineRule="exact"/>
              <w:ind w:right="-81"/>
              <w:jc w:val="center"/>
              <w:rPr>
                <w:b/>
                <w:szCs w:val="26"/>
              </w:rPr>
            </w:pPr>
            <w:r w:rsidRPr="001101CC">
              <w:rPr>
                <w:b/>
                <w:szCs w:val="26"/>
              </w:rPr>
              <w:t>Yêu cầu</w:t>
            </w:r>
          </w:p>
        </w:tc>
        <w:tc>
          <w:tcPr>
            <w:tcW w:w="1260" w:type="dxa"/>
            <w:shd w:val="clear" w:color="auto" w:fill="auto"/>
            <w:vAlign w:val="center"/>
          </w:tcPr>
          <w:p w:rsidR="00A17253" w:rsidRPr="001101CC" w:rsidRDefault="00A17253" w:rsidP="009C605A">
            <w:pPr>
              <w:spacing w:line="360" w:lineRule="exact"/>
              <w:ind w:right="-20"/>
              <w:jc w:val="center"/>
              <w:rPr>
                <w:b/>
                <w:szCs w:val="26"/>
              </w:rPr>
            </w:pPr>
            <w:r w:rsidRPr="001101CC">
              <w:rPr>
                <w:b/>
                <w:szCs w:val="26"/>
              </w:rPr>
              <w:t>Chào thầu</w:t>
            </w:r>
          </w:p>
        </w:tc>
      </w:tr>
      <w:tr w:rsidR="00A17253" w:rsidRPr="001101CC" w:rsidTr="009C605A">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rPr>
            </w:pPr>
            <w:r w:rsidRPr="001101CC">
              <w:rPr>
                <w:szCs w:val="26"/>
              </w:rPr>
              <w:t>Hạng mục</w:t>
            </w:r>
          </w:p>
        </w:tc>
        <w:tc>
          <w:tcPr>
            <w:tcW w:w="3420" w:type="dxa"/>
          </w:tcPr>
          <w:p w:rsidR="00A17253" w:rsidRPr="001101CC" w:rsidRDefault="00A17253" w:rsidP="009C605A">
            <w:pPr>
              <w:spacing w:line="360" w:lineRule="exact"/>
              <w:jc w:val="center"/>
              <w:rPr>
                <w:szCs w:val="26"/>
              </w:rPr>
            </w:pPr>
            <w:r w:rsidRPr="001101CC">
              <w:rPr>
                <w:szCs w:val="26"/>
              </w:rPr>
              <w:t>Nhà thầu phát biểu</w:t>
            </w:r>
          </w:p>
        </w:tc>
        <w:tc>
          <w:tcPr>
            <w:tcW w:w="1260" w:type="dxa"/>
          </w:tcPr>
          <w:p w:rsidR="00A17253" w:rsidRPr="001101CC" w:rsidRDefault="00A17253" w:rsidP="009C605A">
            <w:pPr>
              <w:spacing w:line="360" w:lineRule="exact"/>
              <w:jc w:val="center"/>
              <w:rPr>
                <w:szCs w:val="26"/>
              </w:rPr>
            </w:pPr>
            <w:r w:rsidRPr="001101CC">
              <w:rPr>
                <w:szCs w:val="26"/>
              </w:rPr>
              <w:t>(*)</w:t>
            </w:r>
          </w:p>
        </w:tc>
      </w:tr>
      <w:tr w:rsidR="00A17253" w:rsidRPr="001101CC" w:rsidTr="009C605A">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rPr>
            </w:pPr>
            <w:r w:rsidRPr="001101CC">
              <w:rPr>
                <w:szCs w:val="26"/>
              </w:rPr>
              <w:t>Nhà sản xuất</w:t>
            </w:r>
          </w:p>
        </w:tc>
        <w:tc>
          <w:tcPr>
            <w:tcW w:w="3420" w:type="dxa"/>
          </w:tcPr>
          <w:p w:rsidR="00A17253" w:rsidRPr="001101CC" w:rsidRDefault="00A17253" w:rsidP="009C605A">
            <w:pPr>
              <w:spacing w:line="360" w:lineRule="exact"/>
              <w:jc w:val="center"/>
              <w:rPr>
                <w:szCs w:val="26"/>
              </w:rPr>
            </w:pPr>
            <w:r w:rsidRPr="001101CC">
              <w:rPr>
                <w:szCs w:val="26"/>
              </w:rPr>
              <w:t>Nhà thầu phát biểu</w:t>
            </w:r>
          </w:p>
        </w:tc>
        <w:tc>
          <w:tcPr>
            <w:tcW w:w="1260" w:type="dxa"/>
          </w:tcPr>
          <w:p w:rsidR="00A17253" w:rsidRPr="001101CC" w:rsidRDefault="00A17253" w:rsidP="009C605A">
            <w:pPr>
              <w:spacing w:line="360" w:lineRule="exact"/>
              <w:jc w:val="center"/>
              <w:rPr>
                <w:szCs w:val="26"/>
              </w:rPr>
            </w:pPr>
            <w:r w:rsidRPr="001101CC">
              <w:rPr>
                <w:szCs w:val="26"/>
              </w:rPr>
              <w:t>(*)</w:t>
            </w:r>
          </w:p>
        </w:tc>
      </w:tr>
      <w:tr w:rsidR="00A17253" w:rsidRPr="001101CC" w:rsidTr="009C605A">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rPr>
            </w:pPr>
            <w:r w:rsidRPr="001101CC">
              <w:rPr>
                <w:szCs w:val="26"/>
              </w:rPr>
              <w:t>Nước sản xuất</w:t>
            </w:r>
          </w:p>
        </w:tc>
        <w:tc>
          <w:tcPr>
            <w:tcW w:w="3420" w:type="dxa"/>
          </w:tcPr>
          <w:p w:rsidR="00A17253" w:rsidRPr="001101CC" w:rsidRDefault="00A17253" w:rsidP="009C605A">
            <w:pPr>
              <w:spacing w:line="360" w:lineRule="exact"/>
              <w:jc w:val="center"/>
              <w:rPr>
                <w:szCs w:val="26"/>
              </w:rPr>
            </w:pPr>
            <w:r w:rsidRPr="001101CC">
              <w:rPr>
                <w:szCs w:val="26"/>
              </w:rPr>
              <w:t>Nhà thầu phát biểu</w:t>
            </w:r>
          </w:p>
        </w:tc>
        <w:tc>
          <w:tcPr>
            <w:tcW w:w="1260" w:type="dxa"/>
          </w:tcPr>
          <w:p w:rsidR="00A17253" w:rsidRPr="001101CC" w:rsidRDefault="00A17253" w:rsidP="009C605A">
            <w:pPr>
              <w:spacing w:line="360" w:lineRule="exact"/>
              <w:jc w:val="center"/>
              <w:rPr>
                <w:szCs w:val="26"/>
              </w:rPr>
            </w:pPr>
            <w:r w:rsidRPr="001101CC">
              <w:rPr>
                <w:szCs w:val="26"/>
              </w:rPr>
              <w:t>(*)</w:t>
            </w:r>
          </w:p>
        </w:tc>
      </w:tr>
      <w:tr w:rsidR="00A17253" w:rsidRPr="001101CC" w:rsidTr="009C605A">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rPr>
            </w:pPr>
            <w:r w:rsidRPr="001101CC">
              <w:rPr>
                <w:szCs w:val="26"/>
              </w:rPr>
              <w:t xml:space="preserve">Mã hiệu </w:t>
            </w:r>
          </w:p>
        </w:tc>
        <w:tc>
          <w:tcPr>
            <w:tcW w:w="3420" w:type="dxa"/>
          </w:tcPr>
          <w:p w:rsidR="00A17253" w:rsidRPr="001101CC" w:rsidRDefault="00A17253" w:rsidP="009C605A">
            <w:pPr>
              <w:spacing w:line="360" w:lineRule="exact"/>
              <w:jc w:val="center"/>
              <w:rPr>
                <w:szCs w:val="26"/>
              </w:rPr>
            </w:pPr>
            <w:r w:rsidRPr="001101CC">
              <w:rPr>
                <w:szCs w:val="26"/>
              </w:rPr>
              <w:t>Nhà thầu phát biểu</w:t>
            </w:r>
          </w:p>
        </w:tc>
        <w:tc>
          <w:tcPr>
            <w:tcW w:w="1260" w:type="dxa"/>
          </w:tcPr>
          <w:p w:rsidR="00A17253" w:rsidRPr="001101CC" w:rsidRDefault="00A17253" w:rsidP="009C605A">
            <w:pPr>
              <w:spacing w:line="360" w:lineRule="exact"/>
              <w:jc w:val="center"/>
              <w:rPr>
                <w:szCs w:val="26"/>
              </w:rPr>
            </w:pPr>
            <w:r w:rsidRPr="001101CC">
              <w:rPr>
                <w:szCs w:val="26"/>
              </w:rPr>
              <w:t>(*)</w:t>
            </w:r>
          </w:p>
        </w:tc>
      </w:tr>
      <w:tr w:rsidR="00A17253" w:rsidRPr="001101CC" w:rsidTr="00425029">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rPr>
            </w:pPr>
            <w:r w:rsidRPr="001101CC">
              <w:rPr>
                <w:szCs w:val="26"/>
              </w:rPr>
              <w:t>Các yêu cầu kỹ thuật chung trình bày trong bản “YÊU CẦU KỸ THUẬT CHUNG”</w:t>
            </w:r>
          </w:p>
        </w:tc>
        <w:tc>
          <w:tcPr>
            <w:tcW w:w="3420" w:type="dxa"/>
            <w:vAlign w:val="center"/>
          </w:tcPr>
          <w:p w:rsidR="00A17253" w:rsidRPr="001101CC" w:rsidRDefault="00A17253" w:rsidP="00425029">
            <w:pPr>
              <w:spacing w:line="360" w:lineRule="exact"/>
              <w:jc w:val="center"/>
              <w:rPr>
                <w:szCs w:val="26"/>
              </w:rPr>
            </w:pPr>
            <w:r w:rsidRPr="001101CC">
              <w:rPr>
                <w:szCs w:val="26"/>
              </w:rPr>
              <w:t>Đáp ứng</w:t>
            </w:r>
          </w:p>
        </w:tc>
        <w:tc>
          <w:tcPr>
            <w:tcW w:w="1260" w:type="dxa"/>
          </w:tcPr>
          <w:p w:rsidR="00A17253" w:rsidRPr="001101CC" w:rsidRDefault="00A17253" w:rsidP="009C605A">
            <w:pPr>
              <w:spacing w:line="360" w:lineRule="exact"/>
              <w:jc w:val="center"/>
              <w:rPr>
                <w:szCs w:val="26"/>
              </w:rPr>
            </w:pPr>
            <w:r w:rsidRPr="001101CC">
              <w:rPr>
                <w:szCs w:val="26"/>
              </w:rPr>
              <w:t>(*)</w:t>
            </w:r>
          </w:p>
        </w:tc>
      </w:tr>
      <w:tr w:rsidR="00A17253" w:rsidRPr="001101CC" w:rsidTr="009C605A">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rPr>
            </w:pPr>
            <w:r w:rsidRPr="001101CC">
              <w:rPr>
                <w:szCs w:val="26"/>
              </w:rPr>
              <w:t>Tiêu chuẩn quản lý chất lượng</w:t>
            </w:r>
          </w:p>
        </w:tc>
        <w:tc>
          <w:tcPr>
            <w:tcW w:w="3420" w:type="dxa"/>
          </w:tcPr>
          <w:p w:rsidR="00A17253" w:rsidRPr="001101CC" w:rsidRDefault="00A17253" w:rsidP="009C605A">
            <w:pPr>
              <w:spacing w:line="360" w:lineRule="exact"/>
              <w:jc w:val="center"/>
              <w:rPr>
                <w:szCs w:val="26"/>
              </w:rPr>
            </w:pPr>
            <w:r w:rsidRPr="001101CC">
              <w:rPr>
                <w:szCs w:val="26"/>
              </w:rPr>
              <w:t>Nhà thầu phát biểu</w:t>
            </w:r>
          </w:p>
        </w:tc>
        <w:tc>
          <w:tcPr>
            <w:tcW w:w="1260" w:type="dxa"/>
          </w:tcPr>
          <w:p w:rsidR="00A17253" w:rsidRPr="001101CC" w:rsidRDefault="00A17253" w:rsidP="009C605A">
            <w:pPr>
              <w:spacing w:line="360" w:lineRule="exact"/>
              <w:jc w:val="center"/>
              <w:rPr>
                <w:szCs w:val="26"/>
              </w:rPr>
            </w:pPr>
            <w:r w:rsidRPr="001101CC">
              <w:rPr>
                <w:szCs w:val="26"/>
              </w:rPr>
              <w:t>(*)</w:t>
            </w:r>
          </w:p>
        </w:tc>
      </w:tr>
      <w:tr w:rsidR="00A17253" w:rsidRPr="001101CC" w:rsidTr="009C605A">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rPr>
            </w:pPr>
            <w:r w:rsidRPr="001101CC">
              <w:rPr>
                <w:szCs w:val="26"/>
              </w:rPr>
              <w:t>Tiêu chuẩn sản xuất và thử nghiệm</w:t>
            </w:r>
          </w:p>
        </w:tc>
        <w:tc>
          <w:tcPr>
            <w:tcW w:w="3420" w:type="dxa"/>
          </w:tcPr>
          <w:p w:rsidR="00A17253" w:rsidRPr="001101CC" w:rsidRDefault="00A17253" w:rsidP="009C605A">
            <w:pPr>
              <w:jc w:val="center"/>
              <w:rPr>
                <w:szCs w:val="26"/>
              </w:rPr>
            </w:pPr>
            <w:r w:rsidRPr="001101CC">
              <w:rPr>
                <w:szCs w:val="26"/>
              </w:rPr>
              <w:t>AS1154.3</w:t>
            </w:r>
          </w:p>
        </w:tc>
        <w:tc>
          <w:tcPr>
            <w:tcW w:w="1260" w:type="dxa"/>
          </w:tcPr>
          <w:p w:rsidR="00A17253" w:rsidRPr="001101CC" w:rsidRDefault="00A17253" w:rsidP="009C605A">
            <w:pPr>
              <w:spacing w:line="360" w:lineRule="exact"/>
              <w:jc w:val="center"/>
              <w:rPr>
                <w:szCs w:val="26"/>
              </w:rPr>
            </w:pPr>
            <w:r w:rsidRPr="001101CC">
              <w:rPr>
                <w:szCs w:val="26"/>
              </w:rPr>
              <w:t>(*)</w:t>
            </w:r>
          </w:p>
        </w:tc>
      </w:tr>
      <w:tr w:rsidR="00A17253" w:rsidRPr="001101CC" w:rsidTr="009C605A">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rPr>
            </w:pPr>
            <w:r w:rsidRPr="001101CC">
              <w:rPr>
                <w:szCs w:val="26"/>
              </w:rPr>
              <w:t>Giáp níu được sử dụng để dừng dây nhôm lõi thép trần, dây nhôm lõi thép bọc (vỏ bọc ngoài là HDPE) hay cáp thép trần.</w:t>
            </w:r>
          </w:p>
        </w:tc>
        <w:tc>
          <w:tcPr>
            <w:tcW w:w="3420" w:type="dxa"/>
          </w:tcPr>
          <w:p w:rsidR="00A17253" w:rsidRPr="001101CC" w:rsidRDefault="00A17253" w:rsidP="009C605A">
            <w:pPr>
              <w:tabs>
                <w:tab w:val="left" w:pos="1530"/>
              </w:tabs>
              <w:spacing w:line="360" w:lineRule="exact"/>
              <w:jc w:val="center"/>
              <w:rPr>
                <w:szCs w:val="26"/>
              </w:rPr>
            </w:pPr>
            <w:r w:rsidRPr="001101CC">
              <w:rPr>
                <w:szCs w:val="26"/>
              </w:rPr>
              <w:t xml:space="preserve">Nhà thầu phải mô tả rõ loại dây sử dụng với giáp níu được chào </w:t>
            </w:r>
          </w:p>
        </w:tc>
        <w:tc>
          <w:tcPr>
            <w:tcW w:w="1260" w:type="dxa"/>
          </w:tcPr>
          <w:p w:rsidR="00A17253" w:rsidRPr="001101CC" w:rsidRDefault="00A17253" w:rsidP="009C605A">
            <w:pPr>
              <w:spacing w:line="360" w:lineRule="exact"/>
              <w:jc w:val="center"/>
              <w:rPr>
                <w:szCs w:val="26"/>
              </w:rPr>
            </w:pPr>
            <w:r w:rsidRPr="001101CC">
              <w:rPr>
                <w:szCs w:val="26"/>
              </w:rPr>
              <w:t>(*)</w:t>
            </w:r>
          </w:p>
        </w:tc>
      </w:tr>
      <w:tr w:rsidR="00A17253" w:rsidRPr="001101CC" w:rsidTr="00425029">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rPr>
            </w:pPr>
            <w:r w:rsidRPr="001101CC">
              <w:rPr>
                <w:szCs w:val="26"/>
              </w:rPr>
              <w:t>Giáp níu được tạo dạng trước (preform) để có thể áp trực tiếp lên dây dẫn mà không cần dụng cụ lắp đặt, không làm hư hỏng dây dẫn và đảm bảo an toàn trong vận hành.</w:t>
            </w:r>
          </w:p>
        </w:tc>
        <w:tc>
          <w:tcPr>
            <w:tcW w:w="3420" w:type="dxa"/>
            <w:vAlign w:val="center"/>
          </w:tcPr>
          <w:p w:rsidR="00A17253" w:rsidRPr="001101CC" w:rsidRDefault="00A17253" w:rsidP="00425029">
            <w:pPr>
              <w:tabs>
                <w:tab w:val="left" w:pos="1530"/>
              </w:tabs>
              <w:spacing w:line="360" w:lineRule="exact"/>
              <w:jc w:val="center"/>
              <w:rPr>
                <w:szCs w:val="26"/>
              </w:rPr>
            </w:pPr>
            <w:r w:rsidRPr="001101CC">
              <w:rPr>
                <w:szCs w:val="26"/>
              </w:rPr>
              <w:t>Đáp ứng</w:t>
            </w:r>
          </w:p>
          <w:p w:rsidR="00A17253" w:rsidRPr="001101CC" w:rsidRDefault="00A17253" w:rsidP="00425029">
            <w:pPr>
              <w:tabs>
                <w:tab w:val="left" w:pos="1530"/>
              </w:tabs>
              <w:spacing w:line="360" w:lineRule="exact"/>
              <w:jc w:val="center"/>
              <w:rPr>
                <w:szCs w:val="26"/>
              </w:rPr>
            </w:pPr>
          </w:p>
        </w:tc>
        <w:tc>
          <w:tcPr>
            <w:tcW w:w="1260" w:type="dxa"/>
          </w:tcPr>
          <w:p w:rsidR="00A17253" w:rsidRPr="001101CC" w:rsidRDefault="00A17253" w:rsidP="009C605A">
            <w:pPr>
              <w:spacing w:line="360" w:lineRule="exact"/>
              <w:jc w:val="center"/>
              <w:rPr>
                <w:szCs w:val="26"/>
              </w:rPr>
            </w:pPr>
            <w:r w:rsidRPr="001101CC">
              <w:rPr>
                <w:szCs w:val="26"/>
              </w:rPr>
              <w:t>(*)</w:t>
            </w:r>
          </w:p>
        </w:tc>
      </w:tr>
      <w:tr w:rsidR="00A17253" w:rsidRPr="001101CC" w:rsidTr="00425029">
        <w:tc>
          <w:tcPr>
            <w:tcW w:w="656" w:type="dxa"/>
          </w:tcPr>
          <w:p w:rsidR="00A17253" w:rsidRPr="001101CC" w:rsidRDefault="00A17253" w:rsidP="0003131A">
            <w:pPr>
              <w:numPr>
                <w:ilvl w:val="0"/>
                <w:numId w:val="131"/>
              </w:numPr>
              <w:spacing w:before="0" w:after="0" w:line="360" w:lineRule="exact"/>
              <w:ind w:left="225" w:hanging="72"/>
              <w:jc w:val="left"/>
              <w:rPr>
                <w:szCs w:val="26"/>
              </w:rPr>
            </w:pPr>
          </w:p>
        </w:tc>
        <w:tc>
          <w:tcPr>
            <w:tcW w:w="3960" w:type="dxa"/>
          </w:tcPr>
          <w:p w:rsidR="00A17253" w:rsidRPr="001101CC" w:rsidRDefault="00A17253" w:rsidP="009C605A">
            <w:pPr>
              <w:spacing w:line="360" w:lineRule="exact"/>
              <w:rPr>
                <w:szCs w:val="26"/>
              </w:rPr>
            </w:pPr>
            <w:r w:rsidRPr="001101CC">
              <w:rPr>
                <w:szCs w:val="26"/>
              </w:rPr>
              <w:t>Giáp níu phải được thiết kế phù hợp với các yêu cầu thử nghiệm quy định trong tiêu chuẩn này, đảm bảo ảnh hưởng rung trên dây dẫn và giáp níu là tối thiểu</w:t>
            </w:r>
          </w:p>
        </w:tc>
        <w:tc>
          <w:tcPr>
            <w:tcW w:w="3420" w:type="dxa"/>
            <w:vAlign w:val="center"/>
          </w:tcPr>
          <w:p w:rsidR="00A17253" w:rsidRPr="001101CC" w:rsidRDefault="00A17253" w:rsidP="00425029">
            <w:pPr>
              <w:tabs>
                <w:tab w:val="left" w:pos="1530"/>
              </w:tabs>
              <w:spacing w:line="360" w:lineRule="exact"/>
              <w:jc w:val="center"/>
              <w:rPr>
                <w:szCs w:val="26"/>
              </w:rPr>
            </w:pPr>
            <w:r w:rsidRPr="001101CC">
              <w:rPr>
                <w:szCs w:val="26"/>
              </w:rPr>
              <w:t>Đáp ứng</w:t>
            </w:r>
          </w:p>
          <w:p w:rsidR="00A17253" w:rsidRPr="001101CC" w:rsidRDefault="00A17253" w:rsidP="00425029">
            <w:pPr>
              <w:tabs>
                <w:tab w:val="left" w:pos="1530"/>
              </w:tabs>
              <w:spacing w:line="360" w:lineRule="exact"/>
              <w:jc w:val="center"/>
              <w:rPr>
                <w:szCs w:val="26"/>
              </w:rPr>
            </w:pPr>
          </w:p>
        </w:tc>
        <w:tc>
          <w:tcPr>
            <w:tcW w:w="1260" w:type="dxa"/>
          </w:tcPr>
          <w:p w:rsidR="00A17253" w:rsidRPr="001101CC" w:rsidRDefault="00A17253" w:rsidP="009C605A">
            <w:pPr>
              <w:spacing w:line="360" w:lineRule="exact"/>
              <w:jc w:val="center"/>
              <w:rPr>
                <w:szCs w:val="26"/>
              </w:rPr>
            </w:pPr>
            <w:r w:rsidRPr="001101CC">
              <w:rPr>
                <w:szCs w:val="26"/>
              </w:rPr>
              <w:t>(*)</w:t>
            </w:r>
          </w:p>
        </w:tc>
      </w:tr>
      <w:tr w:rsidR="00A17253" w:rsidRPr="001101CC" w:rsidTr="00425029">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rPr>
            </w:pPr>
            <w:r w:rsidRPr="001101CC">
              <w:rPr>
                <w:szCs w:val="26"/>
              </w:rPr>
              <w:t>Vật liệu cấu tạo:</w:t>
            </w:r>
          </w:p>
          <w:p w:rsidR="00A17253" w:rsidRPr="001101CC" w:rsidRDefault="00A17253" w:rsidP="009C605A">
            <w:pPr>
              <w:spacing w:line="360" w:lineRule="exact"/>
              <w:ind w:left="315" w:hanging="315"/>
              <w:rPr>
                <w:szCs w:val="26"/>
              </w:rPr>
            </w:pPr>
            <w:r w:rsidRPr="001101CC">
              <w:rPr>
                <w:szCs w:val="26"/>
              </w:rPr>
              <w:t>+ Giáp níu có thể được chế tạo bằng vật liệu hay tổ hợp các vật liệu bất kỳ, đảm bảo giáp níu đạt được khả năng chịu sức căng theo đúng thiết kế.</w:t>
            </w:r>
          </w:p>
          <w:p w:rsidR="00A17253" w:rsidRPr="001101CC" w:rsidRDefault="00A17253" w:rsidP="009C605A">
            <w:pPr>
              <w:spacing w:line="360" w:lineRule="exact"/>
              <w:ind w:left="315" w:hanging="270"/>
              <w:rPr>
                <w:szCs w:val="26"/>
              </w:rPr>
            </w:pPr>
            <w:r w:rsidRPr="001101CC">
              <w:rPr>
                <w:szCs w:val="26"/>
              </w:rPr>
              <w:t xml:space="preserve">+ Các thành phần cấu tạo phải thích hợp với nhau và với dây dẫn mà chúng tiếp xúc. </w:t>
            </w:r>
          </w:p>
          <w:p w:rsidR="00A17253" w:rsidRPr="001101CC" w:rsidRDefault="00A17253" w:rsidP="009C605A">
            <w:pPr>
              <w:spacing w:line="360" w:lineRule="exact"/>
              <w:ind w:left="315" w:hanging="315"/>
              <w:rPr>
                <w:szCs w:val="26"/>
              </w:rPr>
            </w:pPr>
            <w:r w:rsidRPr="001101CC">
              <w:rPr>
                <w:szCs w:val="26"/>
              </w:rPr>
              <w:t xml:space="preserve">+ Các vật liệu nhựa phải được bảo vệ một cách tương đương khỏi các ảnh hưởng do bức xạ mặt trời. </w:t>
            </w:r>
          </w:p>
        </w:tc>
        <w:tc>
          <w:tcPr>
            <w:tcW w:w="3420" w:type="dxa"/>
            <w:vAlign w:val="bottom"/>
          </w:tcPr>
          <w:p w:rsidR="00A17253" w:rsidRPr="001101CC" w:rsidRDefault="00A17253" w:rsidP="00425029">
            <w:pPr>
              <w:tabs>
                <w:tab w:val="left" w:pos="1530"/>
              </w:tabs>
              <w:spacing w:line="360" w:lineRule="exact"/>
              <w:jc w:val="center"/>
              <w:rPr>
                <w:szCs w:val="26"/>
              </w:rPr>
            </w:pPr>
          </w:p>
          <w:p w:rsidR="00A17253" w:rsidRPr="001101CC" w:rsidRDefault="00A17253" w:rsidP="00425029">
            <w:pPr>
              <w:tabs>
                <w:tab w:val="left" w:pos="1530"/>
              </w:tabs>
              <w:spacing w:line="360" w:lineRule="exact"/>
              <w:jc w:val="center"/>
              <w:rPr>
                <w:szCs w:val="26"/>
              </w:rPr>
            </w:pPr>
            <w:r w:rsidRPr="001101CC">
              <w:rPr>
                <w:szCs w:val="26"/>
              </w:rPr>
              <w:t>Đáp ứng</w:t>
            </w:r>
          </w:p>
          <w:p w:rsidR="00A17253" w:rsidRPr="001101CC" w:rsidRDefault="00A17253" w:rsidP="00425029">
            <w:pPr>
              <w:tabs>
                <w:tab w:val="left" w:pos="1530"/>
              </w:tabs>
              <w:spacing w:line="360" w:lineRule="exact"/>
              <w:jc w:val="center"/>
              <w:rPr>
                <w:szCs w:val="26"/>
              </w:rPr>
            </w:pPr>
          </w:p>
          <w:p w:rsidR="00A17253" w:rsidRPr="001101CC" w:rsidRDefault="00A17253" w:rsidP="00425029">
            <w:pPr>
              <w:tabs>
                <w:tab w:val="left" w:pos="1530"/>
              </w:tabs>
              <w:spacing w:line="360" w:lineRule="exact"/>
              <w:jc w:val="center"/>
              <w:rPr>
                <w:szCs w:val="26"/>
              </w:rPr>
            </w:pPr>
          </w:p>
          <w:p w:rsidR="00A17253" w:rsidRPr="001101CC" w:rsidRDefault="00A17253" w:rsidP="00425029">
            <w:pPr>
              <w:tabs>
                <w:tab w:val="left" w:pos="1530"/>
              </w:tabs>
              <w:spacing w:line="360" w:lineRule="exact"/>
              <w:jc w:val="center"/>
              <w:rPr>
                <w:szCs w:val="26"/>
              </w:rPr>
            </w:pPr>
          </w:p>
          <w:p w:rsidR="00A17253" w:rsidRPr="001101CC" w:rsidRDefault="00A17253" w:rsidP="00425029">
            <w:pPr>
              <w:tabs>
                <w:tab w:val="left" w:pos="1530"/>
              </w:tabs>
              <w:spacing w:line="360" w:lineRule="exact"/>
              <w:jc w:val="center"/>
              <w:rPr>
                <w:szCs w:val="26"/>
              </w:rPr>
            </w:pPr>
          </w:p>
          <w:p w:rsidR="00A17253" w:rsidRPr="001101CC" w:rsidRDefault="00A17253" w:rsidP="00425029">
            <w:pPr>
              <w:tabs>
                <w:tab w:val="left" w:pos="1530"/>
              </w:tabs>
              <w:spacing w:line="360" w:lineRule="exact"/>
              <w:jc w:val="center"/>
              <w:rPr>
                <w:szCs w:val="26"/>
              </w:rPr>
            </w:pPr>
            <w:r w:rsidRPr="001101CC">
              <w:rPr>
                <w:szCs w:val="26"/>
              </w:rPr>
              <w:t>Đáp ứng</w:t>
            </w:r>
          </w:p>
          <w:p w:rsidR="00A17253" w:rsidRPr="001101CC" w:rsidRDefault="00A17253" w:rsidP="00425029">
            <w:pPr>
              <w:tabs>
                <w:tab w:val="left" w:pos="1530"/>
              </w:tabs>
              <w:spacing w:line="360" w:lineRule="exact"/>
              <w:jc w:val="center"/>
              <w:rPr>
                <w:szCs w:val="26"/>
              </w:rPr>
            </w:pPr>
          </w:p>
          <w:p w:rsidR="00A17253" w:rsidRPr="001101CC" w:rsidRDefault="00A17253" w:rsidP="00425029">
            <w:pPr>
              <w:tabs>
                <w:tab w:val="left" w:pos="1530"/>
              </w:tabs>
              <w:spacing w:line="360" w:lineRule="exact"/>
              <w:jc w:val="center"/>
              <w:rPr>
                <w:szCs w:val="26"/>
              </w:rPr>
            </w:pPr>
          </w:p>
          <w:p w:rsidR="00A17253" w:rsidRPr="001101CC" w:rsidRDefault="00A17253" w:rsidP="00425029">
            <w:pPr>
              <w:tabs>
                <w:tab w:val="left" w:pos="1530"/>
              </w:tabs>
              <w:spacing w:line="360" w:lineRule="exact"/>
              <w:jc w:val="center"/>
              <w:rPr>
                <w:szCs w:val="26"/>
              </w:rPr>
            </w:pPr>
            <w:r w:rsidRPr="001101CC">
              <w:rPr>
                <w:szCs w:val="26"/>
              </w:rPr>
              <w:t>Đáp ứng</w:t>
            </w:r>
          </w:p>
        </w:tc>
        <w:tc>
          <w:tcPr>
            <w:tcW w:w="1260" w:type="dxa"/>
          </w:tcPr>
          <w:p w:rsidR="00A17253" w:rsidRPr="001101CC" w:rsidRDefault="00A17253" w:rsidP="009C605A">
            <w:pPr>
              <w:spacing w:line="360" w:lineRule="exact"/>
              <w:jc w:val="center"/>
              <w:rPr>
                <w:szCs w:val="26"/>
              </w:rPr>
            </w:pPr>
            <w:r w:rsidRPr="001101CC">
              <w:rPr>
                <w:szCs w:val="26"/>
              </w:rPr>
              <w:t>(*)</w:t>
            </w:r>
          </w:p>
        </w:tc>
      </w:tr>
      <w:tr w:rsidR="00A17253" w:rsidRPr="001101CC" w:rsidTr="009C605A">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rPr>
            </w:pPr>
            <w:r w:rsidRPr="001101CC">
              <w:rPr>
                <w:szCs w:val="26"/>
              </w:rPr>
              <w:t xml:space="preserve">- Tất cả các phần của giáp níu phải được bọc lớp bán dẫn và có khả năng hoặc được bảo vệ thích hợp chống ăn mòn trong khí quyển cả khi lưu kho lẫn khi vận hành. </w:t>
            </w:r>
          </w:p>
          <w:p w:rsidR="00A17253" w:rsidRPr="001101CC" w:rsidRDefault="00A17253" w:rsidP="009C605A">
            <w:pPr>
              <w:spacing w:line="360" w:lineRule="exact"/>
              <w:rPr>
                <w:szCs w:val="26"/>
              </w:rPr>
            </w:pPr>
            <w:r w:rsidRPr="001101CC">
              <w:rPr>
                <w:szCs w:val="26"/>
              </w:rPr>
              <w:t>- Tất cả các phần bằng sắt thép tiếp xúc với khí quyển khi vận hành, ngoại trừ khi được chế tạo bằng thép không rỉ, đều phải được bảo vệ bằng phương pháp mạ nóng với chiều dày lớp mạ tối thiểu là 55</w:t>
            </w:r>
            <w:r w:rsidRPr="001101CC">
              <w:rPr>
                <w:szCs w:val="26"/>
              </w:rPr>
              <w:sym w:font="Symbol" w:char="F06D"/>
            </w:r>
            <w:r w:rsidRPr="001101CC">
              <w:rPr>
                <w:szCs w:val="26"/>
              </w:rPr>
              <w:t>m.</w:t>
            </w:r>
          </w:p>
        </w:tc>
        <w:tc>
          <w:tcPr>
            <w:tcW w:w="3420" w:type="dxa"/>
          </w:tcPr>
          <w:p w:rsidR="00A17253" w:rsidRPr="001101CC" w:rsidRDefault="00A17253" w:rsidP="009C605A">
            <w:pPr>
              <w:tabs>
                <w:tab w:val="left" w:pos="1530"/>
              </w:tabs>
              <w:spacing w:line="360" w:lineRule="exact"/>
              <w:jc w:val="center"/>
              <w:rPr>
                <w:szCs w:val="26"/>
              </w:rPr>
            </w:pPr>
            <w:r w:rsidRPr="001101CC">
              <w:rPr>
                <w:szCs w:val="26"/>
              </w:rPr>
              <w:t>Đáp ứng</w:t>
            </w:r>
          </w:p>
          <w:p w:rsidR="00A17253" w:rsidRPr="001101CC" w:rsidRDefault="00A17253" w:rsidP="009C605A">
            <w:pPr>
              <w:tabs>
                <w:tab w:val="left" w:pos="1530"/>
              </w:tabs>
              <w:spacing w:line="360" w:lineRule="exact"/>
              <w:jc w:val="center"/>
              <w:rPr>
                <w:szCs w:val="26"/>
              </w:rPr>
            </w:pPr>
          </w:p>
          <w:p w:rsidR="00A17253" w:rsidRPr="001101CC" w:rsidRDefault="00A17253" w:rsidP="009C605A">
            <w:pPr>
              <w:tabs>
                <w:tab w:val="left" w:pos="1530"/>
              </w:tabs>
              <w:spacing w:line="360" w:lineRule="exact"/>
              <w:jc w:val="center"/>
              <w:rPr>
                <w:szCs w:val="26"/>
              </w:rPr>
            </w:pPr>
          </w:p>
          <w:p w:rsidR="00A17253" w:rsidRPr="001101CC" w:rsidRDefault="00A17253" w:rsidP="009C605A">
            <w:pPr>
              <w:tabs>
                <w:tab w:val="left" w:pos="1530"/>
              </w:tabs>
              <w:spacing w:line="360" w:lineRule="exact"/>
              <w:jc w:val="center"/>
              <w:rPr>
                <w:szCs w:val="26"/>
              </w:rPr>
            </w:pPr>
          </w:p>
          <w:p w:rsidR="00A17253" w:rsidRPr="001101CC" w:rsidRDefault="00A17253" w:rsidP="009C605A">
            <w:pPr>
              <w:tabs>
                <w:tab w:val="left" w:pos="1530"/>
              </w:tabs>
              <w:spacing w:line="360" w:lineRule="exact"/>
              <w:jc w:val="center"/>
              <w:rPr>
                <w:szCs w:val="26"/>
              </w:rPr>
            </w:pPr>
          </w:p>
          <w:p w:rsidR="00A17253" w:rsidRPr="001101CC" w:rsidRDefault="00A17253" w:rsidP="009C605A">
            <w:pPr>
              <w:tabs>
                <w:tab w:val="left" w:pos="1530"/>
              </w:tabs>
              <w:spacing w:line="360" w:lineRule="exact"/>
              <w:jc w:val="center"/>
              <w:rPr>
                <w:szCs w:val="26"/>
              </w:rPr>
            </w:pPr>
          </w:p>
          <w:p w:rsidR="00A17253" w:rsidRPr="001101CC" w:rsidRDefault="00A17253" w:rsidP="009C605A">
            <w:pPr>
              <w:tabs>
                <w:tab w:val="left" w:pos="1530"/>
              </w:tabs>
              <w:spacing w:line="360" w:lineRule="exact"/>
              <w:jc w:val="center"/>
              <w:rPr>
                <w:szCs w:val="26"/>
              </w:rPr>
            </w:pPr>
            <w:r w:rsidRPr="001101CC">
              <w:rPr>
                <w:szCs w:val="26"/>
              </w:rPr>
              <w:t>Đáp ứng</w:t>
            </w:r>
          </w:p>
        </w:tc>
        <w:tc>
          <w:tcPr>
            <w:tcW w:w="1260" w:type="dxa"/>
          </w:tcPr>
          <w:p w:rsidR="00A17253" w:rsidRPr="001101CC" w:rsidRDefault="00A17253" w:rsidP="009C605A">
            <w:pPr>
              <w:spacing w:line="360" w:lineRule="exact"/>
              <w:jc w:val="center"/>
              <w:rPr>
                <w:szCs w:val="26"/>
              </w:rPr>
            </w:pPr>
            <w:r w:rsidRPr="001101CC">
              <w:rPr>
                <w:szCs w:val="26"/>
              </w:rPr>
              <w:t>(*)</w:t>
            </w:r>
          </w:p>
        </w:tc>
      </w:tr>
      <w:tr w:rsidR="00A17253" w:rsidRPr="001101CC" w:rsidTr="009C605A">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rPr>
            </w:pPr>
            <w:r w:rsidRPr="001101CC">
              <w:rPr>
                <w:szCs w:val="26"/>
              </w:rPr>
              <w:t>Giáp níu phải có các ký hiệu chỉ:</w:t>
            </w:r>
          </w:p>
          <w:p w:rsidR="00A17253" w:rsidRPr="001101CC" w:rsidRDefault="00A17253" w:rsidP="009C605A">
            <w:pPr>
              <w:spacing w:line="360" w:lineRule="exact"/>
              <w:ind w:left="315" w:hanging="270"/>
              <w:rPr>
                <w:szCs w:val="26"/>
              </w:rPr>
            </w:pPr>
            <w:r w:rsidRPr="001101CC">
              <w:rPr>
                <w:szCs w:val="26"/>
              </w:rPr>
              <w:lastRenderedPageBreak/>
              <w:t>+ Điểm bắt đầu xoắn giáp níu quanh dây dẫn.</w:t>
            </w:r>
          </w:p>
          <w:p w:rsidR="00A17253" w:rsidRPr="001101CC" w:rsidRDefault="00A17253" w:rsidP="009C605A">
            <w:pPr>
              <w:spacing w:line="360" w:lineRule="exact"/>
              <w:ind w:left="315" w:hanging="270"/>
              <w:rPr>
                <w:szCs w:val="26"/>
              </w:rPr>
            </w:pPr>
            <w:r w:rsidRPr="001101CC">
              <w:rPr>
                <w:szCs w:val="26"/>
              </w:rPr>
              <w:t>+ Mã hiệu của giáp níu, cỡ dây sử dụng với giáp níu và mã màu cho dây dẫn.</w:t>
            </w:r>
          </w:p>
        </w:tc>
        <w:tc>
          <w:tcPr>
            <w:tcW w:w="3420" w:type="dxa"/>
          </w:tcPr>
          <w:p w:rsidR="00A17253" w:rsidRPr="001101CC" w:rsidRDefault="00A17253" w:rsidP="009C605A">
            <w:pPr>
              <w:tabs>
                <w:tab w:val="left" w:pos="1530"/>
              </w:tabs>
              <w:spacing w:line="360" w:lineRule="exact"/>
              <w:rPr>
                <w:szCs w:val="26"/>
              </w:rPr>
            </w:pPr>
          </w:p>
          <w:p w:rsidR="00A17253" w:rsidRPr="001101CC" w:rsidRDefault="00A17253" w:rsidP="009C605A">
            <w:pPr>
              <w:tabs>
                <w:tab w:val="left" w:pos="1530"/>
              </w:tabs>
              <w:spacing w:line="360" w:lineRule="exact"/>
              <w:jc w:val="center"/>
              <w:rPr>
                <w:szCs w:val="26"/>
              </w:rPr>
            </w:pPr>
            <w:r w:rsidRPr="001101CC">
              <w:rPr>
                <w:szCs w:val="26"/>
              </w:rPr>
              <w:t>Đáp ứng</w:t>
            </w:r>
          </w:p>
          <w:p w:rsidR="00A17253" w:rsidRPr="001101CC" w:rsidRDefault="00A17253" w:rsidP="009C605A">
            <w:pPr>
              <w:tabs>
                <w:tab w:val="left" w:pos="1530"/>
              </w:tabs>
              <w:spacing w:line="360" w:lineRule="exact"/>
              <w:jc w:val="center"/>
              <w:rPr>
                <w:szCs w:val="26"/>
              </w:rPr>
            </w:pPr>
          </w:p>
          <w:p w:rsidR="00A17253" w:rsidRPr="001101CC" w:rsidRDefault="00A17253" w:rsidP="009C605A">
            <w:pPr>
              <w:tabs>
                <w:tab w:val="left" w:pos="1530"/>
              </w:tabs>
              <w:spacing w:line="360" w:lineRule="exact"/>
              <w:jc w:val="center"/>
              <w:rPr>
                <w:szCs w:val="26"/>
              </w:rPr>
            </w:pPr>
            <w:r w:rsidRPr="001101CC">
              <w:rPr>
                <w:szCs w:val="26"/>
              </w:rPr>
              <w:t>Đáp ứng</w:t>
            </w:r>
          </w:p>
        </w:tc>
        <w:tc>
          <w:tcPr>
            <w:tcW w:w="1260" w:type="dxa"/>
          </w:tcPr>
          <w:p w:rsidR="00A17253" w:rsidRPr="001101CC" w:rsidRDefault="00A17253" w:rsidP="009C605A">
            <w:pPr>
              <w:spacing w:line="360" w:lineRule="exact"/>
              <w:jc w:val="center"/>
              <w:rPr>
                <w:szCs w:val="26"/>
              </w:rPr>
            </w:pPr>
            <w:r w:rsidRPr="001101CC">
              <w:rPr>
                <w:szCs w:val="26"/>
              </w:rPr>
              <w:lastRenderedPageBreak/>
              <w:t>(*)</w:t>
            </w:r>
          </w:p>
        </w:tc>
      </w:tr>
      <w:tr w:rsidR="00A17253" w:rsidRPr="001101CC" w:rsidTr="009C605A">
        <w:tc>
          <w:tcPr>
            <w:tcW w:w="656" w:type="dxa"/>
          </w:tcPr>
          <w:p w:rsidR="00A17253" w:rsidRPr="001101CC" w:rsidRDefault="00A17253" w:rsidP="009C605A">
            <w:pPr>
              <w:spacing w:line="360" w:lineRule="exact"/>
              <w:ind w:left="225"/>
              <w:jc w:val="center"/>
              <w:rPr>
                <w:szCs w:val="26"/>
              </w:rPr>
            </w:pPr>
          </w:p>
        </w:tc>
        <w:tc>
          <w:tcPr>
            <w:tcW w:w="3960" w:type="dxa"/>
          </w:tcPr>
          <w:p w:rsidR="00A17253" w:rsidRPr="001101CC" w:rsidRDefault="00A17253" w:rsidP="009C605A">
            <w:pPr>
              <w:spacing w:line="360" w:lineRule="exact"/>
              <w:rPr>
                <w:b/>
                <w:i/>
                <w:szCs w:val="26"/>
              </w:rPr>
            </w:pPr>
            <w:r w:rsidRPr="001101CC">
              <w:rPr>
                <w:b/>
                <w:i/>
                <w:szCs w:val="26"/>
              </w:rPr>
              <w:t>Thông số kỹ thuật:</w:t>
            </w:r>
          </w:p>
        </w:tc>
        <w:tc>
          <w:tcPr>
            <w:tcW w:w="3420" w:type="dxa"/>
          </w:tcPr>
          <w:p w:rsidR="00A17253" w:rsidRPr="001101CC" w:rsidRDefault="00A17253" w:rsidP="009C605A">
            <w:pPr>
              <w:tabs>
                <w:tab w:val="left" w:pos="1530"/>
              </w:tabs>
              <w:spacing w:line="360" w:lineRule="exact"/>
              <w:jc w:val="center"/>
              <w:rPr>
                <w:szCs w:val="26"/>
              </w:rPr>
            </w:pPr>
          </w:p>
        </w:tc>
        <w:tc>
          <w:tcPr>
            <w:tcW w:w="1260" w:type="dxa"/>
          </w:tcPr>
          <w:p w:rsidR="00A17253" w:rsidRPr="001101CC" w:rsidRDefault="00A17253" w:rsidP="009C605A">
            <w:pPr>
              <w:spacing w:line="360" w:lineRule="exact"/>
              <w:jc w:val="center"/>
              <w:rPr>
                <w:szCs w:val="26"/>
              </w:rPr>
            </w:pPr>
            <w:r w:rsidRPr="001101CC">
              <w:rPr>
                <w:szCs w:val="26"/>
              </w:rPr>
              <w:t xml:space="preserve"> </w:t>
            </w:r>
          </w:p>
        </w:tc>
      </w:tr>
      <w:tr w:rsidR="00A17253" w:rsidRPr="001101CC" w:rsidTr="009C605A">
        <w:trPr>
          <w:cantSplit/>
        </w:trPr>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rPr>
            </w:pPr>
            <w:r w:rsidRPr="001101CC">
              <w:rPr>
                <w:szCs w:val="26"/>
              </w:rPr>
              <w:t>Dây dẫn sử dụng với giáp níu:</w:t>
            </w:r>
          </w:p>
          <w:p w:rsidR="00A17253" w:rsidRPr="001101CC" w:rsidRDefault="00A17253" w:rsidP="009C605A">
            <w:pPr>
              <w:spacing w:line="360" w:lineRule="exact"/>
              <w:rPr>
                <w:szCs w:val="26"/>
              </w:rPr>
            </w:pPr>
            <w:r w:rsidRPr="001101CC">
              <w:rPr>
                <w:szCs w:val="26"/>
              </w:rPr>
              <w:t>Thông số dây nhôm lõi thép bọc 22kV:</w:t>
            </w:r>
          </w:p>
          <w:p w:rsidR="00A17253" w:rsidRPr="001101CC" w:rsidRDefault="00A17253" w:rsidP="0003131A">
            <w:pPr>
              <w:numPr>
                <w:ilvl w:val="0"/>
                <w:numId w:val="64"/>
              </w:numPr>
              <w:spacing w:before="0" w:after="0" w:line="360" w:lineRule="exact"/>
              <w:rPr>
                <w:szCs w:val="26"/>
              </w:rPr>
            </w:pPr>
            <w:r w:rsidRPr="001101CC">
              <w:rPr>
                <w:szCs w:val="26"/>
              </w:rPr>
              <w:t>Tiết diện dây [mm²]</w:t>
            </w:r>
          </w:p>
          <w:p w:rsidR="00A17253" w:rsidRPr="001101CC" w:rsidRDefault="00A17253" w:rsidP="0003131A">
            <w:pPr>
              <w:numPr>
                <w:ilvl w:val="0"/>
                <w:numId w:val="64"/>
              </w:numPr>
              <w:spacing w:before="0" w:after="0" w:line="360" w:lineRule="exact"/>
              <w:rPr>
                <w:szCs w:val="26"/>
              </w:rPr>
            </w:pPr>
            <w:r w:rsidRPr="001101CC">
              <w:rPr>
                <w:szCs w:val="26"/>
              </w:rPr>
              <w:t>Đường kính ngoài tối đa của ruột dẫn đối với dây trần hay bọc [mm]</w:t>
            </w:r>
          </w:p>
          <w:p w:rsidR="00A17253" w:rsidRPr="001101CC" w:rsidRDefault="00A17253" w:rsidP="0003131A">
            <w:pPr>
              <w:numPr>
                <w:ilvl w:val="0"/>
                <w:numId w:val="64"/>
              </w:numPr>
              <w:spacing w:before="0" w:after="0" w:line="360" w:lineRule="exact"/>
              <w:rPr>
                <w:szCs w:val="26"/>
              </w:rPr>
            </w:pPr>
            <w:r w:rsidRPr="001101CC">
              <w:rPr>
                <w:szCs w:val="26"/>
              </w:rPr>
              <w:t>Độ dày lớp bọc 22kV [mm]:</w:t>
            </w:r>
          </w:p>
          <w:p w:rsidR="00A17253" w:rsidRPr="001101CC" w:rsidRDefault="00A17253" w:rsidP="009C605A">
            <w:pPr>
              <w:spacing w:line="360" w:lineRule="exact"/>
              <w:ind w:left="342"/>
              <w:rPr>
                <w:szCs w:val="26"/>
              </w:rPr>
            </w:pPr>
            <w:r w:rsidRPr="001101CC">
              <w:rPr>
                <w:szCs w:val="26"/>
              </w:rPr>
              <w:t>+ Cách điện XLPE</w:t>
            </w:r>
          </w:p>
          <w:p w:rsidR="00A17253" w:rsidRPr="001101CC" w:rsidRDefault="00A17253" w:rsidP="009C605A">
            <w:pPr>
              <w:spacing w:line="360" w:lineRule="exact"/>
              <w:rPr>
                <w:szCs w:val="26"/>
              </w:rPr>
            </w:pPr>
            <w:r w:rsidRPr="001101CC">
              <w:rPr>
                <w:szCs w:val="26"/>
              </w:rPr>
              <w:t xml:space="preserve">     + Vỏ ngoài HDPE</w:t>
            </w:r>
          </w:p>
          <w:p w:rsidR="00A17253" w:rsidRPr="001101CC" w:rsidRDefault="00A17253" w:rsidP="0003131A">
            <w:pPr>
              <w:numPr>
                <w:ilvl w:val="0"/>
                <w:numId w:val="64"/>
              </w:numPr>
              <w:spacing w:before="0" w:after="0" w:line="360" w:lineRule="exact"/>
              <w:rPr>
                <w:szCs w:val="26"/>
              </w:rPr>
            </w:pPr>
            <w:r w:rsidRPr="001101CC">
              <w:rPr>
                <w:szCs w:val="26"/>
              </w:rPr>
              <w:t>Đường kính ngoài tối đa của dây bọc 22kV[mm]</w:t>
            </w:r>
          </w:p>
          <w:p w:rsidR="00A17253" w:rsidRPr="001101CC" w:rsidRDefault="00A17253" w:rsidP="0003131A">
            <w:pPr>
              <w:numPr>
                <w:ilvl w:val="0"/>
                <w:numId w:val="64"/>
              </w:numPr>
              <w:spacing w:before="0" w:after="0" w:line="360" w:lineRule="exact"/>
              <w:rPr>
                <w:szCs w:val="26"/>
              </w:rPr>
            </w:pPr>
            <w:r w:rsidRPr="001101CC">
              <w:rPr>
                <w:szCs w:val="26"/>
              </w:rPr>
              <w:t>Lực kéo đứt [kN]</w:t>
            </w:r>
          </w:p>
        </w:tc>
        <w:tc>
          <w:tcPr>
            <w:tcW w:w="3420" w:type="dxa"/>
          </w:tcPr>
          <w:p w:rsidR="00A17253" w:rsidRPr="001101CC" w:rsidRDefault="00A17253" w:rsidP="009C605A">
            <w:pPr>
              <w:tabs>
                <w:tab w:val="left" w:pos="1530"/>
              </w:tabs>
              <w:spacing w:line="360" w:lineRule="exact"/>
              <w:jc w:val="center"/>
              <w:rPr>
                <w:szCs w:val="26"/>
              </w:rPr>
            </w:pPr>
          </w:p>
          <w:p w:rsidR="00A17253" w:rsidRPr="001101CC" w:rsidRDefault="00A17253" w:rsidP="009C605A">
            <w:pPr>
              <w:tabs>
                <w:tab w:val="left" w:pos="1530"/>
              </w:tabs>
              <w:spacing w:line="360" w:lineRule="exact"/>
              <w:jc w:val="center"/>
              <w:rPr>
                <w:szCs w:val="26"/>
              </w:rPr>
            </w:pPr>
            <w:r w:rsidRPr="001101CC">
              <w:rPr>
                <w:szCs w:val="26"/>
              </w:rPr>
              <w:t>Đáp ứng phần III, mục 2.a</w:t>
            </w:r>
          </w:p>
          <w:p w:rsidR="00A17253" w:rsidRPr="001101CC" w:rsidRDefault="00A17253" w:rsidP="009C605A">
            <w:pPr>
              <w:tabs>
                <w:tab w:val="left" w:pos="1530"/>
              </w:tabs>
              <w:spacing w:line="360" w:lineRule="exact"/>
              <w:jc w:val="center"/>
              <w:rPr>
                <w:szCs w:val="26"/>
              </w:rPr>
            </w:pPr>
            <w:r w:rsidRPr="001101CC">
              <w:rPr>
                <w:szCs w:val="26"/>
              </w:rPr>
              <w:t>Nhà thầu phải nêu rõ các thông số của loại dây sử dụng tương ứng với mỗi loại giáp níu được chào</w:t>
            </w:r>
          </w:p>
        </w:tc>
        <w:tc>
          <w:tcPr>
            <w:tcW w:w="1260" w:type="dxa"/>
            <w:vMerge w:val="restart"/>
          </w:tcPr>
          <w:p w:rsidR="00A17253" w:rsidRPr="001101CC" w:rsidRDefault="00A17253" w:rsidP="009C605A">
            <w:pPr>
              <w:spacing w:line="360" w:lineRule="exact"/>
              <w:jc w:val="center"/>
              <w:rPr>
                <w:szCs w:val="26"/>
              </w:rPr>
            </w:pPr>
            <w:r w:rsidRPr="001101CC">
              <w:rPr>
                <w:szCs w:val="26"/>
              </w:rPr>
              <w:t>(*)</w:t>
            </w:r>
          </w:p>
        </w:tc>
      </w:tr>
      <w:tr w:rsidR="00A17253" w:rsidRPr="001101CC" w:rsidTr="009C605A">
        <w:trPr>
          <w:cantSplit/>
        </w:trPr>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rPr>
            </w:pPr>
            <w:r w:rsidRPr="001101CC">
              <w:rPr>
                <w:szCs w:val="26"/>
              </w:rPr>
              <w:t xml:space="preserve">Thông số cáp thép trần: </w:t>
            </w:r>
          </w:p>
          <w:p w:rsidR="00A17253" w:rsidRPr="001101CC" w:rsidRDefault="00A17253" w:rsidP="0003131A">
            <w:pPr>
              <w:numPr>
                <w:ilvl w:val="0"/>
                <w:numId w:val="64"/>
              </w:numPr>
              <w:spacing w:before="0" w:after="0" w:line="360" w:lineRule="exact"/>
              <w:rPr>
                <w:szCs w:val="26"/>
              </w:rPr>
            </w:pPr>
            <w:r w:rsidRPr="001101CC">
              <w:rPr>
                <w:szCs w:val="26"/>
              </w:rPr>
              <w:t>Tiết diện dây [mm²]</w:t>
            </w:r>
          </w:p>
          <w:p w:rsidR="00A17253" w:rsidRPr="001101CC" w:rsidRDefault="00A17253" w:rsidP="0003131A">
            <w:pPr>
              <w:numPr>
                <w:ilvl w:val="0"/>
                <w:numId w:val="64"/>
              </w:numPr>
              <w:tabs>
                <w:tab w:val="clear" w:pos="360"/>
              </w:tabs>
              <w:spacing w:before="0" w:after="0" w:line="360" w:lineRule="exact"/>
              <w:rPr>
                <w:szCs w:val="26"/>
              </w:rPr>
            </w:pPr>
            <w:r w:rsidRPr="001101CC">
              <w:rPr>
                <w:szCs w:val="26"/>
              </w:rPr>
              <w:t>Số tao/đường kính mỗi tao [mm]</w:t>
            </w:r>
          </w:p>
          <w:p w:rsidR="00A17253" w:rsidRPr="001101CC" w:rsidRDefault="00A17253" w:rsidP="0003131A">
            <w:pPr>
              <w:numPr>
                <w:ilvl w:val="0"/>
                <w:numId w:val="64"/>
              </w:numPr>
              <w:spacing w:before="0" w:after="0" w:line="360" w:lineRule="exact"/>
              <w:rPr>
                <w:szCs w:val="26"/>
              </w:rPr>
            </w:pPr>
            <w:r w:rsidRPr="001101CC">
              <w:rPr>
                <w:szCs w:val="26"/>
              </w:rPr>
              <w:t>Đường kính ngoài tối đa của cáp [mm]</w:t>
            </w:r>
          </w:p>
          <w:p w:rsidR="00A17253" w:rsidRPr="001101CC" w:rsidRDefault="00A17253" w:rsidP="0003131A">
            <w:pPr>
              <w:numPr>
                <w:ilvl w:val="0"/>
                <w:numId w:val="64"/>
              </w:numPr>
              <w:spacing w:before="0" w:after="0" w:line="360" w:lineRule="exact"/>
              <w:rPr>
                <w:szCs w:val="26"/>
              </w:rPr>
            </w:pPr>
            <w:r w:rsidRPr="001101CC">
              <w:rPr>
                <w:szCs w:val="26"/>
              </w:rPr>
              <w:t>Lực kéo đứt [kN]</w:t>
            </w:r>
          </w:p>
        </w:tc>
        <w:tc>
          <w:tcPr>
            <w:tcW w:w="3420" w:type="dxa"/>
          </w:tcPr>
          <w:p w:rsidR="00A17253" w:rsidRPr="001101CC" w:rsidRDefault="00A17253" w:rsidP="009C605A">
            <w:pPr>
              <w:tabs>
                <w:tab w:val="left" w:pos="1530"/>
              </w:tabs>
              <w:spacing w:line="360" w:lineRule="exact"/>
              <w:jc w:val="center"/>
              <w:rPr>
                <w:szCs w:val="26"/>
              </w:rPr>
            </w:pPr>
            <w:r w:rsidRPr="001101CC">
              <w:rPr>
                <w:szCs w:val="26"/>
              </w:rPr>
              <w:t xml:space="preserve">Đáp ứng phần III, </w:t>
            </w:r>
          </w:p>
          <w:p w:rsidR="00A17253" w:rsidRPr="001101CC" w:rsidRDefault="00A17253" w:rsidP="009C605A">
            <w:pPr>
              <w:tabs>
                <w:tab w:val="left" w:pos="1530"/>
              </w:tabs>
              <w:spacing w:line="360" w:lineRule="exact"/>
              <w:jc w:val="center"/>
              <w:rPr>
                <w:szCs w:val="26"/>
              </w:rPr>
            </w:pPr>
            <w:r w:rsidRPr="001101CC">
              <w:rPr>
                <w:szCs w:val="26"/>
              </w:rPr>
              <w:t>mục</w:t>
            </w:r>
            <w:r w:rsidR="00430B0A" w:rsidRPr="001101CC">
              <w:rPr>
                <w:szCs w:val="26"/>
              </w:rPr>
              <w:t xml:space="preserve"> </w:t>
            </w:r>
            <w:r w:rsidRPr="001101CC">
              <w:rPr>
                <w:szCs w:val="26"/>
              </w:rPr>
              <w:t>2.a</w:t>
            </w:r>
          </w:p>
        </w:tc>
        <w:tc>
          <w:tcPr>
            <w:tcW w:w="1260" w:type="dxa"/>
            <w:vMerge/>
          </w:tcPr>
          <w:p w:rsidR="00A17253" w:rsidRPr="001101CC" w:rsidRDefault="00A17253" w:rsidP="009C605A">
            <w:pPr>
              <w:spacing w:line="360" w:lineRule="exact"/>
              <w:jc w:val="center"/>
              <w:rPr>
                <w:szCs w:val="26"/>
              </w:rPr>
            </w:pPr>
          </w:p>
        </w:tc>
      </w:tr>
      <w:tr w:rsidR="00A17253" w:rsidRPr="001101CC" w:rsidTr="009C605A">
        <w:tc>
          <w:tcPr>
            <w:tcW w:w="656" w:type="dxa"/>
          </w:tcPr>
          <w:p w:rsidR="00A17253" w:rsidRPr="001101CC" w:rsidRDefault="00A17253" w:rsidP="009C605A">
            <w:pPr>
              <w:spacing w:line="360" w:lineRule="exact"/>
              <w:ind w:left="225"/>
              <w:jc w:val="center"/>
              <w:rPr>
                <w:szCs w:val="26"/>
              </w:rPr>
            </w:pPr>
          </w:p>
        </w:tc>
        <w:tc>
          <w:tcPr>
            <w:tcW w:w="3960" w:type="dxa"/>
          </w:tcPr>
          <w:p w:rsidR="00A17253" w:rsidRPr="001101CC" w:rsidRDefault="00A17253" w:rsidP="009C605A">
            <w:pPr>
              <w:spacing w:line="360" w:lineRule="exact"/>
              <w:rPr>
                <w:b/>
                <w:i/>
                <w:szCs w:val="26"/>
              </w:rPr>
            </w:pPr>
            <w:r w:rsidRPr="001101CC">
              <w:rPr>
                <w:b/>
                <w:i/>
                <w:szCs w:val="26"/>
              </w:rPr>
              <w:t>Giáp níu:</w:t>
            </w:r>
          </w:p>
        </w:tc>
        <w:tc>
          <w:tcPr>
            <w:tcW w:w="3420" w:type="dxa"/>
          </w:tcPr>
          <w:p w:rsidR="00A17253" w:rsidRPr="001101CC" w:rsidRDefault="00A17253" w:rsidP="009C605A">
            <w:pPr>
              <w:tabs>
                <w:tab w:val="left" w:pos="1530"/>
              </w:tabs>
              <w:spacing w:line="360" w:lineRule="exact"/>
              <w:jc w:val="center"/>
              <w:rPr>
                <w:szCs w:val="26"/>
              </w:rPr>
            </w:pPr>
          </w:p>
        </w:tc>
        <w:tc>
          <w:tcPr>
            <w:tcW w:w="1260" w:type="dxa"/>
          </w:tcPr>
          <w:p w:rsidR="00A17253" w:rsidRPr="001101CC" w:rsidRDefault="00A17253" w:rsidP="009C605A">
            <w:pPr>
              <w:spacing w:line="360" w:lineRule="exact"/>
              <w:jc w:val="center"/>
              <w:rPr>
                <w:szCs w:val="26"/>
              </w:rPr>
            </w:pPr>
          </w:p>
        </w:tc>
      </w:tr>
      <w:tr w:rsidR="00A17253" w:rsidRPr="001101CC" w:rsidTr="009C605A">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u w:val="single"/>
              </w:rPr>
            </w:pPr>
            <w:r w:rsidRPr="001101CC">
              <w:rPr>
                <w:szCs w:val="26"/>
              </w:rPr>
              <w:t>Hướng xoắn (direction of helix) áp dụng cho tất cả các loại dây</w:t>
            </w:r>
          </w:p>
        </w:tc>
        <w:tc>
          <w:tcPr>
            <w:tcW w:w="3420" w:type="dxa"/>
          </w:tcPr>
          <w:p w:rsidR="00A17253" w:rsidRPr="001101CC" w:rsidRDefault="00A17253" w:rsidP="009C605A">
            <w:pPr>
              <w:tabs>
                <w:tab w:val="left" w:pos="1530"/>
              </w:tabs>
              <w:spacing w:line="360" w:lineRule="exact"/>
              <w:jc w:val="center"/>
              <w:rPr>
                <w:szCs w:val="26"/>
              </w:rPr>
            </w:pPr>
            <w:r w:rsidRPr="001101CC">
              <w:rPr>
                <w:szCs w:val="26"/>
              </w:rPr>
              <w:t>Hướng phải (right hand).</w:t>
            </w:r>
          </w:p>
        </w:tc>
        <w:tc>
          <w:tcPr>
            <w:tcW w:w="1260" w:type="dxa"/>
          </w:tcPr>
          <w:p w:rsidR="00A17253" w:rsidRPr="001101CC" w:rsidRDefault="00A17253" w:rsidP="009C605A">
            <w:pPr>
              <w:spacing w:line="360" w:lineRule="exact"/>
              <w:jc w:val="center"/>
              <w:rPr>
                <w:szCs w:val="26"/>
              </w:rPr>
            </w:pPr>
            <w:r w:rsidRPr="001101CC">
              <w:rPr>
                <w:szCs w:val="26"/>
              </w:rPr>
              <w:t>(*)</w:t>
            </w:r>
          </w:p>
        </w:tc>
      </w:tr>
      <w:tr w:rsidR="00A17253" w:rsidRPr="001101CC" w:rsidTr="009C605A">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rPr>
            </w:pPr>
            <w:r w:rsidRPr="001101CC">
              <w:rPr>
                <w:szCs w:val="26"/>
              </w:rPr>
              <w:t>Lực giữ tối thiểu sau khi lắp đặt hoàn chỉnh (minimum holding strength)</w:t>
            </w:r>
          </w:p>
        </w:tc>
        <w:tc>
          <w:tcPr>
            <w:tcW w:w="3420" w:type="dxa"/>
          </w:tcPr>
          <w:p w:rsidR="00A17253" w:rsidRPr="001101CC" w:rsidRDefault="00A17253" w:rsidP="009C605A">
            <w:pPr>
              <w:tabs>
                <w:tab w:val="left" w:pos="1530"/>
              </w:tabs>
              <w:spacing w:line="360" w:lineRule="exact"/>
              <w:jc w:val="center"/>
              <w:rPr>
                <w:szCs w:val="26"/>
              </w:rPr>
            </w:pPr>
            <w:r w:rsidRPr="001101CC">
              <w:rPr>
                <w:szCs w:val="26"/>
              </w:rPr>
              <w:t>85% lực kéo đứt của dây dẫn trong 01 phút.</w:t>
            </w:r>
          </w:p>
        </w:tc>
        <w:tc>
          <w:tcPr>
            <w:tcW w:w="1260" w:type="dxa"/>
          </w:tcPr>
          <w:p w:rsidR="00A17253" w:rsidRPr="001101CC" w:rsidRDefault="00A17253" w:rsidP="009C605A">
            <w:pPr>
              <w:spacing w:line="360" w:lineRule="exact"/>
              <w:jc w:val="center"/>
              <w:rPr>
                <w:szCs w:val="26"/>
              </w:rPr>
            </w:pPr>
            <w:r w:rsidRPr="001101CC">
              <w:rPr>
                <w:szCs w:val="26"/>
              </w:rPr>
              <w:t>(*)</w:t>
            </w:r>
          </w:p>
        </w:tc>
      </w:tr>
      <w:tr w:rsidR="00A17253" w:rsidRPr="001101CC" w:rsidTr="009C605A">
        <w:tc>
          <w:tcPr>
            <w:tcW w:w="656" w:type="dxa"/>
          </w:tcPr>
          <w:p w:rsidR="00A17253" w:rsidRPr="001101CC" w:rsidRDefault="00A17253" w:rsidP="0003131A">
            <w:pPr>
              <w:numPr>
                <w:ilvl w:val="0"/>
                <w:numId w:val="131"/>
              </w:numPr>
              <w:spacing w:before="0" w:after="0" w:line="360" w:lineRule="exact"/>
              <w:ind w:left="225" w:hanging="72"/>
              <w:jc w:val="center"/>
              <w:rPr>
                <w:szCs w:val="26"/>
              </w:rPr>
            </w:pPr>
          </w:p>
        </w:tc>
        <w:tc>
          <w:tcPr>
            <w:tcW w:w="3960" w:type="dxa"/>
          </w:tcPr>
          <w:p w:rsidR="00A17253" w:rsidRPr="001101CC" w:rsidRDefault="00A17253" w:rsidP="009C605A">
            <w:pPr>
              <w:spacing w:line="360" w:lineRule="exact"/>
              <w:rPr>
                <w:szCs w:val="26"/>
              </w:rPr>
            </w:pPr>
            <w:r w:rsidRPr="001101CC">
              <w:rPr>
                <w:i/>
                <w:szCs w:val="26"/>
              </w:rPr>
              <w:t>Phụ kiện:</w:t>
            </w:r>
            <w:r w:rsidRPr="001101CC">
              <w:rPr>
                <w:szCs w:val="26"/>
              </w:rPr>
              <w:t xml:space="preserve"> Yếm dạng U (clevis thimble) với kích thước phù hợp với lích thước dây sử dụng với giáp níu.</w:t>
            </w:r>
          </w:p>
          <w:p w:rsidR="00A17253" w:rsidRPr="001101CC" w:rsidRDefault="00A17253" w:rsidP="009C605A">
            <w:pPr>
              <w:spacing w:line="360" w:lineRule="exact"/>
              <w:rPr>
                <w:szCs w:val="26"/>
              </w:rPr>
            </w:pPr>
            <w:r w:rsidRPr="001101CC">
              <w:rPr>
                <w:szCs w:val="26"/>
              </w:rPr>
              <w:t>Yếm dạng U (clevis thimble).</w:t>
            </w:r>
          </w:p>
        </w:tc>
        <w:tc>
          <w:tcPr>
            <w:tcW w:w="3420" w:type="dxa"/>
          </w:tcPr>
          <w:p w:rsidR="00A17253" w:rsidRPr="001101CC" w:rsidRDefault="00A17253" w:rsidP="009C605A">
            <w:pPr>
              <w:tabs>
                <w:tab w:val="left" w:pos="1530"/>
              </w:tabs>
              <w:spacing w:line="360" w:lineRule="exact"/>
              <w:jc w:val="center"/>
              <w:rPr>
                <w:szCs w:val="26"/>
              </w:rPr>
            </w:pPr>
            <w:r w:rsidRPr="001101CC">
              <w:rPr>
                <w:szCs w:val="26"/>
              </w:rPr>
              <w:t>Đáp ứng</w:t>
            </w:r>
          </w:p>
        </w:tc>
        <w:tc>
          <w:tcPr>
            <w:tcW w:w="1260" w:type="dxa"/>
          </w:tcPr>
          <w:p w:rsidR="00A17253" w:rsidRPr="001101CC" w:rsidRDefault="00A17253" w:rsidP="009C605A">
            <w:pPr>
              <w:spacing w:line="360" w:lineRule="exact"/>
              <w:jc w:val="center"/>
              <w:rPr>
                <w:szCs w:val="26"/>
              </w:rPr>
            </w:pPr>
            <w:r w:rsidRPr="001101CC">
              <w:rPr>
                <w:szCs w:val="26"/>
              </w:rPr>
              <w:t>(*)</w:t>
            </w:r>
          </w:p>
        </w:tc>
      </w:tr>
    </w:tbl>
    <w:p w:rsidR="0004222B" w:rsidRPr="001101CC" w:rsidRDefault="00A17253" w:rsidP="00425029">
      <w:pPr>
        <w:spacing w:before="120"/>
        <w:rPr>
          <w:szCs w:val="26"/>
        </w:rPr>
      </w:pPr>
      <w:r w:rsidRPr="001101CC">
        <w:rPr>
          <w:szCs w:val="26"/>
        </w:rPr>
        <w:lastRenderedPageBreak/>
        <w:t>(*)</w:t>
      </w:r>
      <w:r w:rsidRPr="001101CC">
        <w:rPr>
          <w:szCs w:val="26"/>
        </w:rPr>
        <w:tab/>
      </w:r>
      <w:r w:rsidRPr="001101CC">
        <w:rPr>
          <w:i/>
          <w:szCs w:val="26"/>
        </w:rPr>
        <w:t>:</w:t>
      </w:r>
      <w:r w:rsidRPr="001101CC">
        <w:rPr>
          <w:szCs w:val="26"/>
        </w:rPr>
        <w:t xml:space="preserve"> </w:t>
      </w:r>
      <w:r w:rsidRPr="001101CC">
        <w:rPr>
          <w:i/>
          <w:szCs w:val="26"/>
        </w:rPr>
        <w:t>là các yêu cầu cơ bản</w:t>
      </w:r>
      <w:bookmarkEnd w:id="210"/>
    </w:p>
    <w:p w:rsidR="0004222B" w:rsidRPr="001101CC" w:rsidRDefault="0004222B" w:rsidP="008E50CA">
      <w:pPr>
        <w:pStyle w:val="Heading5"/>
      </w:pPr>
      <w:bookmarkStart w:id="213" w:name="_Toc207875075"/>
      <w:r w:rsidRPr="001101CC">
        <w:t xml:space="preserve">6.2.15 Thông số </w:t>
      </w:r>
      <w:r w:rsidR="00C4550B" w:rsidRPr="001101CC">
        <w:t xml:space="preserve">kỹ thuật của </w:t>
      </w:r>
      <w:r w:rsidRPr="001101CC">
        <w:t>Cosse ép Cu 25, 50, 95, 120, 150, 240, 300mm2:</w:t>
      </w:r>
      <w:bookmarkEnd w:id="213"/>
    </w:p>
    <w:p w:rsidR="0004222B" w:rsidRPr="001101CC" w:rsidRDefault="0004222B" w:rsidP="0003131A">
      <w:pPr>
        <w:numPr>
          <w:ilvl w:val="0"/>
          <w:numId w:val="132"/>
        </w:numPr>
        <w:tabs>
          <w:tab w:val="clear" w:pos="720"/>
          <w:tab w:val="left" w:pos="270"/>
        </w:tabs>
        <w:spacing w:before="20" w:after="20" w:line="259" w:lineRule="auto"/>
        <w:ind w:right="-79"/>
        <w:rPr>
          <w:b/>
          <w:szCs w:val="26"/>
        </w:rPr>
      </w:pPr>
      <w:bookmarkStart w:id="214" w:name="_Hlk15413903"/>
      <w:r w:rsidRPr="001101CC">
        <w:rPr>
          <w:b/>
          <w:szCs w:val="26"/>
        </w:rPr>
        <w:t>PHẠM VI ÁP DỤNG:</w:t>
      </w:r>
    </w:p>
    <w:p w:rsidR="0004222B" w:rsidRPr="001101CC" w:rsidRDefault="0004222B" w:rsidP="00243F5D">
      <w:pPr>
        <w:numPr>
          <w:ilvl w:val="0"/>
          <w:numId w:val="27"/>
        </w:numPr>
        <w:tabs>
          <w:tab w:val="clear" w:pos="915"/>
        </w:tabs>
        <w:spacing w:after="0"/>
        <w:ind w:left="270" w:right="-81" w:hanging="270"/>
        <w:rPr>
          <w:szCs w:val="26"/>
        </w:rPr>
      </w:pPr>
      <w:r w:rsidRPr="001101CC">
        <w:rPr>
          <w:szCs w:val="26"/>
        </w:rPr>
        <w:t xml:space="preserve">Quy cách kỹ thuật này được áp dụng cho đầu cosse sử dụng để nối cáp đồng có tiết diện 25, 50, </w:t>
      </w:r>
      <w:r w:rsidR="00243F5D" w:rsidRPr="001101CC">
        <w:rPr>
          <w:szCs w:val="26"/>
        </w:rPr>
        <w:t>70</w:t>
      </w:r>
      <w:r w:rsidRPr="001101CC">
        <w:rPr>
          <w:szCs w:val="26"/>
        </w:rPr>
        <w:t xml:space="preserve">mm2 vào bản cực thiết bị bằng đồng. </w:t>
      </w:r>
    </w:p>
    <w:p w:rsidR="0004222B" w:rsidRPr="001101CC" w:rsidRDefault="0004222B" w:rsidP="00243F5D">
      <w:pPr>
        <w:numPr>
          <w:ilvl w:val="0"/>
          <w:numId w:val="27"/>
        </w:numPr>
        <w:tabs>
          <w:tab w:val="clear" w:pos="915"/>
        </w:tabs>
        <w:spacing w:after="0"/>
        <w:ind w:left="270" w:right="-81" w:hanging="270"/>
        <w:rPr>
          <w:szCs w:val="26"/>
        </w:rPr>
      </w:pPr>
      <w:r w:rsidRPr="001101CC">
        <w:rPr>
          <w:szCs w:val="26"/>
        </w:rPr>
        <w:t>TIÊU CHUẨN ÁP DỤNG:</w:t>
      </w:r>
    </w:p>
    <w:p w:rsidR="0004222B" w:rsidRPr="001101CC" w:rsidRDefault="0004222B" w:rsidP="00243F5D">
      <w:pPr>
        <w:numPr>
          <w:ilvl w:val="0"/>
          <w:numId w:val="27"/>
        </w:numPr>
        <w:tabs>
          <w:tab w:val="clear" w:pos="915"/>
        </w:tabs>
        <w:spacing w:after="0"/>
        <w:ind w:left="270" w:right="-81" w:hanging="270"/>
        <w:rPr>
          <w:szCs w:val="26"/>
        </w:rPr>
      </w:pPr>
      <w:r w:rsidRPr="001101CC">
        <w:rPr>
          <w:szCs w:val="26"/>
        </w:rPr>
        <w:t>AS 1154.1-1985: Insulator and Conductor Fittings for Overhead Power Lines (section 5-nontension fittings)</w:t>
      </w:r>
    </w:p>
    <w:p w:rsidR="0004222B" w:rsidRPr="001101CC" w:rsidRDefault="0004222B" w:rsidP="00243F5D">
      <w:pPr>
        <w:numPr>
          <w:ilvl w:val="0"/>
          <w:numId w:val="27"/>
        </w:numPr>
        <w:tabs>
          <w:tab w:val="clear" w:pos="915"/>
        </w:tabs>
        <w:spacing w:after="0"/>
        <w:ind w:left="270" w:right="-81" w:hanging="270"/>
        <w:rPr>
          <w:szCs w:val="26"/>
        </w:rPr>
      </w:pPr>
      <w:r w:rsidRPr="001101CC">
        <w:rPr>
          <w:szCs w:val="26"/>
        </w:rPr>
        <w:t>TCVN 3624: Các mối nối tiếp xúc điện - Qui tắc nghiệm thu và phương pháp thử.</w:t>
      </w:r>
    </w:p>
    <w:p w:rsidR="0004222B" w:rsidRPr="001101CC" w:rsidRDefault="0004222B" w:rsidP="0003131A">
      <w:pPr>
        <w:numPr>
          <w:ilvl w:val="0"/>
          <w:numId w:val="132"/>
        </w:numPr>
        <w:tabs>
          <w:tab w:val="clear" w:pos="720"/>
          <w:tab w:val="left" w:pos="360"/>
          <w:tab w:val="left" w:pos="561"/>
        </w:tabs>
        <w:spacing w:before="20" w:after="20" w:line="259" w:lineRule="auto"/>
        <w:ind w:right="-81"/>
        <w:rPr>
          <w:b/>
          <w:szCs w:val="26"/>
        </w:rPr>
      </w:pPr>
      <w:r w:rsidRPr="001101CC">
        <w:rPr>
          <w:b/>
          <w:szCs w:val="26"/>
        </w:rPr>
        <w:t>YÊU CẦU THỬ NGHIỆM ĐIỂN HÌNH:</w:t>
      </w:r>
    </w:p>
    <w:p w:rsidR="0004222B" w:rsidRPr="001101CC" w:rsidRDefault="0004222B" w:rsidP="00E0355F">
      <w:pPr>
        <w:numPr>
          <w:ilvl w:val="0"/>
          <w:numId w:val="27"/>
        </w:numPr>
        <w:tabs>
          <w:tab w:val="clear" w:pos="915"/>
        </w:tabs>
        <w:spacing w:after="0"/>
        <w:ind w:left="270" w:right="-81" w:hanging="270"/>
        <w:rPr>
          <w:szCs w:val="26"/>
        </w:rPr>
      </w:pPr>
      <w:r w:rsidRPr="001101CC">
        <w:rPr>
          <w:szCs w:val="26"/>
        </w:rPr>
        <w:t>Kiểm tra hình dáng bên ngoài. (*)</w:t>
      </w:r>
    </w:p>
    <w:p w:rsidR="0004222B" w:rsidRPr="001101CC" w:rsidRDefault="0004222B" w:rsidP="00E0355F">
      <w:pPr>
        <w:numPr>
          <w:ilvl w:val="0"/>
          <w:numId w:val="27"/>
        </w:numPr>
        <w:tabs>
          <w:tab w:val="clear" w:pos="915"/>
        </w:tabs>
        <w:spacing w:after="0"/>
        <w:ind w:left="270" w:right="-81" w:hanging="270"/>
        <w:rPr>
          <w:szCs w:val="26"/>
        </w:rPr>
      </w:pPr>
      <w:r w:rsidRPr="001101CC">
        <w:rPr>
          <w:szCs w:val="26"/>
        </w:rPr>
        <w:t>Kiểm tra kích thước. (*)</w:t>
      </w:r>
    </w:p>
    <w:p w:rsidR="0004222B" w:rsidRPr="001101CC" w:rsidRDefault="0004222B" w:rsidP="00E0355F">
      <w:pPr>
        <w:numPr>
          <w:ilvl w:val="0"/>
          <w:numId w:val="27"/>
        </w:numPr>
        <w:tabs>
          <w:tab w:val="clear" w:pos="915"/>
        </w:tabs>
        <w:spacing w:after="0"/>
        <w:ind w:left="270" w:right="-81" w:hanging="270"/>
        <w:rPr>
          <w:szCs w:val="26"/>
        </w:rPr>
      </w:pPr>
      <w:r w:rsidRPr="001101CC">
        <w:rPr>
          <w:szCs w:val="26"/>
        </w:rPr>
        <w:t>Thử chu kỳ nhiệt (*)</w:t>
      </w:r>
    </w:p>
    <w:p w:rsidR="0004222B" w:rsidRPr="001101CC" w:rsidRDefault="0004222B" w:rsidP="00E0355F">
      <w:pPr>
        <w:numPr>
          <w:ilvl w:val="0"/>
          <w:numId w:val="27"/>
        </w:numPr>
        <w:tabs>
          <w:tab w:val="clear" w:pos="915"/>
        </w:tabs>
        <w:spacing w:after="0"/>
        <w:ind w:left="270" w:right="-81" w:hanging="270"/>
        <w:rPr>
          <w:szCs w:val="26"/>
        </w:rPr>
      </w:pPr>
      <w:r w:rsidRPr="001101CC">
        <w:rPr>
          <w:szCs w:val="26"/>
        </w:rPr>
        <w:t>Thử ổn định nhiệt (*)</w:t>
      </w:r>
    </w:p>
    <w:p w:rsidR="0004222B" w:rsidRPr="001101CC" w:rsidRDefault="0004222B" w:rsidP="0004222B">
      <w:pPr>
        <w:spacing w:before="20" w:after="20"/>
        <w:rPr>
          <w:i/>
          <w:szCs w:val="26"/>
        </w:rPr>
      </w:pPr>
      <w:r w:rsidRPr="001101CC">
        <w:rPr>
          <w:szCs w:val="26"/>
        </w:rPr>
        <w:t>(*)</w:t>
      </w:r>
      <w:r w:rsidRPr="001101CC">
        <w:rPr>
          <w:i/>
          <w:szCs w:val="26"/>
        </w:rPr>
        <w:t>: Các hạng mục thử nghiệm phải được thực hiện (Biên bản thử nghiệm phải đính kèm trong hồ sơ dự thầu</w:t>
      </w:r>
    </w:p>
    <w:p w:rsidR="0004222B" w:rsidRPr="001101CC" w:rsidRDefault="0004222B" w:rsidP="0003131A">
      <w:pPr>
        <w:numPr>
          <w:ilvl w:val="0"/>
          <w:numId w:val="132"/>
        </w:numPr>
        <w:tabs>
          <w:tab w:val="clear" w:pos="720"/>
          <w:tab w:val="left" w:pos="450"/>
          <w:tab w:val="left" w:pos="561"/>
        </w:tabs>
        <w:spacing w:before="20" w:after="20" w:line="259" w:lineRule="auto"/>
        <w:ind w:right="-81"/>
        <w:rPr>
          <w:b/>
          <w:szCs w:val="26"/>
        </w:rPr>
      </w:pPr>
      <w:r w:rsidRPr="001101CC">
        <w:rPr>
          <w:b/>
          <w:szCs w:val="26"/>
        </w:rPr>
        <w:t>CÁC HẠNG MỤC THỬ NGHIỆM NGHIỆM THU</w:t>
      </w:r>
    </w:p>
    <w:p w:rsidR="0004222B" w:rsidRPr="001101CC" w:rsidRDefault="0004222B" w:rsidP="0003131A">
      <w:pPr>
        <w:numPr>
          <w:ilvl w:val="0"/>
          <w:numId w:val="134"/>
        </w:numPr>
        <w:spacing w:before="20" w:after="20"/>
        <w:ind w:left="360" w:right="-81" w:hanging="270"/>
        <w:rPr>
          <w:szCs w:val="26"/>
          <w:lang w:val="af-ZA"/>
        </w:rPr>
      </w:pPr>
      <w:r w:rsidRPr="001101CC">
        <w:rPr>
          <w:b/>
          <w:szCs w:val="26"/>
          <w:lang w:val="af-ZA"/>
        </w:rPr>
        <w:t xml:space="preserve">Số lượng mẫu thử: </w:t>
      </w:r>
      <w:r w:rsidRPr="001101CC">
        <w:rPr>
          <w:szCs w:val="26"/>
          <w:lang w:val="af-ZA"/>
        </w:rPr>
        <w:t>Số lượng mẫu thử đủ để thử nghiệm các hạng mục thử nghiệm theo mục 2 cho mỗi loại hàng hóa.</w:t>
      </w:r>
    </w:p>
    <w:p w:rsidR="0004222B" w:rsidRPr="001101CC" w:rsidRDefault="0004222B" w:rsidP="0003131A">
      <w:pPr>
        <w:numPr>
          <w:ilvl w:val="0"/>
          <w:numId w:val="134"/>
        </w:numPr>
        <w:spacing w:before="20" w:after="20"/>
        <w:ind w:left="360" w:right="-81" w:hanging="270"/>
        <w:rPr>
          <w:b/>
          <w:szCs w:val="26"/>
          <w:lang w:val="af-ZA"/>
        </w:rPr>
      </w:pPr>
      <w:r w:rsidRPr="001101CC">
        <w:rPr>
          <w:b/>
          <w:szCs w:val="26"/>
          <w:lang w:val="af-ZA"/>
        </w:rPr>
        <w:t>Hạng mục thử nghiệm:</w:t>
      </w:r>
    </w:p>
    <w:p w:rsidR="0004222B" w:rsidRPr="001101CC" w:rsidRDefault="0004222B" w:rsidP="00E0355F">
      <w:pPr>
        <w:numPr>
          <w:ilvl w:val="0"/>
          <w:numId w:val="27"/>
        </w:numPr>
        <w:tabs>
          <w:tab w:val="clear" w:pos="915"/>
        </w:tabs>
        <w:spacing w:after="0"/>
        <w:ind w:left="270" w:right="-81" w:hanging="270"/>
        <w:rPr>
          <w:szCs w:val="26"/>
        </w:rPr>
      </w:pPr>
      <w:r w:rsidRPr="001101CC">
        <w:rPr>
          <w:szCs w:val="26"/>
        </w:rPr>
        <w:t>Kiểm tra kích thước</w:t>
      </w:r>
    </w:p>
    <w:p w:rsidR="0004222B" w:rsidRPr="001101CC" w:rsidRDefault="0004222B" w:rsidP="00E0355F">
      <w:pPr>
        <w:numPr>
          <w:ilvl w:val="0"/>
          <w:numId w:val="27"/>
        </w:numPr>
        <w:tabs>
          <w:tab w:val="clear" w:pos="915"/>
        </w:tabs>
        <w:spacing w:after="0"/>
        <w:ind w:left="270" w:right="-81" w:hanging="270"/>
        <w:rPr>
          <w:szCs w:val="26"/>
        </w:rPr>
      </w:pPr>
      <w:r w:rsidRPr="001101CC">
        <w:rPr>
          <w:szCs w:val="26"/>
        </w:rPr>
        <w:t>Thử chu kỳ nhiệt</w:t>
      </w:r>
    </w:p>
    <w:p w:rsidR="0004222B" w:rsidRPr="001101CC" w:rsidRDefault="0004222B" w:rsidP="00E0355F">
      <w:pPr>
        <w:numPr>
          <w:ilvl w:val="0"/>
          <w:numId w:val="27"/>
        </w:numPr>
        <w:tabs>
          <w:tab w:val="clear" w:pos="915"/>
        </w:tabs>
        <w:spacing w:after="0"/>
        <w:ind w:left="270" w:right="-81" w:hanging="270"/>
        <w:rPr>
          <w:szCs w:val="26"/>
        </w:rPr>
      </w:pPr>
      <w:r w:rsidRPr="001101CC">
        <w:rPr>
          <w:szCs w:val="26"/>
        </w:rPr>
        <w:t xml:space="preserve">Thử ổn định nhiệt </w:t>
      </w:r>
    </w:p>
    <w:bookmarkEnd w:id="214"/>
    <w:p w:rsidR="0004222B" w:rsidRPr="001101CC" w:rsidRDefault="0004222B" w:rsidP="000228E4">
      <w:pPr>
        <w:numPr>
          <w:ilvl w:val="0"/>
          <w:numId w:val="132"/>
        </w:numPr>
        <w:tabs>
          <w:tab w:val="clear" w:pos="720"/>
          <w:tab w:val="left" w:pos="340"/>
        </w:tabs>
        <w:spacing w:before="20" w:after="20" w:line="259" w:lineRule="auto"/>
        <w:ind w:left="450" w:right="-81" w:hanging="450"/>
        <w:rPr>
          <w:b/>
          <w:szCs w:val="26"/>
        </w:rPr>
      </w:pPr>
      <w:r w:rsidRPr="001101CC">
        <w:rPr>
          <w:b/>
          <w:szCs w:val="26"/>
        </w:rPr>
        <w:t>BẢNG THÔNG SỐ KỸ THUẬT:</w:t>
      </w:r>
    </w:p>
    <w:tbl>
      <w:tblPr>
        <w:tblW w:w="9868" w:type="dxa"/>
        <w:tblInd w:w="13" w:type="dxa"/>
        <w:tblLayout w:type="fixed"/>
        <w:tblLook w:val="04A0" w:firstRow="1" w:lastRow="0" w:firstColumn="1" w:lastColumn="0" w:noHBand="0" w:noVBand="1"/>
      </w:tblPr>
      <w:tblGrid>
        <w:gridCol w:w="709"/>
        <w:gridCol w:w="3773"/>
        <w:gridCol w:w="850"/>
        <w:gridCol w:w="1134"/>
        <w:gridCol w:w="709"/>
        <w:gridCol w:w="850"/>
        <w:gridCol w:w="709"/>
        <w:gridCol w:w="1134"/>
      </w:tblGrid>
      <w:tr w:rsidR="0004222B" w:rsidRPr="001101CC" w:rsidTr="009C605A">
        <w:trPr>
          <w:tblHeader/>
        </w:trPr>
        <w:tc>
          <w:tcPr>
            <w:tcW w:w="709" w:type="dxa"/>
            <w:tcBorders>
              <w:top w:val="single" w:sz="4" w:space="0" w:color="000000"/>
              <w:left w:val="single" w:sz="4" w:space="0" w:color="000000"/>
              <w:bottom w:val="single" w:sz="4" w:space="0" w:color="000000"/>
            </w:tcBorders>
            <w:shd w:val="clear" w:color="auto" w:fill="auto"/>
            <w:vAlign w:val="center"/>
          </w:tcPr>
          <w:p w:rsidR="0004222B" w:rsidRPr="001101CC" w:rsidRDefault="0004222B" w:rsidP="009C605A">
            <w:pPr>
              <w:spacing w:before="20" w:after="20"/>
              <w:jc w:val="center"/>
              <w:rPr>
                <w:b/>
                <w:bCs/>
                <w:szCs w:val="26"/>
              </w:rPr>
            </w:pPr>
            <w:r w:rsidRPr="001101CC">
              <w:rPr>
                <w:b/>
                <w:bCs/>
                <w:szCs w:val="26"/>
              </w:rPr>
              <w:t>STT</w:t>
            </w:r>
          </w:p>
        </w:tc>
        <w:tc>
          <w:tcPr>
            <w:tcW w:w="3773" w:type="dxa"/>
            <w:tcBorders>
              <w:top w:val="single" w:sz="4" w:space="0" w:color="000000"/>
              <w:left w:val="single" w:sz="4" w:space="0" w:color="000000"/>
              <w:bottom w:val="single" w:sz="4" w:space="0" w:color="000000"/>
            </w:tcBorders>
            <w:shd w:val="clear" w:color="auto" w:fill="auto"/>
            <w:vAlign w:val="center"/>
          </w:tcPr>
          <w:p w:rsidR="0004222B" w:rsidRPr="001101CC" w:rsidRDefault="0004222B" w:rsidP="009C605A">
            <w:pPr>
              <w:spacing w:before="20" w:after="20"/>
              <w:jc w:val="center"/>
              <w:rPr>
                <w:b/>
                <w:bCs/>
                <w:szCs w:val="26"/>
              </w:rPr>
            </w:pPr>
            <w:r w:rsidRPr="001101CC">
              <w:rPr>
                <w:b/>
                <w:bCs/>
                <w:szCs w:val="26"/>
              </w:rPr>
              <w:t>MÔ TẢ</w:t>
            </w:r>
          </w:p>
        </w:tc>
        <w:tc>
          <w:tcPr>
            <w:tcW w:w="4252" w:type="dxa"/>
            <w:gridSpan w:val="5"/>
            <w:tcBorders>
              <w:top w:val="single" w:sz="4" w:space="0" w:color="000000"/>
              <w:left w:val="single" w:sz="4" w:space="0" w:color="000000"/>
              <w:bottom w:val="single" w:sz="4" w:space="0" w:color="000000"/>
            </w:tcBorders>
            <w:shd w:val="clear" w:color="auto" w:fill="auto"/>
            <w:vAlign w:val="center"/>
          </w:tcPr>
          <w:p w:rsidR="0004222B" w:rsidRPr="001101CC" w:rsidRDefault="0004222B" w:rsidP="009C605A">
            <w:pPr>
              <w:spacing w:before="20" w:after="20"/>
              <w:jc w:val="center"/>
              <w:rPr>
                <w:b/>
                <w:bCs/>
                <w:szCs w:val="26"/>
              </w:rPr>
            </w:pPr>
            <w:r w:rsidRPr="001101CC">
              <w:rPr>
                <w:b/>
                <w:bCs/>
                <w:szCs w:val="26"/>
              </w:rPr>
              <w:t>YÊU CẦU</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2B" w:rsidRPr="001101CC" w:rsidRDefault="0004222B" w:rsidP="009C605A">
            <w:pPr>
              <w:spacing w:before="20" w:after="20"/>
              <w:jc w:val="center"/>
              <w:rPr>
                <w:b/>
                <w:bCs/>
                <w:szCs w:val="26"/>
              </w:rPr>
            </w:pPr>
            <w:r w:rsidRPr="001101CC">
              <w:rPr>
                <w:b/>
                <w:bCs/>
                <w:szCs w:val="26"/>
              </w:rPr>
              <w:t>GHI CHÚ</w:t>
            </w:r>
          </w:p>
        </w:tc>
      </w:tr>
      <w:tr w:rsidR="00801AEB" w:rsidRPr="001101CC" w:rsidTr="003F67A6">
        <w:tc>
          <w:tcPr>
            <w:tcW w:w="709"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spacing w:before="20" w:after="20"/>
              <w:rPr>
                <w:szCs w:val="26"/>
              </w:rPr>
            </w:pPr>
            <w:r w:rsidRPr="001101CC">
              <w:rPr>
                <w:szCs w:val="26"/>
              </w:rPr>
              <w:t>Nhà sản xuất</w:t>
            </w:r>
          </w:p>
        </w:tc>
        <w:tc>
          <w:tcPr>
            <w:tcW w:w="4252" w:type="dxa"/>
            <w:gridSpan w:val="5"/>
            <w:tcBorders>
              <w:top w:val="single" w:sz="4" w:space="0" w:color="000000"/>
              <w:left w:val="single" w:sz="4" w:space="0" w:color="000000"/>
              <w:bottom w:val="single" w:sz="4" w:space="0" w:color="000000"/>
            </w:tcBorders>
            <w:shd w:val="clear" w:color="auto" w:fill="auto"/>
          </w:tcPr>
          <w:p w:rsidR="00801AEB" w:rsidRPr="001101CC" w:rsidRDefault="00801AEB" w:rsidP="00801AEB">
            <w:pPr>
              <w:spacing w:line="360" w:lineRule="exact"/>
              <w:jc w:val="center"/>
              <w:rPr>
                <w:szCs w:val="26"/>
              </w:rPr>
            </w:pPr>
            <w:r w:rsidRPr="001101CC">
              <w:rPr>
                <w:szCs w:val="26"/>
              </w:rPr>
              <w:t>Nhà thầu phát biểu</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b/>
                <w:bCs/>
                <w:szCs w:val="26"/>
              </w:rPr>
            </w:pPr>
          </w:p>
        </w:tc>
      </w:tr>
      <w:tr w:rsidR="00801AEB" w:rsidRPr="001101CC" w:rsidTr="003F67A6">
        <w:tc>
          <w:tcPr>
            <w:tcW w:w="709"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spacing w:before="20" w:after="20"/>
              <w:rPr>
                <w:szCs w:val="26"/>
              </w:rPr>
            </w:pPr>
            <w:r w:rsidRPr="001101CC">
              <w:rPr>
                <w:szCs w:val="26"/>
              </w:rPr>
              <w:t>Nước sản xuất</w:t>
            </w:r>
          </w:p>
        </w:tc>
        <w:tc>
          <w:tcPr>
            <w:tcW w:w="4252" w:type="dxa"/>
            <w:gridSpan w:val="5"/>
            <w:tcBorders>
              <w:top w:val="single" w:sz="4" w:space="0" w:color="000000"/>
              <w:left w:val="single" w:sz="4" w:space="0" w:color="000000"/>
              <w:bottom w:val="single" w:sz="4" w:space="0" w:color="000000"/>
            </w:tcBorders>
            <w:shd w:val="clear" w:color="auto" w:fill="auto"/>
          </w:tcPr>
          <w:p w:rsidR="00801AEB" w:rsidRPr="001101CC" w:rsidRDefault="00801AEB" w:rsidP="00801AEB">
            <w:pPr>
              <w:spacing w:line="360" w:lineRule="exact"/>
              <w:jc w:val="center"/>
              <w:rPr>
                <w:szCs w:val="26"/>
              </w:rPr>
            </w:pPr>
            <w:r w:rsidRPr="001101CC">
              <w:rPr>
                <w:szCs w:val="26"/>
              </w:rPr>
              <w:t>Nhà thầu phát biểu</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b/>
                <w:bCs/>
                <w:szCs w:val="26"/>
              </w:rPr>
            </w:pPr>
          </w:p>
        </w:tc>
      </w:tr>
      <w:tr w:rsidR="00801AEB" w:rsidRPr="001101CC" w:rsidTr="003F67A6">
        <w:tc>
          <w:tcPr>
            <w:tcW w:w="709"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spacing w:before="20" w:after="20"/>
              <w:rPr>
                <w:szCs w:val="26"/>
              </w:rPr>
            </w:pPr>
            <w:r w:rsidRPr="001101CC">
              <w:rPr>
                <w:szCs w:val="26"/>
              </w:rPr>
              <w:t>Mã hiệu</w:t>
            </w:r>
          </w:p>
        </w:tc>
        <w:tc>
          <w:tcPr>
            <w:tcW w:w="4252" w:type="dxa"/>
            <w:gridSpan w:val="5"/>
            <w:tcBorders>
              <w:top w:val="single" w:sz="4" w:space="0" w:color="000000"/>
              <w:left w:val="single" w:sz="4" w:space="0" w:color="000000"/>
              <w:bottom w:val="single" w:sz="4" w:space="0" w:color="000000"/>
            </w:tcBorders>
            <w:shd w:val="clear" w:color="auto" w:fill="auto"/>
          </w:tcPr>
          <w:p w:rsidR="00801AEB" w:rsidRPr="001101CC" w:rsidRDefault="00801AEB" w:rsidP="00801AEB">
            <w:pPr>
              <w:spacing w:line="360" w:lineRule="exact"/>
              <w:jc w:val="center"/>
              <w:rPr>
                <w:szCs w:val="26"/>
              </w:rPr>
            </w:pPr>
            <w:r w:rsidRPr="001101CC">
              <w:rPr>
                <w:szCs w:val="26"/>
              </w:rPr>
              <w:t>Nhà thầu phát biểu</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b/>
                <w:bCs/>
                <w:szCs w:val="26"/>
              </w:rPr>
            </w:pPr>
          </w:p>
        </w:tc>
      </w:tr>
      <w:tr w:rsidR="00801AEB" w:rsidRPr="001101CC" w:rsidTr="009C605A">
        <w:tc>
          <w:tcPr>
            <w:tcW w:w="709"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000000"/>
              <w:left w:val="single" w:sz="4" w:space="0" w:color="000000"/>
              <w:bottom w:val="single" w:sz="4" w:space="0" w:color="000000"/>
            </w:tcBorders>
            <w:shd w:val="clear" w:color="auto" w:fill="auto"/>
          </w:tcPr>
          <w:p w:rsidR="00801AEB" w:rsidRPr="001101CC" w:rsidRDefault="00801AEB" w:rsidP="00801AEB">
            <w:pPr>
              <w:spacing w:before="20" w:after="20"/>
              <w:rPr>
                <w:szCs w:val="26"/>
              </w:rPr>
            </w:pPr>
            <w:r w:rsidRPr="001101CC">
              <w:rPr>
                <w:szCs w:val="26"/>
              </w:rPr>
              <w:t>Các yêu cầu kỹ thuật chung trình bày trong phần “CÁC YÊU CẦU KỸ THUẬT CHUNG”</w:t>
            </w:r>
          </w:p>
        </w:tc>
        <w:tc>
          <w:tcPr>
            <w:tcW w:w="4252" w:type="dxa"/>
            <w:gridSpan w:val="5"/>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spacing w:before="20" w:after="20"/>
              <w:jc w:val="center"/>
              <w:rPr>
                <w:szCs w:val="26"/>
              </w:rPr>
            </w:pPr>
            <w:r w:rsidRPr="001101CC">
              <w:rPr>
                <w:szCs w:val="26"/>
              </w:rPr>
              <w:t>Đáp ứng</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b/>
                <w:bCs/>
                <w:szCs w:val="26"/>
              </w:rPr>
            </w:pPr>
          </w:p>
        </w:tc>
      </w:tr>
      <w:tr w:rsidR="00801AEB" w:rsidRPr="001101CC" w:rsidTr="009C605A">
        <w:tc>
          <w:tcPr>
            <w:tcW w:w="709"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spacing w:before="20" w:after="20"/>
              <w:rPr>
                <w:szCs w:val="26"/>
              </w:rPr>
            </w:pPr>
            <w:r w:rsidRPr="001101CC">
              <w:rPr>
                <w:szCs w:val="26"/>
              </w:rPr>
              <w:t>Tiêu chuẩn sản xuất và thử nghiệm</w:t>
            </w:r>
          </w:p>
        </w:tc>
        <w:tc>
          <w:tcPr>
            <w:tcW w:w="4252" w:type="dxa"/>
            <w:gridSpan w:val="5"/>
            <w:tcBorders>
              <w:top w:val="single" w:sz="4" w:space="0" w:color="000000"/>
              <w:left w:val="single" w:sz="4" w:space="0" w:color="000000"/>
              <w:bottom w:val="single" w:sz="4" w:space="0" w:color="000000"/>
            </w:tcBorders>
            <w:shd w:val="clear" w:color="auto" w:fill="auto"/>
            <w:vAlign w:val="center"/>
          </w:tcPr>
          <w:p w:rsidR="00801AEB" w:rsidRPr="001101CC" w:rsidRDefault="00801AEB" w:rsidP="00C412B2">
            <w:pPr>
              <w:spacing w:before="20" w:after="20"/>
              <w:jc w:val="center"/>
              <w:rPr>
                <w:szCs w:val="26"/>
              </w:rPr>
            </w:pPr>
            <w:r w:rsidRPr="001101CC">
              <w:rPr>
                <w:szCs w:val="26"/>
              </w:rPr>
              <w:t>AS 1154.1 - 85</w:t>
            </w:r>
          </w:p>
          <w:p w:rsidR="00801AEB" w:rsidRPr="001101CC" w:rsidRDefault="00801AEB" w:rsidP="00C412B2">
            <w:pPr>
              <w:spacing w:before="20" w:after="20"/>
              <w:jc w:val="center"/>
              <w:rPr>
                <w:szCs w:val="26"/>
              </w:rPr>
            </w:pPr>
            <w:r w:rsidRPr="001101CC">
              <w:rPr>
                <w:szCs w:val="26"/>
              </w:rPr>
              <w:t>TCVN 3624 – 81</w:t>
            </w:r>
          </w:p>
          <w:p w:rsidR="00801AEB" w:rsidRPr="001101CC" w:rsidRDefault="00801AEB" w:rsidP="00C412B2">
            <w:pPr>
              <w:spacing w:before="20" w:after="20"/>
              <w:jc w:val="center"/>
              <w:rPr>
                <w:szCs w:val="26"/>
              </w:rPr>
            </w:pPr>
            <w:r w:rsidRPr="001101CC">
              <w:rPr>
                <w:szCs w:val="26"/>
              </w:rPr>
              <w:t>hoặc tiêu chuẩn tương đương</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b/>
                <w:bCs/>
                <w:szCs w:val="26"/>
              </w:rPr>
            </w:pPr>
          </w:p>
        </w:tc>
      </w:tr>
      <w:tr w:rsidR="00801AEB" w:rsidRPr="001101CC" w:rsidTr="009C605A">
        <w:tc>
          <w:tcPr>
            <w:tcW w:w="709"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spacing w:before="20" w:after="20"/>
              <w:rPr>
                <w:szCs w:val="26"/>
              </w:rPr>
            </w:pPr>
            <w:r w:rsidRPr="001101CC">
              <w:rPr>
                <w:szCs w:val="26"/>
              </w:rPr>
              <w:t>Vật liệu</w:t>
            </w:r>
          </w:p>
        </w:tc>
        <w:tc>
          <w:tcPr>
            <w:tcW w:w="4252" w:type="dxa"/>
            <w:gridSpan w:val="5"/>
            <w:tcBorders>
              <w:top w:val="single" w:sz="4" w:space="0" w:color="000000"/>
              <w:left w:val="single" w:sz="4" w:space="0" w:color="000000"/>
              <w:bottom w:val="single" w:sz="4" w:space="0" w:color="000000"/>
            </w:tcBorders>
            <w:shd w:val="clear" w:color="auto" w:fill="auto"/>
            <w:vAlign w:val="center"/>
          </w:tcPr>
          <w:p w:rsidR="00801AEB" w:rsidRPr="001101CC" w:rsidRDefault="00801AEB" w:rsidP="00C412B2">
            <w:pPr>
              <w:spacing w:before="20" w:after="20"/>
              <w:jc w:val="center"/>
              <w:rPr>
                <w:szCs w:val="26"/>
              </w:rPr>
            </w:pPr>
            <w:r w:rsidRPr="001101CC">
              <w:rPr>
                <w:szCs w:val="26"/>
              </w:rPr>
              <w:t>Đồng có độ dẫn điện tối thiểu là 99,9% hoặc hợp kim đồng có độ dẫn điện tương đương đồng</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b/>
                <w:bCs/>
                <w:szCs w:val="26"/>
              </w:rPr>
            </w:pPr>
          </w:p>
        </w:tc>
      </w:tr>
      <w:tr w:rsidR="00801AEB" w:rsidRPr="001101CC" w:rsidTr="009C605A">
        <w:tc>
          <w:tcPr>
            <w:tcW w:w="709"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spacing w:before="20" w:after="20"/>
              <w:rPr>
                <w:szCs w:val="26"/>
              </w:rPr>
            </w:pPr>
            <w:r w:rsidRPr="001101CC">
              <w:rPr>
                <w:szCs w:val="26"/>
              </w:rPr>
              <w:t>Loại</w:t>
            </w:r>
          </w:p>
        </w:tc>
        <w:tc>
          <w:tcPr>
            <w:tcW w:w="4252" w:type="dxa"/>
            <w:gridSpan w:val="5"/>
            <w:tcBorders>
              <w:top w:val="single" w:sz="4" w:space="0" w:color="000000"/>
              <w:left w:val="single" w:sz="4" w:space="0" w:color="000000"/>
              <w:bottom w:val="single" w:sz="4" w:space="0" w:color="000000"/>
            </w:tcBorders>
            <w:shd w:val="clear" w:color="auto" w:fill="auto"/>
            <w:vAlign w:val="center"/>
          </w:tcPr>
          <w:p w:rsidR="00801AEB" w:rsidRPr="001101CC" w:rsidRDefault="00801AEB" w:rsidP="00C412B2">
            <w:pPr>
              <w:spacing w:before="20" w:after="20"/>
              <w:jc w:val="center"/>
              <w:rPr>
                <w:szCs w:val="26"/>
              </w:rPr>
            </w:pPr>
            <w:r w:rsidRPr="001101CC">
              <w:rPr>
                <w:szCs w:val="26"/>
              </w:rPr>
              <w:t>Nối thẳng (straight palm), một đầu nối với bản đồng siết bằng boulon và một đầu nối với cáp đồng ép bằng kềm thủy lực</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b/>
                <w:bCs/>
                <w:szCs w:val="26"/>
              </w:rPr>
            </w:pPr>
          </w:p>
        </w:tc>
      </w:tr>
      <w:tr w:rsidR="00801AEB" w:rsidRPr="001101CC" w:rsidTr="009C605A">
        <w:tc>
          <w:tcPr>
            <w:tcW w:w="709"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spacing w:before="20" w:after="20"/>
              <w:rPr>
                <w:szCs w:val="26"/>
              </w:rPr>
            </w:pPr>
            <w:r w:rsidRPr="001101CC">
              <w:rPr>
                <w:szCs w:val="26"/>
              </w:rPr>
              <w:t>Cáp đấu nối</w:t>
            </w:r>
          </w:p>
        </w:tc>
        <w:tc>
          <w:tcPr>
            <w:tcW w:w="4252" w:type="dxa"/>
            <w:gridSpan w:val="5"/>
            <w:tcBorders>
              <w:top w:val="single" w:sz="4" w:space="0" w:color="000000"/>
              <w:left w:val="single" w:sz="4" w:space="0" w:color="000000"/>
              <w:bottom w:val="single" w:sz="4" w:space="0" w:color="000000"/>
            </w:tcBorders>
            <w:shd w:val="clear" w:color="auto" w:fill="auto"/>
            <w:vAlign w:val="center"/>
          </w:tcPr>
          <w:p w:rsidR="00801AEB" w:rsidRPr="001101CC" w:rsidRDefault="00801AEB" w:rsidP="00C412B2">
            <w:pPr>
              <w:spacing w:before="20" w:after="20"/>
              <w:jc w:val="center"/>
              <w:rPr>
                <w:szCs w:val="26"/>
              </w:rPr>
            </w:pPr>
            <w:r w:rsidRPr="001101CC">
              <w:rPr>
                <w:szCs w:val="26"/>
              </w:rPr>
              <w:t>Cáp đồng nhiều tao xoắn tròn đồng tâm</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szCs w:val="26"/>
              </w:rPr>
            </w:pPr>
          </w:p>
        </w:tc>
      </w:tr>
      <w:tr w:rsidR="00801AEB" w:rsidRPr="001101CC" w:rsidTr="009C605A">
        <w:tc>
          <w:tcPr>
            <w:tcW w:w="709" w:type="dxa"/>
            <w:vMerge w:val="restart"/>
            <w:tcBorders>
              <w:left w:val="single" w:sz="4" w:space="0" w:color="000000"/>
            </w:tcBorders>
            <w:shd w:val="clear" w:color="auto" w:fill="auto"/>
            <w:vAlign w:val="center"/>
          </w:tcPr>
          <w:p w:rsidR="00801AEB" w:rsidRPr="001101CC" w:rsidRDefault="00801AEB" w:rsidP="00801AEB">
            <w:pPr>
              <w:snapToGrid w:val="0"/>
              <w:spacing w:before="20" w:after="20"/>
              <w:ind w:left="113"/>
              <w:rPr>
                <w:bCs/>
                <w:szCs w:val="26"/>
              </w:rPr>
            </w:pPr>
          </w:p>
        </w:tc>
        <w:tc>
          <w:tcPr>
            <w:tcW w:w="3773"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spacing w:before="20" w:after="20"/>
              <w:rPr>
                <w:szCs w:val="26"/>
              </w:rPr>
            </w:pPr>
            <w:r w:rsidRPr="001101CC">
              <w:rPr>
                <w:szCs w:val="26"/>
              </w:rPr>
              <w:t xml:space="preserve">Loại 6: </w:t>
            </w:r>
          </w:p>
        </w:tc>
        <w:tc>
          <w:tcPr>
            <w:tcW w:w="4252" w:type="dxa"/>
            <w:gridSpan w:val="5"/>
            <w:tcBorders>
              <w:top w:val="single" w:sz="4" w:space="0" w:color="000000"/>
              <w:left w:val="single" w:sz="4" w:space="0" w:color="000000"/>
              <w:bottom w:val="single" w:sz="4" w:space="0" w:color="000000"/>
            </w:tcBorders>
            <w:shd w:val="clear" w:color="auto" w:fill="auto"/>
            <w:vAlign w:val="center"/>
          </w:tcPr>
          <w:p w:rsidR="00801AEB" w:rsidRPr="001101CC" w:rsidRDefault="00801AEB" w:rsidP="00C412B2">
            <w:pPr>
              <w:spacing w:before="20" w:after="20"/>
              <w:jc w:val="center"/>
              <w:rPr>
                <w:szCs w:val="26"/>
                <w:vertAlign w:val="superscript"/>
              </w:rPr>
            </w:pPr>
            <w:r w:rsidRPr="001101CC">
              <w:rPr>
                <w:szCs w:val="26"/>
              </w:rPr>
              <w:t>Sử dụng cho cáp có tiết diện 70mm</w:t>
            </w:r>
            <w:r w:rsidRPr="001101CC">
              <w:rPr>
                <w:szCs w:val="26"/>
                <w:vertAlign w:val="superscript"/>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szCs w:val="26"/>
              </w:rPr>
            </w:pPr>
          </w:p>
        </w:tc>
      </w:tr>
      <w:tr w:rsidR="00801AEB" w:rsidRPr="001101CC" w:rsidTr="009C605A">
        <w:tc>
          <w:tcPr>
            <w:tcW w:w="709" w:type="dxa"/>
            <w:vMerge/>
            <w:tcBorders>
              <w:left w:val="single" w:sz="4" w:space="0" w:color="000000"/>
            </w:tcBorders>
            <w:shd w:val="clear" w:color="auto" w:fill="auto"/>
            <w:vAlign w:val="center"/>
          </w:tcPr>
          <w:p w:rsidR="00801AEB" w:rsidRPr="001101CC" w:rsidRDefault="00801AEB" w:rsidP="00801AEB">
            <w:pPr>
              <w:snapToGrid w:val="0"/>
              <w:spacing w:before="20" w:after="20"/>
              <w:ind w:left="113"/>
              <w:rPr>
                <w:bCs/>
                <w:szCs w:val="26"/>
              </w:rPr>
            </w:pPr>
          </w:p>
        </w:tc>
        <w:tc>
          <w:tcPr>
            <w:tcW w:w="3773"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spacing w:before="20" w:after="20"/>
              <w:rPr>
                <w:szCs w:val="26"/>
              </w:rPr>
            </w:pPr>
            <w:r w:rsidRPr="001101CC">
              <w:rPr>
                <w:szCs w:val="26"/>
              </w:rPr>
              <w:t xml:space="preserve">Loại 7: </w:t>
            </w:r>
          </w:p>
        </w:tc>
        <w:tc>
          <w:tcPr>
            <w:tcW w:w="4252" w:type="dxa"/>
            <w:gridSpan w:val="5"/>
            <w:tcBorders>
              <w:top w:val="single" w:sz="4" w:space="0" w:color="000000"/>
              <w:left w:val="single" w:sz="4" w:space="0" w:color="000000"/>
              <w:bottom w:val="single" w:sz="4" w:space="0" w:color="000000"/>
            </w:tcBorders>
            <w:shd w:val="clear" w:color="auto" w:fill="auto"/>
            <w:vAlign w:val="center"/>
          </w:tcPr>
          <w:p w:rsidR="00801AEB" w:rsidRPr="001101CC" w:rsidRDefault="00801AEB" w:rsidP="00C412B2">
            <w:pPr>
              <w:spacing w:before="20" w:after="20"/>
              <w:jc w:val="center"/>
              <w:rPr>
                <w:szCs w:val="26"/>
                <w:vertAlign w:val="superscript"/>
              </w:rPr>
            </w:pPr>
            <w:r w:rsidRPr="001101CC">
              <w:rPr>
                <w:szCs w:val="26"/>
              </w:rPr>
              <w:t>Sử dụng cho cáp có tiết diện 50mm</w:t>
            </w:r>
            <w:r w:rsidRPr="001101CC">
              <w:rPr>
                <w:szCs w:val="26"/>
                <w:vertAlign w:val="superscript"/>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szCs w:val="26"/>
              </w:rPr>
            </w:pPr>
          </w:p>
        </w:tc>
      </w:tr>
      <w:tr w:rsidR="00801AEB" w:rsidRPr="001101CC" w:rsidTr="009C605A">
        <w:tc>
          <w:tcPr>
            <w:tcW w:w="709" w:type="dxa"/>
            <w:vMerge/>
            <w:tcBorders>
              <w:left w:val="single" w:sz="4" w:space="0" w:color="000000"/>
              <w:bottom w:val="single" w:sz="4" w:space="0" w:color="000000"/>
            </w:tcBorders>
            <w:shd w:val="clear" w:color="auto" w:fill="auto"/>
            <w:vAlign w:val="center"/>
          </w:tcPr>
          <w:p w:rsidR="00801AEB" w:rsidRPr="001101CC" w:rsidRDefault="00801AEB" w:rsidP="00801AEB">
            <w:pPr>
              <w:snapToGrid w:val="0"/>
              <w:spacing w:before="20" w:after="20"/>
              <w:ind w:left="113"/>
              <w:rPr>
                <w:bCs/>
                <w:szCs w:val="26"/>
              </w:rPr>
            </w:pPr>
          </w:p>
        </w:tc>
        <w:tc>
          <w:tcPr>
            <w:tcW w:w="3773"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spacing w:before="20" w:after="20"/>
              <w:rPr>
                <w:szCs w:val="26"/>
              </w:rPr>
            </w:pPr>
            <w:r w:rsidRPr="001101CC">
              <w:rPr>
                <w:szCs w:val="26"/>
              </w:rPr>
              <w:t xml:space="preserve">Loại 8: </w:t>
            </w:r>
          </w:p>
        </w:tc>
        <w:tc>
          <w:tcPr>
            <w:tcW w:w="4252" w:type="dxa"/>
            <w:gridSpan w:val="5"/>
            <w:tcBorders>
              <w:top w:val="single" w:sz="4" w:space="0" w:color="000000"/>
              <w:left w:val="single" w:sz="4" w:space="0" w:color="000000"/>
              <w:bottom w:val="single" w:sz="4" w:space="0" w:color="000000"/>
            </w:tcBorders>
            <w:shd w:val="clear" w:color="auto" w:fill="auto"/>
            <w:vAlign w:val="center"/>
          </w:tcPr>
          <w:p w:rsidR="00801AEB" w:rsidRPr="001101CC" w:rsidRDefault="00801AEB" w:rsidP="00C412B2">
            <w:pPr>
              <w:spacing w:before="20" w:after="20"/>
              <w:jc w:val="center"/>
              <w:rPr>
                <w:szCs w:val="26"/>
                <w:vertAlign w:val="superscript"/>
              </w:rPr>
            </w:pPr>
            <w:r w:rsidRPr="001101CC">
              <w:rPr>
                <w:szCs w:val="26"/>
              </w:rPr>
              <w:t>Sử dụng cho cáp có tiết diện 25mm</w:t>
            </w:r>
            <w:r w:rsidRPr="001101CC">
              <w:rPr>
                <w:szCs w:val="26"/>
                <w:vertAlign w:val="superscript"/>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szCs w:val="26"/>
              </w:rPr>
            </w:pPr>
          </w:p>
        </w:tc>
      </w:tr>
      <w:tr w:rsidR="00801AEB" w:rsidRPr="001101CC" w:rsidTr="009C605A">
        <w:tc>
          <w:tcPr>
            <w:tcW w:w="709"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spacing w:before="20" w:after="20"/>
              <w:rPr>
                <w:szCs w:val="26"/>
              </w:rPr>
            </w:pPr>
            <w:r w:rsidRPr="001101CC">
              <w:rPr>
                <w:szCs w:val="26"/>
              </w:rPr>
              <w:t>Bên trong rãnh đấu cáp và bề mặt tiếp xúc với bản đồng phải được bôi một lớp electrical jointing compound chống oxy hóa.</w:t>
            </w:r>
          </w:p>
        </w:tc>
        <w:tc>
          <w:tcPr>
            <w:tcW w:w="4252" w:type="dxa"/>
            <w:gridSpan w:val="5"/>
            <w:tcBorders>
              <w:top w:val="single" w:sz="4" w:space="0" w:color="000000"/>
              <w:left w:val="single" w:sz="4" w:space="0" w:color="000000"/>
              <w:bottom w:val="single" w:sz="4" w:space="0" w:color="000000"/>
            </w:tcBorders>
            <w:shd w:val="clear" w:color="auto" w:fill="auto"/>
            <w:vAlign w:val="center"/>
          </w:tcPr>
          <w:p w:rsidR="00801AEB" w:rsidRPr="001101CC" w:rsidRDefault="00801AEB" w:rsidP="00C412B2">
            <w:pPr>
              <w:spacing w:before="20" w:after="20"/>
              <w:jc w:val="center"/>
              <w:rPr>
                <w:szCs w:val="26"/>
              </w:rPr>
            </w:pPr>
            <w:r w:rsidRPr="001101CC">
              <w:rPr>
                <w:szCs w:val="26"/>
              </w:rPr>
              <w:t>Đáp ứng</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b/>
                <w:bCs/>
                <w:szCs w:val="26"/>
              </w:rPr>
            </w:pPr>
          </w:p>
        </w:tc>
      </w:tr>
      <w:tr w:rsidR="00801AEB" w:rsidRPr="001101CC" w:rsidTr="009C605A">
        <w:tc>
          <w:tcPr>
            <w:tcW w:w="709"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spacing w:before="20" w:after="20"/>
              <w:rPr>
                <w:szCs w:val="26"/>
              </w:rPr>
            </w:pPr>
            <w:r w:rsidRPr="001101CC">
              <w:rPr>
                <w:szCs w:val="26"/>
              </w:rPr>
              <w:t>Bề mặt của phần mặt tiếp xúc giữa đầu cosse và bản đồng phải phẳng, không bị rỗ mặt</w:t>
            </w:r>
          </w:p>
        </w:tc>
        <w:tc>
          <w:tcPr>
            <w:tcW w:w="4252" w:type="dxa"/>
            <w:gridSpan w:val="5"/>
            <w:tcBorders>
              <w:top w:val="single" w:sz="4" w:space="0" w:color="000000"/>
              <w:left w:val="single" w:sz="4" w:space="0" w:color="000000"/>
              <w:bottom w:val="single" w:sz="4" w:space="0" w:color="000000"/>
            </w:tcBorders>
            <w:shd w:val="clear" w:color="auto" w:fill="auto"/>
            <w:vAlign w:val="center"/>
          </w:tcPr>
          <w:p w:rsidR="00801AEB" w:rsidRPr="001101CC" w:rsidRDefault="00801AEB" w:rsidP="00C412B2">
            <w:pPr>
              <w:spacing w:before="20" w:after="20"/>
              <w:jc w:val="center"/>
              <w:rPr>
                <w:szCs w:val="26"/>
              </w:rPr>
            </w:pPr>
            <w:r w:rsidRPr="001101CC">
              <w:rPr>
                <w:szCs w:val="26"/>
              </w:rPr>
              <w:t>Đáp ứng</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b/>
                <w:bCs/>
                <w:szCs w:val="26"/>
              </w:rPr>
            </w:pPr>
          </w:p>
        </w:tc>
      </w:tr>
      <w:tr w:rsidR="00801AEB" w:rsidRPr="001101CC" w:rsidTr="009C605A">
        <w:tc>
          <w:tcPr>
            <w:tcW w:w="709"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spacing w:before="20" w:after="20"/>
              <w:rPr>
                <w:szCs w:val="26"/>
              </w:rPr>
            </w:pPr>
            <w:r w:rsidRPr="001101CC">
              <w:rPr>
                <w:szCs w:val="26"/>
              </w:rPr>
              <w:t>Tiết diện tối thiểu của mặt cắt dẫn điện và mặt phẳng tiếp xúc giữa đầu cosse và bản đồng phải bằng tiết diện cáp.</w:t>
            </w:r>
          </w:p>
        </w:tc>
        <w:tc>
          <w:tcPr>
            <w:tcW w:w="4252" w:type="dxa"/>
            <w:gridSpan w:val="5"/>
            <w:tcBorders>
              <w:top w:val="single" w:sz="4" w:space="0" w:color="000000"/>
              <w:left w:val="single" w:sz="4" w:space="0" w:color="000000"/>
              <w:bottom w:val="single" w:sz="4" w:space="0" w:color="000000"/>
            </w:tcBorders>
            <w:shd w:val="clear" w:color="auto" w:fill="auto"/>
            <w:vAlign w:val="center"/>
          </w:tcPr>
          <w:p w:rsidR="00801AEB" w:rsidRPr="001101CC" w:rsidRDefault="00801AEB" w:rsidP="00C412B2">
            <w:pPr>
              <w:spacing w:before="20" w:after="20"/>
              <w:jc w:val="center"/>
              <w:rPr>
                <w:szCs w:val="26"/>
              </w:rPr>
            </w:pPr>
            <w:r w:rsidRPr="001101CC">
              <w:rPr>
                <w:szCs w:val="26"/>
              </w:rPr>
              <w:t>Đáp ứng</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b/>
                <w:bCs/>
                <w:szCs w:val="26"/>
              </w:rPr>
            </w:pPr>
          </w:p>
        </w:tc>
      </w:tr>
      <w:tr w:rsidR="00801AEB" w:rsidRPr="001101CC" w:rsidTr="009C605A">
        <w:trPr>
          <w:trHeight w:val="600"/>
        </w:trPr>
        <w:tc>
          <w:tcPr>
            <w:tcW w:w="709" w:type="dxa"/>
            <w:vMerge w:val="restart"/>
            <w:tcBorders>
              <w:top w:val="single" w:sz="4" w:space="0" w:color="000000"/>
              <w:left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000000"/>
              <w:left w:val="single" w:sz="4" w:space="0" w:color="000000"/>
              <w:bottom w:val="single" w:sz="4" w:space="0" w:color="auto"/>
            </w:tcBorders>
            <w:shd w:val="clear" w:color="auto" w:fill="auto"/>
            <w:vAlign w:val="center"/>
          </w:tcPr>
          <w:p w:rsidR="00801AEB" w:rsidRPr="001101CC" w:rsidRDefault="00801AEB" w:rsidP="00801AEB">
            <w:pPr>
              <w:tabs>
                <w:tab w:val="left" w:pos="851"/>
                <w:tab w:val="left" w:pos="5040"/>
              </w:tabs>
              <w:spacing w:before="20" w:after="20"/>
              <w:rPr>
                <w:szCs w:val="26"/>
              </w:rPr>
            </w:pPr>
            <w:r w:rsidRPr="001101CC">
              <w:rPr>
                <w:szCs w:val="26"/>
              </w:rPr>
              <w:t>Kích thước phần nối với bản đồng:</w:t>
            </w:r>
          </w:p>
        </w:tc>
        <w:tc>
          <w:tcPr>
            <w:tcW w:w="850" w:type="dxa"/>
            <w:tcBorders>
              <w:top w:val="single" w:sz="4" w:space="0" w:color="000000"/>
              <w:left w:val="single" w:sz="4" w:space="0" w:color="000000"/>
              <w:bottom w:val="single" w:sz="4" w:space="0" w:color="auto"/>
              <w:right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Loại 1, 2</w:t>
            </w:r>
          </w:p>
        </w:tc>
        <w:tc>
          <w:tcPr>
            <w:tcW w:w="1134" w:type="dxa"/>
            <w:tcBorders>
              <w:top w:val="single" w:sz="4" w:space="0" w:color="000000"/>
              <w:left w:val="single" w:sz="4" w:space="0" w:color="000000"/>
              <w:bottom w:val="single" w:sz="4" w:space="0" w:color="auto"/>
              <w:right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Loại 3,4,5</w:t>
            </w:r>
          </w:p>
        </w:tc>
        <w:tc>
          <w:tcPr>
            <w:tcW w:w="709" w:type="dxa"/>
            <w:tcBorders>
              <w:top w:val="single" w:sz="4" w:space="0" w:color="000000"/>
              <w:left w:val="single" w:sz="4" w:space="0" w:color="000000"/>
              <w:bottom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Loại 6</w:t>
            </w:r>
          </w:p>
        </w:tc>
        <w:tc>
          <w:tcPr>
            <w:tcW w:w="850" w:type="dxa"/>
            <w:tcBorders>
              <w:top w:val="single" w:sz="4" w:space="0" w:color="000000"/>
              <w:left w:val="single" w:sz="4" w:space="0" w:color="auto"/>
              <w:bottom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Loại 7</w:t>
            </w:r>
          </w:p>
        </w:tc>
        <w:tc>
          <w:tcPr>
            <w:tcW w:w="709" w:type="dxa"/>
            <w:tcBorders>
              <w:top w:val="single" w:sz="4" w:space="0" w:color="000000"/>
              <w:left w:val="single" w:sz="4" w:space="0" w:color="auto"/>
              <w:bottom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Loại 8</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rsidR="00801AEB" w:rsidRPr="001101CC" w:rsidRDefault="00801AEB" w:rsidP="00801AEB">
            <w:pPr>
              <w:spacing w:before="20" w:after="20"/>
              <w:rPr>
                <w:b/>
                <w:bCs/>
                <w:szCs w:val="26"/>
              </w:rPr>
            </w:pPr>
          </w:p>
        </w:tc>
      </w:tr>
      <w:tr w:rsidR="00801AEB" w:rsidRPr="001101CC" w:rsidTr="009C605A">
        <w:trPr>
          <w:trHeight w:val="702"/>
        </w:trPr>
        <w:tc>
          <w:tcPr>
            <w:tcW w:w="709" w:type="dxa"/>
            <w:vMerge/>
            <w:tcBorders>
              <w:left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auto"/>
              <w:left w:val="single" w:sz="4" w:space="0" w:color="000000"/>
              <w:bottom w:val="single" w:sz="4" w:space="0" w:color="auto"/>
            </w:tcBorders>
            <w:shd w:val="clear" w:color="auto" w:fill="auto"/>
            <w:vAlign w:val="center"/>
          </w:tcPr>
          <w:p w:rsidR="00801AEB" w:rsidRPr="001101CC" w:rsidRDefault="00801AEB" w:rsidP="00801AEB">
            <w:pPr>
              <w:tabs>
                <w:tab w:val="left" w:pos="8228"/>
              </w:tabs>
              <w:spacing w:before="20" w:after="20"/>
              <w:rPr>
                <w:szCs w:val="26"/>
              </w:rPr>
            </w:pPr>
            <w:r w:rsidRPr="001101CC">
              <w:rPr>
                <w:szCs w:val="26"/>
              </w:rPr>
              <w:t>+ Đường kính lỗ bắt bulông [mm]</w:t>
            </w:r>
          </w:p>
        </w:tc>
        <w:tc>
          <w:tcPr>
            <w:tcW w:w="850" w:type="dxa"/>
            <w:tcBorders>
              <w:top w:val="single" w:sz="4" w:space="0" w:color="auto"/>
              <w:left w:val="single" w:sz="4" w:space="0" w:color="000000"/>
              <w:bottom w:val="single" w:sz="4" w:space="0" w:color="auto"/>
              <w:right w:val="single" w:sz="4" w:space="0" w:color="auto"/>
            </w:tcBorders>
            <w:shd w:val="clear" w:color="auto" w:fill="auto"/>
            <w:vAlign w:val="center"/>
          </w:tcPr>
          <w:p w:rsidR="00801AEB" w:rsidRPr="001101CC" w:rsidRDefault="00801AEB" w:rsidP="00C412B2">
            <w:pPr>
              <w:spacing w:before="20" w:after="20"/>
              <w:jc w:val="center"/>
              <w:rPr>
                <w:szCs w:val="26"/>
              </w:rPr>
            </w:pPr>
          </w:p>
          <w:p w:rsidR="00801AEB" w:rsidRPr="001101CC" w:rsidRDefault="00801AEB" w:rsidP="00C412B2">
            <w:pPr>
              <w:spacing w:before="20" w:after="20"/>
              <w:jc w:val="center"/>
              <w:rPr>
                <w:szCs w:val="26"/>
              </w:rPr>
            </w:pPr>
            <w:r w:rsidRPr="001101CC">
              <w:rPr>
                <w:szCs w:val="26"/>
              </w:rPr>
              <w:t>19,0</w:t>
            </w:r>
          </w:p>
          <w:p w:rsidR="00801AEB" w:rsidRPr="001101CC" w:rsidRDefault="00801AEB" w:rsidP="00C412B2">
            <w:pPr>
              <w:spacing w:before="20" w:after="20"/>
              <w:jc w:val="center"/>
              <w:rPr>
                <w:szCs w:val="26"/>
              </w:rPr>
            </w:pPr>
          </w:p>
        </w:tc>
        <w:tc>
          <w:tcPr>
            <w:tcW w:w="1134" w:type="dxa"/>
            <w:tcBorders>
              <w:top w:val="single" w:sz="4" w:space="0" w:color="auto"/>
              <w:left w:val="single" w:sz="4" w:space="0" w:color="000000"/>
              <w:bottom w:val="single" w:sz="4" w:space="0" w:color="auto"/>
              <w:right w:val="single" w:sz="4" w:space="0" w:color="auto"/>
            </w:tcBorders>
            <w:shd w:val="clear" w:color="auto" w:fill="auto"/>
            <w:vAlign w:val="center"/>
          </w:tcPr>
          <w:p w:rsidR="00801AEB" w:rsidRPr="001101CC" w:rsidRDefault="00801AEB" w:rsidP="00C412B2">
            <w:pPr>
              <w:spacing w:before="20" w:after="20"/>
              <w:jc w:val="center"/>
              <w:rPr>
                <w:szCs w:val="26"/>
              </w:rPr>
            </w:pPr>
          </w:p>
          <w:p w:rsidR="00801AEB" w:rsidRPr="001101CC" w:rsidRDefault="00801AEB" w:rsidP="00C412B2">
            <w:pPr>
              <w:spacing w:before="20" w:after="20"/>
              <w:jc w:val="center"/>
              <w:rPr>
                <w:szCs w:val="26"/>
              </w:rPr>
            </w:pPr>
            <w:r w:rsidRPr="001101CC">
              <w:rPr>
                <w:szCs w:val="26"/>
              </w:rPr>
              <w:t>13,0</w:t>
            </w:r>
          </w:p>
          <w:p w:rsidR="00801AEB" w:rsidRPr="001101CC" w:rsidRDefault="00801AEB" w:rsidP="00C412B2">
            <w:pPr>
              <w:spacing w:before="20" w:after="20"/>
              <w:jc w:val="center"/>
              <w:rPr>
                <w:szCs w:val="26"/>
              </w:rPr>
            </w:pPr>
          </w:p>
        </w:tc>
        <w:tc>
          <w:tcPr>
            <w:tcW w:w="709" w:type="dxa"/>
            <w:tcBorders>
              <w:top w:val="single" w:sz="4" w:space="0" w:color="auto"/>
              <w:left w:val="single" w:sz="4" w:space="0" w:color="000000"/>
              <w:bottom w:val="single" w:sz="4" w:space="0" w:color="auto"/>
            </w:tcBorders>
            <w:shd w:val="clear" w:color="auto" w:fill="auto"/>
            <w:vAlign w:val="center"/>
          </w:tcPr>
          <w:p w:rsidR="00801AEB" w:rsidRPr="001101CC" w:rsidRDefault="00801AEB" w:rsidP="00C412B2">
            <w:pPr>
              <w:spacing w:before="20" w:after="20"/>
              <w:jc w:val="center"/>
              <w:rPr>
                <w:szCs w:val="26"/>
              </w:rPr>
            </w:pPr>
          </w:p>
          <w:p w:rsidR="00801AEB" w:rsidRPr="001101CC" w:rsidRDefault="00801AEB" w:rsidP="00C412B2">
            <w:pPr>
              <w:spacing w:before="20" w:after="20"/>
              <w:jc w:val="center"/>
              <w:rPr>
                <w:szCs w:val="26"/>
              </w:rPr>
            </w:pPr>
            <w:r w:rsidRPr="001101CC">
              <w:rPr>
                <w:szCs w:val="26"/>
              </w:rPr>
              <w:t>13,0</w:t>
            </w:r>
          </w:p>
          <w:p w:rsidR="00801AEB" w:rsidRPr="001101CC" w:rsidRDefault="00801AEB" w:rsidP="00C412B2">
            <w:pPr>
              <w:spacing w:before="20" w:after="20"/>
              <w:jc w:val="center"/>
              <w:rPr>
                <w:szCs w:val="26"/>
              </w:rPr>
            </w:pPr>
          </w:p>
        </w:tc>
        <w:tc>
          <w:tcPr>
            <w:tcW w:w="850" w:type="dxa"/>
            <w:tcBorders>
              <w:top w:val="single" w:sz="4" w:space="0" w:color="auto"/>
              <w:left w:val="single" w:sz="4" w:space="0" w:color="auto"/>
              <w:bottom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10,0</w:t>
            </w:r>
          </w:p>
        </w:tc>
        <w:tc>
          <w:tcPr>
            <w:tcW w:w="709" w:type="dxa"/>
            <w:tcBorders>
              <w:top w:val="single" w:sz="4" w:space="0" w:color="auto"/>
              <w:left w:val="single" w:sz="4" w:space="0" w:color="auto"/>
              <w:bottom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9,0</w:t>
            </w:r>
          </w:p>
        </w:tc>
        <w:tc>
          <w:tcPr>
            <w:tcW w:w="1134" w:type="dxa"/>
            <w:vMerge/>
            <w:tcBorders>
              <w:left w:val="single" w:sz="4" w:space="0" w:color="000000"/>
              <w:right w:val="single" w:sz="4" w:space="0" w:color="000000"/>
            </w:tcBorders>
            <w:shd w:val="clear" w:color="auto" w:fill="auto"/>
            <w:vAlign w:val="center"/>
          </w:tcPr>
          <w:p w:rsidR="00801AEB" w:rsidRPr="001101CC" w:rsidRDefault="00801AEB" w:rsidP="00801AEB">
            <w:pPr>
              <w:spacing w:before="20" w:after="20"/>
              <w:rPr>
                <w:szCs w:val="26"/>
              </w:rPr>
            </w:pPr>
          </w:p>
        </w:tc>
      </w:tr>
      <w:tr w:rsidR="00801AEB" w:rsidRPr="001101CC" w:rsidTr="009C605A">
        <w:trPr>
          <w:trHeight w:val="380"/>
        </w:trPr>
        <w:tc>
          <w:tcPr>
            <w:tcW w:w="709" w:type="dxa"/>
            <w:vMerge/>
            <w:tcBorders>
              <w:left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auto"/>
              <w:left w:val="single" w:sz="4" w:space="0" w:color="000000"/>
              <w:bottom w:val="single" w:sz="4" w:space="0" w:color="auto"/>
            </w:tcBorders>
            <w:shd w:val="clear" w:color="auto" w:fill="auto"/>
            <w:vAlign w:val="center"/>
          </w:tcPr>
          <w:p w:rsidR="00801AEB" w:rsidRPr="001101CC" w:rsidRDefault="00801AEB" w:rsidP="00801AEB">
            <w:pPr>
              <w:tabs>
                <w:tab w:val="left" w:pos="8228"/>
              </w:tabs>
              <w:spacing w:before="20" w:after="20"/>
              <w:rPr>
                <w:szCs w:val="26"/>
              </w:rPr>
            </w:pPr>
            <w:r w:rsidRPr="001101CC">
              <w:rPr>
                <w:szCs w:val="26"/>
              </w:rPr>
              <w:t>+ Số lỗ bắt bulông</w:t>
            </w:r>
          </w:p>
        </w:tc>
        <w:tc>
          <w:tcPr>
            <w:tcW w:w="4252" w:type="dxa"/>
            <w:gridSpan w:val="5"/>
            <w:tcBorders>
              <w:top w:val="single" w:sz="4" w:space="0" w:color="auto"/>
              <w:left w:val="single" w:sz="4" w:space="0" w:color="000000"/>
              <w:bottom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01 (một)</w:t>
            </w:r>
          </w:p>
        </w:tc>
        <w:tc>
          <w:tcPr>
            <w:tcW w:w="1134" w:type="dxa"/>
            <w:vMerge/>
            <w:tcBorders>
              <w:left w:val="single" w:sz="4" w:space="0" w:color="000000"/>
              <w:right w:val="single" w:sz="4" w:space="0" w:color="000000"/>
            </w:tcBorders>
            <w:shd w:val="clear" w:color="auto" w:fill="auto"/>
            <w:vAlign w:val="center"/>
          </w:tcPr>
          <w:p w:rsidR="00801AEB" w:rsidRPr="001101CC" w:rsidRDefault="00801AEB" w:rsidP="00801AEB">
            <w:pPr>
              <w:spacing w:before="20" w:after="20"/>
              <w:rPr>
                <w:szCs w:val="26"/>
              </w:rPr>
            </w:pPr>
          </w:p>
        </w:tc>
      </w:tr>
      <w:tr w:rsidR="00801AEB" w:rsidRPr="001101CC" w:rsidTr="009C605A">
        <w:trPr>
          <w:trHeight w:val="576"/>
        </w:trPr>
        <w:tc>
          <w:tcPr>
            <w:tcW w:w="709" w:type="dxa"/>
            <w:vMerge/>
            <w:tcBorders>
              <w:left w:val="single" w:sz="4" w:space="0" w:color="000000"/>
              <w:bottom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auto"/>
              <w:left w:val="single" w:sz="4" w:space="0" w:color="000000"/>
              <w:bottom w:val="single" w:sz="4" w:space="0" w:color="auto"/>
            </w:tcBorders>
            <w:shd w:val="clear" w:color="auto" w:fill="auto"/>
            <w:vAlign w:val="center"/>
          </w:tcPr>
          <w:p w:rsidR="00801AEB" w:rsidRPr="001101CC" w:rsidRDefault="00801AEB" w:rsidP="00801AEB">
            <w:pPr>
              <w:tabs>
                <w:tab w:val="left" w:pos="8228"/>
              </w:tabs>
              <w:spacing w:before="20" w:after="20"/>
              <w:rPr>
                <w:szCs w:val="26"/>
              </w:rPr>
            </w:pPr>
            <w:r w:rsidRPr="001101CC">
              <w:rPr>
                <w:szCs w:val="26"/>
              </w:rPr>
              <w:t>+ Bề dày tối thiểu phần bắt boulon [mm]</w:t>
            </w:r>
          </w:p>
        </w:tc>
        <w:tc>
          <w:tcPr>
            <w:tcW w:w="850" w:type="dxa"/>
            <w:tcBorders>
              <w:top w:val="single" w:sz="4" w:space="0" w:color="auto"/>
              <w:left w:val="single" w:sz="4" w:space="0" w:color="000000"/>
              <w:bottom w:val="single" w:sz="4" w:space="0" w:color="000000"/>
              <w:right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8,0</w:t>
            </w:r>
          </w:p>
        </w:tc>
        <w:tc>
          <w:tcPr>
            <w:tcW w:w="1134" w:type="dxa"/>
            <w:tcBorders>
              <w:top w:val="single" w:sz="4" w:space="0" w:color="auto"/>
              <w:left w:val="single" w:sz="4" w:space="0" w:color="000000"/>
              <w:bottom w:val="single" w:sz="4" w:space="0" w:color="000000"/>
              <w:right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8,0</w:t>
            </w:r>
          </w:p>
        </w:tc>
        <w:tc>
          <w:tcPr>
            <w:tcW w:w="709" w:type="dxa"/>
            <w:tcBorders>
              <w:top w:val="single" w:sz="4" w:space="0" w:color="auto"/>
              <w:left w:val="single" w:sz="4" w:space="0" w:color="000000"/>
              <w:bottom w:val="single" w:sz="4" w:space="0" w:color="000000"/>
            </w:tcBorders>
            <w:shd w:val="clear" w:color="auto" w:fill="auto"/>
            <w:vAlign w:val="center"/>
          </w:tcPr>
          <w:p w:rsidR="00801AEB" w:rsidRPr="001101CC" w:rsidRDefault="00801AEB" w:rsidP="00C412B2">
            <w:pPr>
              <w:spacing w:before="20" w:after="20"/>
              <w:jc w:val="center"/>
              <w:rPr>
                <w:szCs w:val="26"/>
              </w:rPr>
            </w:pPr>
            <w:r w:rsidRPr="001101CC">
              <w:rPr>
                <w:szCs w:val="26"/>
              </w:rPr>
              <w:t>6,0</w:t>
            </w:r>
          </w:p>
        </w:tc>
        <w:tc>
          <w:tcPr>
            <w:tcW w:w="850" w:type="dxa"/>
            <w:tcBorders>
              <w:top w:val="single" w:sz="4" w:space="0" w:color="auto"/>
              <w:left w:val="single" w:sz="4" w:space="0" w:color="auto"/>
              <w:bottom w:val="single" w:sz="4" w:space="0" w:color="000000"/>
            </w:tcBorders>
            <w:shd w:val="clear" w:color="auto" w:fill="auto"/>
            <w:vAlign w:val="center"/>
          </w:tcPr>
          <w:p w:rsidR="00801AEB" w:rsidRPr="001101CC" w:rsidRDefault="00801AEB" w:rsidP="00C412B2">
            <w:pPr>
              <w:spacing w:before="20" w:after="20"/>
              <w:jc w:val="center"/>
              <w:rPr>
                <w:szCs w:val="26"/>
              </w:rPr>
            </w:pPr>
            <w:r w:rsidRPr="001101CC">
              <w:rPr>
                <w:szCs w:val="26"/>
              </w:rPr>
              <w:t>4,5</w:t>
            </w:r>
          </w:p>
        </w:tc>
        <w:tc>
          <w:tcPr>
            <w:tcW w:w="709" w:type="dxa"/>
            <w:tcBorders>
              <w:top w:val="single" w:sz="4" w:space="0" w:color="auto"/>
              <w:left w:val="single" w:sz="4" w:space="0" w:color="auto"/>
              <w:bottom w:val="single" w:sz="4" w:space="0" w:color="000000"/>
            </w:tcBorders>
            <w:shd w:val="clear" w:color="auto" w:fill="auto"/>
            <w:vAlign w:val="center"/>
          </w:tcPr>
          <w:p w:rsidR="00801AEB" w:rsidRPr="001101CC" w:rsidRDefault="00801AEB" w:rsidP="00C412B2">
            <w:pPr>
              <w:spacing w:before="20" w:after="20"/>
              <w:jc w:val="center"/>
              <w:rPr>
                <w:szCs w:val="26"/>
              </w:rPr>
            </w:pPr>
            <w:r w:rsidRPr="001101CC">
              <w:rPr>
                <w:szCs w:val="26"/>
              </w:rPr>
              <w:t>2,5</w:t>
            </w:r>
          </w:p>
        </w:tc>
        <w:tc>
          <w:tcPr>
            <w:tcW w:w="1134" w:type="dxa"/>
            <w:vMerge/>
            <w:tcBorders>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szCs w:val="26"/>
              </w:rPr>
            </w:pPr>
          </w:p>
        </w:tc>
      </w:tr>
      <w:tr w:rsidR="00801AEB" w:rsidRPr="001101CC" w:rsidTr="009C605A">
        <w:trPr>
          <w:trHeight w:val="1048"/>
        </w:trPr>
        <w:tc>
          <w:tcPr>
            <w:tcW w:w="709" w:type="dxa"/>
            <w:vMerge w:val="restart"/>
            <w:tcBorders>
              <w:top w:val="single" w:sz="4" w:space="0" w:color="000000"/>
              <w:left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auto"/>
              <w:left w:val="single" w:sz="4" w:space="0" w:color="000000"/>
              <w:bottom w:val="single" w:sz="4" w:space="0" w:color="auto"/>
            </w:tcBorders>
            <w:shd w:val="clear" w:color="auto" w:fill="auto"/>
            <w:vAlign w:val="center"/>
          </w:tcPr>
          <w:p w:rsidR="00801AEB" w:rsidRPr="001101CC" w:rsidRDefault="00801AEB" w:rsidP="00801AEB">
            <w:pPr>
              <w:tabs>
                <w:tab w:val="left" w:pos="851"/>
                <w:tab w:val="left" w:pos="5040"/>
              </w:tabs>
              <w:spacing w:before="20" w:after="20"/>
              <w:rPr>
                <w:szCs w:val="26"/>
              </w:rPr>
            </w:pPr>
            <w:r w:rsidRPr="001101CC">
              <w:rPr>
                <w:szCs w:val="26"/>
              </w:rPr>
              <w:t>Kích thước phần nối ép với cáp đồng:</w:t>
            </w:r>
          </w:p>
        </w:tc>
        <w:tc>
          <w:tcPr>
            <w:tcW w:w="850" w:type="dxa"/>
            <w:tcBorders>
              <w:top w:val="single" w:sz="4" w:space="0" w:color="000000"/>
              <w:left w:val="single" w:sz="4" w:space="0" w:color="000000"/>
              <w:bottom w:val="single" w:sz="4" w:space="0" w:color="auto"/>
              <w:right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Loại 1,2</w:t>
            </w:r>
          </w:p>
        </w:tc>
        <w:tc>
          <w:tcPr>
            <w:tcW w:w="1134" w:type="dxa"/>
            <w:tcBorders>
              <w:top w:val="single" w:sz="4" w:space="0" w:color="000000"/>
              <w:left w:val="single" w:sz="4" w:space="0" w:color="000000"/>
              <w:bottom w:val="single" w:sz="4" w:space="0" w:color="auto"/>
              <w:right w:val="single" w:sz="4" w:space="0" w:color="auto"/>
            </w:tcBorders>
            <w:shd w:val="clear" w:color="auto" w:fill="auto"/>
            <w:vAlign w:val="center"/>
          </w:tcPr>
          <w:p w:rsidR="00801AEB" w:rsidRPr="001101CC" w:rsidRDefault="00801AEB" w:rsidP="00C412B2">
            <w:pPr>
              <w:spacing w:before="20" w:after="20"/>
              <w:jc w:val="center"/>
              <w:rPr>
                <w:szCs w:val="26"/>
              </w:rPr>
            </w:pPr>
          </w:p>
          <w:p w:rsidR="00801AEB" w:rsidRPr="001101CC" w:rsidRDefault="00801AEB" w:rsidP="00C412B2">
            <w:pPr>
              <w:spacing w:before="20" w:after="20"/>
              <w:jc w:val="center"/>
              <w:rPr>
                <w:szCs w:val="26"/>
              </w:rPr>
            </w:pPr>
            <w:r w:rsidRPr="001101CC">
              <w:rPr>
                <w:szCs w:val="26"/>
              </w:rPr>
              <w:t>Loại 3,4,5</w:t>
            </w:r>
          </w:p>
          <w:p w:rsidR="00801AEB" w:rsidRPr="001101CC" w:rsidRDefault="00801AEB" w:rsidP="00C412B2">
            <w:pPr>
              <w:spacing w:before="20" w:after="20"/>
              <w:jc w:val="center"/>
              <w:rPr>
                <w:szCs w:val="26"/>
              </w:rPr>
            </w:pPr>
          </w:p>
        </w:tc>
        <w:tc>
          <w:tcPr>
            <w:tcW w:w="709" w:type="dxa"/>
            <w:tcBorders>
              <w:top w:val="single" w:sz="4" w:space="0" w:color="000000"/>
              <w:left w:val="single" w:sz="4" w:space="0" w:color="000000"/>
              <w:bottom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Loại 6</w:t>
            </w:r>
          </w:p>
        </w:tc>
        <w:tc>
          <w:tcPr>
            <w:tcW w:w="850" w:type="dxa"/>
            <w:tcBorders>
              <w:top w:val="single" w:sz="4" w:space="0" w:color="000000"/>
              <w:left w:val="single" w:sz="4" w:space="0" w:color="auto"/>
              <w:bottom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Loại 7</w:t>
            </w:r>
          </w:p>
        </w:tc>
        <w:tc>
          <w:tcPr>
            <w:tcW w:w="709" w:type="dxa"/>
            <w:tcBorders>
              <w:top w:val="single" w:sz="4" w:space="0" w:color="000000"/>
              <w:left w:val="single" w:sz="4" w:space="0" w:color="auto"/>
              <w:bottom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Loại 8</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rsidR="00801AEB" w:rsidRPr="001101CC" w:rsidRDefault="00801AEB" w:rsidP="00801AEB">
            <w:pPr>
              <w:spacing w:before="20" w:after="20"/>
              <w:rPr>
                <w:b/>
                <w:bCs/>
                <w:szCs w:val="26"/>
              </w:rPr>
            </w:pPr>
          </w:p>
        </w:tc>
      </w:tr>
      <w:tr w:rsidR="00801AEB" w:rsidRPr="001101CC" w:rsidTr="009C605A">
        <w:trPr>
          <w:trHeight w:val="794"/>
        </w:trPr>
        <w:tc>
          <w:tcPr>
            <w:tcW w:w="709" w:type="dxa"/>
            <w:vMerge/>
            <w:tcBorders>
              <w:left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auto"/>
              <w:left w:val="single" w:sz="4" w:space="0" w:color="000000"/>
              <w:bottom w:val="single" w:sz="4" w:space="0" w:color="auto"/>
            </w:tcBorders>
            <w:shd w:val="clear" w:color="auto" w:fill="auto"/>
            <w:vAlign w:val="center"/>
          </w:tcPr>
          <w:p w:rsidR="00801AEB" w:rsidRPr="001101CC" w:rsidRDefault="00801AEB" w:rsidP="00801AEB">
            <w:pPr>
              <w:tabs>
                <w:tab w:val="left" w:pos="8228"/>
              </w:tabs>
              <w:spacing w:before="20" w:after="20"/>
              <w:rPr>
                <w:szCs w:val="26"/>
              </w:rPr>
            </w:pPr>
            <w:r w:rsidRPr="001101CC">
              <w:rPr>
                <w:szCs w:val="26"/>
              </w:rPr>
              <w:t>+ Chiều dài tối thiểu phần nối ép với cáp đồng [mm].</w:t>
            </w:r>
          </w:p>
        </w:tc>
        <w:tc>
          <w:tcPr>
            <w:tcW w:w="850" w:type="dxa"/>
            <w:tcBorders>
              <w:top w:val="single" w:sz="4" w:space="0" w:color="auto"/>
              <w:left w:val="single" w:sz="4" w:space="0" w:color="000000"/>
              <w:bottom w:val="single" w:sz="4" w:space="0" w:color="auto"/>
              <w:right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70,0</w:t>
            </w:r>
          </w:p>
        </w:tc>
        <w:tc>
          <w:tcPr>
            <w:tcW w:w="1134" w:type="dxa"/>
            <w:tcBorders>
              <w:top w:val="single" w:sz="4" w:space="0" w:color="auto"/>
              <w:left w:val="single" w:sz="4" w:space="0" w:color="000000"/>
              <w:bottom w:val="single" w:sz="4" w:space="0" w:color="auto"/>
              <w:right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70,0</w:t>
            </w:r>
          </w:p>
        </w:tc>
        <w:tc>
          <w:tcPr>
            <w:tcW w:w="709" w:type="dxa"/>
            <w:tcBorders>
              <w:top w:val="single" w:sz="4" w:space="0" w:color="auto"/>
              <w:left w:val="single" w:sz="4" w:space="0" w:color="000000"/>
              <w:bottom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50,0</w:t>
            </w:r>
          </w:p>
        </w:tc>
        <w:tc>
          <w:tcPr>
            <w:tcW w:w="850" w:type="dxa"/>
            <w:tcBorders>
              <w:top w:val="single" w:sz="4" w:space="0" w:color="auto"/>
              <w:left w:val="single" w:sz="4" w:space="0" w:color="auto"/>
              <w:bottom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40,0</w:t>
            </w:r>
          </w:p>
        </w:tc>
        <w:tc>
          <w:tcPr>
            <w:tcW w:w="709" w:type="dxa"/>
            <w:tcBorders>
              <w:top w:val="single" w:sz="4" w:space="0" w:color="auto"/>
              <w:left w:val="single" w:sz="4" w:space="0" w:color="auto"/>
              <w:bottom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25,0</w:t>
            </w:r>
          </w:p>
        </w:tc>
        <w:tc>
          <w:tcPr>
            <w:tcW w:w="1134" w:type="dxa"/>
            <w:vMerge/>
            <w:tcBorders>
              <w:left w:val="single" w:sz="4" w:space="0" w:color="000000"/>
              <w:right w:val="single" w:sz="4" w:space="0" w:color="000000"/>
            </w:tcBorders>
            <w:shd w:val="clear" w:color="auto" w:fill="auto"/>
            <w:vAlign w:val="center"/>
          </w:tcPr>
          <w:p w:rsidR="00801AEB" w:rsidRPr="001101CC" w:rsidRDefault="00801AEB" w:rsidP="00801AEB">
            <w:pPr>
              <w:spacing w:before="20" w:after="20"/>
              <w:rPr>
                <w:szCs w:val="26"/>
              </w:rPr>
            </w:pPr>
          </w:p>
        </w:tc>
      </w:tr>
      <w:tr w:rsidR="00801AEB" w:rsidRPr="001101CC" w:rsidTr="009C605A">
        <w:trPr>
          <w:trHeight w:val="1037"/>
        </w:trPr>
        <w:tc>
          <w:tcPr>
            <w:tcW w:w="709" w:type="dxa"/>
            <w:vMerge/>
            <w:tcBorders>
              <w:left w:val="single" w:sz="4" w:space="0" w:color="000000"/>
              <w:bottom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auto"/>
              <w:left w:val="single" w:sz="4" w:space="0" w:color="000000"/>
              <w:bottom w:val="single" w:sz="4" w:space="0" w:color="000000"/>
            </w:tcBorders>
            <w:shd w:val="clear" w:color="auto" w:fill="auto"/>
            <w:vAlign w:val="center"/>
          </w:tcPr>
          <w:p w:rsidR="00801AEB" w:rsidRPr="001101CC" w:rsidRDefault="00801AEB" w:rsidP="00801AEB">
            <w:pPr>
              <w:spacing w:before="20" w:after="20"/>
              <w:rPr>
                <w:szCs w:val="26"/>
              </w:rPr>
            </w:pPr>
            <w:r w:rsidRPr="001101CC">
              <w:rPr>
                <w:szCs w:val="26"/>
              </w:rPr>
              <w:t>+ Bề dày tối thiểu phần ép với cáp đồng [mm]</w:t>
            </w:r>
          </w:p>
        </w:tc>
        <w:tc>
          <w:tcPr>
            <w:tcW w:w="850" w:type="dxa"/>
            <w:tcBorders>
              <w:top w:val="single" w:sz="4" w:space="0" w:color="auto"/>
              <w:left w:val="single" w:sz="4" w:space="0" w:color="000000"/>
              <w:bottom w:val="single" w:sz="4" w:space="0" w:color="000000"/>
              <w:right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4,0</w:t>
            </w:r>
          </w:p>
        </w:tc>
        <w:tc>
          <w:tcPr>
            <w:tcW w:w="1134" w:type="dxa"/>
            <w:tcBorders>
              <w:top w:val="single" w:sz="4" w:space="0" w:color="auto"/>
              <w:left w:val="single" w:sz="4" w:space="0" w:color="000000"/>
              <w:bottom w:val="single" w:sz="4" w:space="0" w:color="000000"/>
              <w:right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4,0</w:t>
            </w:r>
          </w:p>
        </w:tc>
        <w:tc>
          <w:tcPr>
            <w:tcW w:w="709" w:type="dxa"/>
            <w:tcBorders>
              <w:top w:val="single" w:sz="4" w:space="0" w:color="auto"/>
              <w:left w:val="single" w:sz="4" w:space="0" w:color="000000"/>
              <w:bottom w:val="single" w:sz="4" w:space="0" w:color="000000"/>
            </w:tcBorders>
            <w:shd w:val="clear" w:color="auto" w:fill="auto"/>
            <w:vAlign w:val="center"/>
          </w:tcPr>
          <w:p w:rsidR="00801AEB" w:rsidRPr="001101CC" w:rsidRDefault="00801AEB" w:rsidP="00C412B2">
            <w:pPr>
              <w:spacing w:before="20" w:after="20"/>
              <w:jc w:val="center"/>
              <w:rPr>
                <w:szCs w:val="26"/>
              </w:rPr>
            </w:pPr>
            <w:r w:rsidRPr="001101CC">
              <w:rPr>
                <w:szCs w:val="26"/>
              </w:rPr>
              <w:t>3,0</w:t>
            </w:r>
          </w:p>
        </w:tc>
        <w:tc>
          <w:tcPr>
            <w:tcW w:w="850" w:type="dxa"/>
            <w:tcBorders>
              <w:top w:val="single" w:sz="4" w:space="0" w:color="auto"/>
              <w:left w:val="single" w:sz="4" w:space="0" w:color="auto"/>
              <w:bottom w:val="single" w:sz="4" w:space="0" w:color="000000"/>
            </w:tcBorders>
            <w:shd w:val="clear" w:color="auto" w:fill="auto"/>
            <w:vAlign w:val="center"/>
          </w:tcPr>
          <w:p w:rsidR="00801AEB" w:rsidRPr="001101CC" w:rsidRDefault="00801AEB" w:rsidP="00C412B2">
            <w:pPr>
              <w:spacing w:before="20" w:after="20"/>
              <w:jc w:val="center"/>
              <w:rPr>
                <w:szCs w:val="26"/>
              </w:rPr>
            </w:pPr>
            <w:r w:rsidRPr="001101CC">
              <w:rPr>
                <w:szCs w:val="26"/>
              </w:rPr>
              <w:t>2,5</w:t>
            </w:r>
          </w:p>
        </w:tc>
        <w:tc>
          <w:tcPr>
            <w:tcW w:w="709" w:type="dxa"/>
            <w:tcBorders>
              <w:top w:val="single" w:sz="4" w:space="0" w:color="auto"/>
              <w:left w:val="single" w:sz="4" w:space="0" w:color="auto"/>
              <w:bottom w:val="single" w:sz="4" w:space="0" w:color="000000"/>
            </w:tcBorders>
            <w:shd w:val="clear" w:color="auto" w:fill="auto"/>
            <w:vAlign w:val="center"/>
          </w:tcPr>
          <w:p w:rsidR="00801AEB" w:rsidRPr="001101CC" w:rsidRDefault="00801AEB" w:rsidP="00C412B2">
            <w:pPr>
              <w:spacing w:before="20" w:after="20"/>
              <w:jc w:val="center"/>
              <w:rPr>
                <w:szCs w:val="26"/>
              </w:rPr>
            </w:pPr>
            <w:r w:rsidRPr="001101CC">
              <w:rPr>
                <w:szCs w:val="26"/>
              </w:rPr>
              <w:t>1,5</w:t>
            </w:r>
          </w:p>
        </w:tc>
        <w:tc>
          <w:tcPr>
            <w:tcW w:w="1134" w:type="dxa"/>
            <w:vMerge/>
            <w:tcBorders>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szCs w:val="26"/>
              </w:rPr>
            </w:pPr>
          </w:p>
        </w:tc>
      </w:tr>
      <w:tr w:rsidR="00801AEB" w:rsidRPr="001101CC" w:rsidTr="009C605A">
        <w:tc>
          <w:tcPr>
            <w:tcW w:w="709"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tabs>
                <w:tab w:val="left" w:pos="851"/>
                <w:tab w:val="left" w:pos="5103"/>
              </w:tabs>
              <w:spacing w:before="20" w:after="20"/>
              <w:rPr>
                <w:szCs w:val="26"/>
              </w:rPr>
            </w:pPr>
            <w:r w:rsidRPr="001101CC">
              <w:rPr>
                <w:szCs w:val="26"/>
              </w:rPr>
              <w:t>Trên bề mặt cosse phải có các ký hiệu:</w:t>
            </w:r>
          </w:p>
          <w:p w:rsidR="00801AEB" w:rsidRPr="001101CC" w:rsidRDefault="00801AEB" w:rsidP="00801AEB">
            <w:pPr>
              <w:tabs>
                <w:tab w:val="left" w:pos="8228"/>
              </w:tabs>
              <w:spacing w:before="20" w:after="20"/>
              <w:rPr>
                <w:szCs w:val="26"/>
              </w:rPr>
            </w:pPr>
            <w:r w:rsidRPr="001101CC">
              <w:rPr>
                <w:szCs w:val="26"/>
              </w:rPr>
              <w:t>+ Tên nhà sản xuất</w:t>
            </w:r>
          </w:p>
          <w:p w:rsidR="00801AEB" w:rsidRPr="001101CC" w:rsidRDefault="00801AEB" w:rsidP="00801AEB">
            <w:pPr>
              <w:tabs>
                <w:tab w:val="left" w:pos="8228"/>
              </w:tabs>
              <w:spacing w:before="20" w:after="20"/>
              <w:rPr>
                <w:szCs w:val="26"/>
              </w:rPr>
            </w:pPr>
            <w:r w:rsidRPr="001101CC">
              <w:rPr>
                <w:szCs w:val="26"/>
              </w:rPr>
              <w:t>+ Mã hiệu của đầu cosse</w:t>
            </w:r>
          </w:p>
          <w:p w:rsidR="00801AEB" w:rsidRPr="001101CC" w:rsidRDefault="00801AEB" w:rsidP="00801AEB">
            <w:pPr>
              <w:spacing w:before="20" w:after="20"/>
              <w:rPr>
                <w:szCs w:val="26"/>
              </w:rPr>
            </w:pPr>
            <w:r w:rsidRPr="001101CC">
              <w:rPr>
                <w:szCs w:val="26"/>
              </w:rPr>
              <w:t>+ Cỡ cáp sử dụng (mm</w:t>
            </w:r>
            <w:r w:rsidRPr="001101CC">
              <w:rPr>
                <w:szCs w:val="26"/>
                <w:vertAlign w:val="superscript"/>
              </w:rPr>
              <w:t>2</w:t>
            </w:r>
            <w:r w:rsidRPr="001101CC">
              <w:rPr>
                <w:szCs w:val="26"/>
              </w:rPr>
              <w:t>)</w:t>
            </w:r>
          </w:p>
          <w:p w:rsidR="00801AEB" w:rsidRPr="001101CC" w:rsidRDefault="00801AEB" w:rsidP="00801AEB">
            <w:pPr>
              <w:spacing w:before="20" w:after="20"/>
              <w:rPr>
                <w:szCs w:val="26"/>
              </w:rPr>
            </w:pPr>
            <w:r w:rsidRPr="001101CC">
              <w:rPr>
                <w:szCs w:val="26"/>
              </w:rPr>
              <w:t>+ Cỡ đai ép</w:t>
            </w:r>
          </w:p>
        </w:tc>
        <w:tc>
          <w:tcPr>
            <w:tcW w:w="4252" w:type="dxa"/>
            <w:gridSpan w:val="5"/>
            <w:tcBorders>
              <w:top w:val="single" w:sz="4" w:space="0" w:color="000000"/>
              <w:left w:val="single" w:sz="4" w:space="0" w:color="000000"/>
              <w:bottom w:val="single" w:sz="4" w:space="0" w:color="000000"/>
            </w:tcBorders>
            <w:shd w:val="clear" w:color="auto" w:fill="auto"/>
            <w:vAlign w:val="center"/>
          </w:tcPr>
          <w:p w:rsidR="00801AEB" w:rsidRPr="001101CC" w:rsidRDefault="00801AEB" w:rsidP="00C412B2">
            <w:pPr>
              <w:spacing w:before="20" w:after="20"/>
              <w:jc w:val="center"/>
              <w:rPr>
                <w:szCs w:val="26"/>
              </w:rPr>
            </w:pPr>
            <w:r w:rsidRPr="001101CC">
              <w:rPr>
                <w:szCs w:val="26"/>
              </w:rPr>
              <w:t>Đáp ứng</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b/>
                <w:bCs/>
                <w:szCs w:val="26"/>
              </w:rPr>
            </w:pPr>
          </w:p>
        </w:tc>
      </w:tr>
      <w:tr w:rsidR="00801AEB" w:rsidRPr="001101CC" w:rsidTr="009C605A">
        <w:trPr>
          <w:trHeight w:val="657"/>
        </w:trPr>
        <w:tc>
          <w:tcPr>
            <w:tcW w:w="709" w:type="dxa"/>
            <w:vMerge w:val="restart"/>
            <w:tcBorders>
              <w:top w:val="single" w:sz="4" w:space="0" w:color="000000"/>
              <w:left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000000"/>
              <w:left w:val="single" w:sz="4" w:space="0" w:color="000000"/>
              <w:bottom w:val="single" w:sz="4" w:space="0" w:color="auto"/>
            </w:tcBorders>
            <w:shd w:val="clear" w:color="auto" w:fill="auto"/>
            <w:vAlign w:val="center"/>
          </w:tcPr>
          <w:p w:rsidR="00801AEB" w:rsidRPr="001101CC" w:rsidRDefault="00801AEB" w:rsidP="00801AEB">
            <w:pPr>
              <w:spacing w:before="20" w:after="20"/>
              <w:rPr>
                <w:szCs w:val="26"/>
              </w:rPr>
            </w:pPr>
            <w:r w:rsidRPr="001101CC">
              <w:rPr>
                <w:szCs w:val="26"/>
              </w:rPr>
              <w:t>Dòng điện ổn định nhiệt trong 2 giây</w:t>
            </w:r>
          </w:p>
        </w:tc>
        <w:tc>
          <w:tcPr>
            <w:tcW w:w="4252" w:type="dxa"/>
            <w:gridSpan w:val="5"/>
            <w:tcBorders>
              <w:top w:val="single" w:sz="4" w:space="0" w:color="000000"/>
              <w:left w:val="single" w:sz="4" w:space="0" w:color="000000"/>
              <w:bottom w:val="single" w:sz="4" w:space="0" w:color="auto"/>
            </w:tcBorders>
            <w:shd w:val="clear" w:color="auto" w:fill="auto"/>
            <w:vAlign w:val="center"/>
          </w:tcPr>
          <w:p w:rsidR="00801AEB" w:rsidRPr="001101CC" w:rsidRDefault="00801AEB" w:rsidP="00C412B2">
            <w:pPr>
              <w:spacing w:before="20" w:after="20"/>
              <w:jc w:val="center"/>
              <w:rPr>
                <w:szCs w:val="26"/>
              </w:rPr>
            </w:pPr>
          </w:p>
          <w:p w:rsidR="00801AEB" w:rsidRPr="001101CC" w:rsidRDefault="00801AEB" w:rsidP="00C412B2">
            <w:pPr>
              <w:spacing w:before="20" w:after="20"/>
              <w:jc w:val="center"/>
              <w:rPr>
                <w:szCs w:val="26"/>
              </w:rPr>
            </w:pPr>
          </w:p>
        </w:tc>
        <w:tc>
          <w:tcPr>
            <w:tcW w:w="1134" w:type="dxa"/>
            <w:vMerge w:val="restart"/>
            <w:tcBorders>
              <w:top w:val="single" w:sz="4" w:space="0" w:color="000000"/>
              <w:left w:val="single" w:sz="4" w:space="0" w:color="000000"/>
              <w:right w:val="single" w:sz="4" w:space="0" w:color="000000"/>
            </w:tcBorders>
            <w:shd w:val="clear" w:color="auto" w:fill="auto"/>
            <w:vAlign w:val="center"/>
          </w:tcPr>
          <w:p w:rsidR="00801AEB" w:rsidRPr="001101CC" w:rsidRDefault="00801AEB" w:rsidP="00801AEB">
            <w:pPr>
              <w:spacing w:before="20" w:after="20"/>
              <w:rPr>
                <w:b/>
                <w:bCs/>
                <w:szCs w:val="26"/>
              </w:rPr>
            </w:pPr>
          </w:p>
        </w:tc>
      </w:tr>
      <w:tr w:rsidR="00801AEB" w:rsidRPr="001101CC" w:rsidTr="009C605A">
        <w:trPr>
          <w:trHeight w:val="391"/>
        </w:trPr>
        <w:tc>
          <w:tcPr>
            <w:tcW w:w="709" w:type="dxa"/>
            <w:vMerge/>
            <w:tcBorders>
              <w:left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auto"/>
              <w:left w:val="single" w:sz="4" w:space="0" w:color="000000"/>
              <w:bottom w:val="single" w:sz="4" w:space="0" w:color="auto"/>
            </w:tcBorders>
            <w:shd w:val="clear" w:color="auto" w:fill="auto"/>
            <w:vAlign w:val="center"/>
          </w:tcPr>
          <w:p w:rsidR="00801AEB" w:rsidRPr="001101CC" w:rsidRDefault="00801AEB" w:rsidP="00801AEB">
            <w:pPr>
              <w:spacing w:before="20" w:after="20"/>
              <w:rPr>
                <w:szCs w:val="26"/>
              </w:rPr>
            </w:pPr>
            <w:r w:rsidRPr="001101CC">
              <w:rPr>
                <w:szCs w:val="26"/>
              </w:rPr>
              <w:t>Loại 6:</w:t>
            </w:r>
          </w:p>
        </w:tc>
        <w:tc>
          <w:tcPr>
            <w:tcW w:w="4252" w:type="dxa"/>
            <w:gridSpan w:val="5"/>
            <w:tcBorders>
              <w:top w:val="single" w:sz="4" w:space="0" w:color="auto"/>
              <w:left w:val="single" w:sz="4" w:space="0" w:color="000000"/>
              <w:bottom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7,2KA</w:t>
            </w:r>
          </w:p>
        </w:tc>
        <w:tc>
          <w:tcPr>
            <w:tcW w:w="1134" w:type="dxa"/>
            <w:vMerge/>
            <w:tcBorders>
              <w:left w:val="single" w:sz="4" w:space="0" w:color="000000"/>
              <w:right w:val="single" w:sz="4" w:space="0" w:color="000000"/>
            </w:tcBorders>
            <w:shd w:val="clear" w:color="auto" w:fill="auto"/>
            <w:vAlign w:val="center"/>
          </w:tcPr>
          <w:p w:rsidR="00801AEB" w:rsidRPr="001101CC" w:rsidRDefault="00801AEB" w:rsidP="00801AEB">
            <w:pPr>
              <w:spacing w:before="20" w:after="20"/>
              <w:rPr>
                <w:szCs w:val="26"/>
              </w:rPr>
            </w:pPr>
          </w:p>
        </w:tc>
      </w:tr>
      <w:tr w:rsidR="00801AEB" w:rsidRPr="001101CC" w:rsidTr="009C605A">
        <w:trPr>
          <w:trHeight w:val="242"/>
        </w:trPr>
        <w:tc>
          <w:tcPr>
            <w:tcW w:w="709" w:type="dxa"/>
            <w:vMerge/>
            <w:tcBorders>
              <w:left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auto"/>
              <w:left w:val="single" w:sz="4" w:space="0" w:color="000000"/>
              <w:bottom w:val="single" w:sz="4" w:space="0" w:color="auto"/>
            </w:tcBorders>
            <w:shd w:val="clear" w:color="auto" w:fill="auto"/>
            <w:vAlign w:val="center"/>
          </w:tcPr>
          <w:p w:rsidR="00801AEB" w:rsidRPr="001101CC" w:rsidRDefault="00801AEB" w:rsidP="00801AEB">
            <w:pPr>
              <w:spacing w:before="20" w:after="20"/>
              <w:rPr>
                <w:szCs w:val="26"/>
              </w:rPr>
            </w:pPr>
            <w:r w:rsidRPr="001101CC">
              <w:rPr>
                <w:szCs w:val="26"/>
              </w:rPr>
              <w:t>Loại 7:</w:t>
            </w:r>
          </w:p>
        </w:tc>
        <w:tc>
          <w:tcPr>
            <w:tcW w:w="4252" w:type="dxa"/>
            <w:gridSpan w:val="5"/>
            <w:tcBorders>
              <w:top w:val="single" w:sz="4" w:space="0" w:color="auto"/>
              <w:left w:val="single" w:sz="4" w:space="0" w:color="000000"/>
              <w:bottom w:val="single" w:sz="4" w:space="0" w:color="auto"/>
            </w:tcBorders>
            <w:shd w:val="clear" w:color="auto" w:fill="auto"/>
            <w:vAlign w:val="center"/>
          </w:tcPr>
          <w:p w:rsidR="00801AEB" w:rsidRPr="001101CC" w:rsidRDefault="00801AEB" w:rsidP="00C412B2">
            <w:pPr>
              <w:spacing w:before="20" w:after="20"/>
              <w:jc w:val="center"/>
              <w:rPr>
                <w:szCs w:val="26"/>
              </w:rPr>
            </w:pPr>
            <w:r w:rsidRPr="001101CC">
              <w:rPr>
                <w:szCs w:val="26"/>
              </w:rPr>
              <w:t>5,2KA</w:t>
            </w:r>
          </w:p>
        </w:tc>
        <w:tc>
          <w:tcPr>
            <w:tcW w:w="1134" w:type="dxa"/>
            <w:vMerge/>
            <w:tcBorders>
              <w:left w:val="single" w:sz="4" w:space="0" w:color="000000"/>
              <w:right w:val="single" w:sz="4" w:space="0" w:color="000000"/>
            </w:tcBorders>
            <w:shd w:val="clear" w:color="auto" w:fill="auto"/>
            <w:vAlign w:val="center"/>
          </w:tcPr>
          <w:p w:rsidR="00801AEB" w:rsidRPr="001101CC" w:rsidRDefault="00801AEB" w:rsidP="00801AEB">
            <w:pPr>
              <w:spacing w:before="20" w:after="20"/>
              <w:rPr>
                <w:szCs w:val="26"/>
              </w:rPr>
            </w:pPr>
          </w:p>
        </w:tc>
      </w:tr>
      <w:tr w:rsidR="00801AEB" w:rsidRPr="001101CC" w:rsidTr="009C605A">
        <w:trPr>
          <w:trHeight w:val="379"/>
        </w:trPr>
        <w:tc>
          <w:tcPr>
            <w:tcW w:w="709" w:type="dxa"/>
            <w:vMerge/>
            <w:tcBorders>
              <w:left w:val="single" w:sz="4" w:space="0" w:color="000000"/>
              <w:bottom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auto"/>
              <w:left w:val="single" w:sz="4" w:space="0" w:color="000000"/>
              <w:bottom w:val="single" w:sz="4" w:space="0" w:color="000000"/>
            </w:tcBorders>
            <w:shd w:val="clear" w:color="auto" w:fill="auto"/>
            <w:vAlign w:val="center"/>
          </w:tcPr>
          <w:p w:rsidR="00801AEB" w:rsidRPr="001101CC" w:rsidRDefault="00801AEB" w:rsidP="00801AEB">
            <w:pPr>
              <w:spacing w:before="20" w:after="20"/>
              <w:rPr>
                <w:szCs w:val="26"/>
              </w:rPr>
            </w:pPr>
            <w:r w:rsidRPr="001101CC">
              <w:rPr>
                <w:szCs w:val="26"/>
              </w:rPr>
              <w:t>Loại 8:</w:t>
            </w:r>
          </w:p>
        </w:tc>
        <w:tc>
          <w:tcPr>
            <w:tcW w:w="4252" w:type="dxa"/>
            <w:gridSpan w:val="5"/>
            <w:tcBorders>
              <w:top w:val="single" w:sz="4" w:space="0" w:color="auto"/>
              <w:left w:val="single" w:sz="4" w:space="0" w:color="000000"/>
              <w:bottom w:val="single" w:sz="4" w:space="0" w:color="000000"/>
            </w:tcBorders>
            <w:shd w:val="clear" w:color="auto" w:fill="auto"/>
            <w:vAlign w:val="center"/>
          </w:tcPr>
          <w:p w:rsidR="00801AEB" w:rsidRPr="001101CC" w:rsidRDefault="00801AEB" w:rsidP="00C412B2">
            <w:pPr>
              <w:spacing w:before="20" w:after="20"/>
              <w:jc w:val="center"/>
              <w:rPr>
                <w:szCs w:val="26"/>
              </w:rPr>
            </w:pPr>
            <w:r w:rsidRPr="001101CC">
              <w:rPr>
                <w:szCs w:val="26"/>
              </w:rPr>
              <w:t>2,6KA</w:t>
            </w:r>
          </w:p>
        </w:tc>
        <w:tc>
          <w:tcPr>
            <w:tcW w:w="1134" w:type="dxa"/>
            <w:vMerge/>
            <w:tcBorders>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szCs w:val="26"/>
              </w:rPr>
            </w:pPr>
          </w:p>
        </w:tc>
      </w:tr>
      <w:tr w:rsidR="00801AEB" w:rsidRPr="001101CC" w:rsidTr="009C605A">
        <w:tc>
          <w:tcPr>
            <w:tcW w:w="709"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numPr>
                <w:ilvl w:val="0"/>
                <w:numId w:val="133"/>
              </w:numPr>
              <w:suppressAutoHyphens/>
              <w:snapToGrid w:val="0"/>
              <w:spacing w:before="20" w:after="20" w:line="259" w:lineRule="auto"/>
              <w:rPr>
                <w:bCs/>
                <w:szCs w:val="26"/>
              </w:rPr>
            </w:pPr>
          </w:p>
        </w:tc>
        <w:tc>
          <w:tcPr>
            <w:tcW w:w="3773" w:type="dxa"/>
            <w:tcBorders>
              <w:top w:val="single" w:sz="4" w:space="0" w:color="000000"/>
              <w:left w:val="single" w:sz="4" w:space="0" w:color="000000"/>
              <w:bottom w:val="single" w:sz="4" w:space="0" w:color="000000"/>
            </w:tcBorders>
            <w:shd w:val="clear" w:color="auto" w:fill="auto"/>
            <w:vAlign w:val="center"/>
          </w:tcPr>
          <w:p w:rsidR="00801AEB" w:rsidRPr="001101CC" w:rsidRDefault="00801AEB" w:rsidP="00801AEB">
            <w:pPr>
              <w:spacing w:before="20" w:after="20"/>
              <w:rPr>
                <w:szCs w:val="26"/>
              </w:rPr>
            </w:pPr>
            <w:r w:rsidRPr="001101CC">
              <w:rPr>
                <w:szCs w:val="26"/>
              </w:rPr>
              <w:t>Điện trở tiếp xúc của mối nối so với điện trở của dây dẫn có chiều dài tương đương</w:t>
            </w:r>
          </w:p>
        </w:tc>
        <w:tc>
          <w:tcPr>
            <w:tcW w:w="4252" w:type="dxa"/>
            <w:gridSpan w:val="5"/>
            <w:tcBorders>
              <w:top w:val="single" w:sz="4" w:space="0" w:color="000000"/>
              <w:left w:val="single" w:sz="4" w:space="0" w:color="000000"/>
              <w:bottom w:val="single" w:sz="4" w:space="0" w:color="000000"/>
            </w:tcBorders>
            <w:shd w:val="clear" w:color="auto" w:fill="auto"/>
            <w:vAlign w:val="center"/>
          </w:tcPr>
          <w:p w:rsidR="00801AEB" w:rsidRPr="001101CC" w:rsidRDefault="00801AEB" w:rsidP="00C412B2">
            <w:pPr>
              <w:spacing w:before="20" w:after="20"/>
              <w:jc w:val="center"/>
              <w:rPr>
                <w:szCs w:val="26"/>
              </w:rPr>
            </w:pPr>
            <w:r w:rsidRPr="001101CC">
              <w:rPr>
                <w:szCs w:val="26"/>
              </w:rPr>
              <w:t>75 %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AEB" w:rsidRPr="001101CC" w:rsidRDefault="00801AEB" w:rsidP="00801AEB">
            <w:pPr>
              <w:spacing w:before="20" w:after="20"/>
              <w:rPr>
                <w:szCs w:val="26"/>
              </w:rPr>
            </w:pPr>
          </w:p>
        </w:tc>
      </w:tr>
    </w:tbl>
    <w:p w:rsidR="0004222B" w:rsidRPr="001101CC" w:rsidRDefault="0004222B" w:rsidP="005B460C">
      <w:pPr>
        <w:spacing w:before="40" w:after="40"/>
        <w:rPr>
          <w:b/>
          <w:szCs w:val="26"/>
        </w:rPr>
      </w:pPr>
    </w:p>
    <w:p w:rsidR="00A17253" w:rsidRPr="001101CC" w:rsidRDefault="00C85809" w:rsidP="008E50CA">
      <w:pPr>
        <w:pStyle w:val="Heading5"/>
        <w:rPr>
          <w:szCs w:val="26"/>
        </w:rPr>
      </w:pPr>
      <w:bookmarkStart w:id="215" w:name="_Toc207875076"/>
      <w:bookmarkEnd w:id="211"/>
      <w:bookmarkEnd w:id="212"/>
      <w:r w:rsidRPr="001101CC">
        <w:t>6.2.1</w:t>
      </w:r>
      <w:r w:rsidR="009B7142" w:rsidRPr="001101CC">
        <w:t>6</w:t>
      </w:r>
      <w:r w:rsidRPr="001101CC">
        <w:t xml:space="preserve"> </w:t>
      </w:r>
      <w:r w:rsidRPr="001101CC">
        <w:rPr>
          <w:szCs w:val="26"/>
        </w:rPr>
        <w:t xml:space="preserve">Thông số </w:t>
      </w:r>
      <w:r w:rsidR="00C4550B" w:rsidRPr="001101CC">
        <w:rPr>
          <w:szCs w:val="26"/>
        </w:rPr>
        <w:t xml:space="preserve">kỹ thuật của </w:t>
      </w:r>
      <w:r w:rsidRPr="001101CC">
        <w:rPr>
          <w:szCs w:val="26"/>
        </w:rPr>
        <w:t>Cosse ép C</w:t>
      </w:r>
      <w:r w:rsidR="00C4550B" w:rsidRPr="001101CC">
        <w:rPr>
          <w:szCs w:val="26"/>
        </w:rPr>
        <w:t>u</w:t>
      </w:r>
      <w:r w:rsidR="006076FE" w:rsidRPr="001101CC">
        <w:rPr>
          <w:szCs w:val="26"/>
        </w:rPr>
        <w:t xml:space="preserve"> - A</w:t>
      </w:r>
      <w:r w:rsidR="00C4550B" w:rsidRPr="001101CC">
        <w:rPr>
          <w:szCs w:val="26"/>
        </w:rPr>
        <w:t>l</w:t>
      </w:r>
      <w:r w:rsidRPr="001101CC">
        <w:rPr>
          <w:szCs w:val="26"/>
        </w:rPr>
        <w:t xml:space="preserve"> 50</w:t>
      </w:r>
      <w:r w:rsidR="00CC34F4" w:rsidRPr="001101CC">
        <w:rPr>
          <w:szCs w:val="26"/>
        </w:rPr>
        <w:t>-</w:t>
      </w:r>
      <w:r w:rsidRPr="001101CC">
        <w:rPr>
          <w:szCs w:val="26"/>
        </w:rPr>
        <w:t>95</w:t>
      </w:r>
      <w:r w:rsidR="00D55FB8" w:rsidRPr="001101CC">
        <w:rPr>
          <w:szCs w:val="26"/>
        </w:rPr>
        <w:t>mm2</w:t>
      </w:r>
      <w:r w:rsidRPr="001101CC">
        <w:rPr>
          <w:szCs w:val="26"/>
        </w:rPr>
        <w:t>:</w:t>
      </w:r>
      <w:bookmarkEnd w:id="215"/>
    </w:p>
    <w:p w:rsidR="00D55FB8" w:rsidRPr="001101CC" w:rsidRDefault="00D55FB8" w:rsidP="00F126C4">
      <w:pPr>
        <w:numPr>
          <w:ilvl w:val="0"/>
          <w:numId w:val="137"/>
        </w:numPr>
        <w:tabs>
          <w:tab w:val="clear" w:pos="720"/>
          <w:tab w:val="num" w:pos="270"/>
        </w:tabs>
        <w:spacing w:before="0" w:after="0"/>
        <w:rPr>
          <w:b/>
          <w:szCs w:val="26"/>
        </w:rPr>
      </w:pPr>
      <w:r w:rsidRPr="001101CC">
        <w:rPr>
          <w:b/>
          <w:szCs w:val="26"/>
        </w:rPr>
        <w:t>PHẠM VI ÁP DỤNG:</w:t>
      </w:r>
    </w:p>
    <w:p w:rsidR="00D55FB8" w:rsidRPr="001101CC" w:rsidRDefault="00D55FB8" w:rsidP="0038109A">
      <w:pPr>
        <w:ind w:right="26" w:firstLine="567"/>
        <w:rPr>
          <w:szCs w:val="26"/>
        </w:rPr>
      </w:pPr>
      <w:r w:rsidRPr="001101CC">
        <w:rPr>
          <w:szCs w:val="26"/>
        </w:rPr>
        <w:t xml:space="preserve">Tiêu chuẩn này được áp dụng cho đầu cosse sử dụng để nối đầu cáp nhôm vào bản cực thiết bị bằng đồng. </w:t>
      </w:r>
    </w:p>
    <w:p w:rsidR="00D55FB8" w:rsidRPr="001101CC" w:rsidRDefault="00D55FB8" w:rsidP="00F126C4">
      <w:pPr>
        <w:numPr>
          <w:ilvl w:val="0"/>
          <w:numId w:val="137"/>
        </w:numPr>
        <w:tabs>
          <w:tab w:val="clear" w:pos="720"/>
          <w:tab w:val="num" w:pos="360"/>
        </w:tabs>
        <w:spacing w:before="0" w:after="0"/>
        <w:rPr>
          <w:b/>
          <w:szCs w:val="26"/>
        </w:rPr>
      </w:pPr>
      <w:r w:rsidRPr="001101CC">
        <w:rPr>
          <w:b/>
          <w:szCs w:val="26"/>
        </w:rPr>
        <w:t>TIÊU CHUẨN:</w:t>
      </w:r>
    </w:p>
    <w:p w:rsidR="00D55FB8" w:rsidRPr="001101CC" w:rsidRDefault="00D55FB8" w:rsidP="00D55FB8">
      <w:pPr>
        <w:rPr>
          <w:szCs w:val="26"/>
        </w:rPr>
      </w:pPr>
      <w:r w:rsidRPr="001101CC">
        <w:rPr>
          <w:szCs w:val="26"/>
        </w:rPr>
        <w:t>- AS 1154.1-1985: Insulator and Conductor Fittings for Overhead Power Lines (section 5-nontension fittings)</w:t>
      </w:r>
    </w:p>
    <w:p w:rsidR="00D55FB8" w:rsidRPr="001101CC" w:rsidRDefault="00D55FB8" w:rsidP="00D55FB8">
      <w:pPr>
        <w:rPr>
          <w:szCs w:val="26"/>
        </w:rPr>
      </w:pPr>
      <w:r w:rsidRPr="001101CC">
        <w:rPr>
          <w:szCs w:val="26"/>
        </w:rPr>
        <w:t>- TCVN 3624 - 81: Các mối nối tiếp xúc điện - Qui tắc nghiệm thu và phương pháp thử.</w:t>
      </w:r>
    </w:p>
    <w:p w:rsidR="00D55FB8" w:rsidRPr="001101CC" w:rsidRDefault="00D55FB8" w:rsidP="00D55FB8">
      <w:pPr>
        <w:numPr>
          <w:ilvl w:val="0"/>
          <w:numId w:val="137"/>
        </w:numPr>
        <w:tabs>
          <w:tab w:val="clear" w:pos="720"/>
          <w:tab w:val="num" w:pos="450"/>
        </w:tabs>
        <w:spacing w:before="0" w:after="0"/>
        <w:rPr>
          <w:b/>
          <w:szCs w:val="26"/>
        </w:rPr>
      </w:pPr>
      <w:r w:rsidRPr="001101CC">
        <w:rPr>
          <w:b/>
          <w:szCs w:val="26"/>
        </w:rPr>
        <w:t>MÔ TẢ:</w:t>
      </w:r>
    </w:p>
    <w:p w:rsidR="00D55FB8" w:rsidRPr="001101CC" w:rsidRDefault="00D55FB8" w:rsidP="00D55FB8">
      <w:pPr>
        <w:rPr>
          <w:szCs w:val="26"/>
        </w:rPr>
      </w:pPr>
      <w:r w:rsidRPr="001101CC">
        <w:rPr>
          <w:szCs w:val="26"/>
        </w:rPr>
        <w:t>1. Cấu trúc:</w:t>
      </w:r>
    </w:p>
    <w:p w:rsidR="00D55FB8" w:rsidRPr="001101CC" w:rsidRDefault="00D55FB8" w:rsidP="00D55FB8">
      <w:pPr>
        <w:rPr>
          <w:szCs w:val="26"/>
        </w:rPr>
      </w:pPr>
      <w:r w:rsidRPr="001101CC">
        <w:rPr>
          <w:szCs w:val="26"/>
        </w:rPr>
        <w:t>- Loại: Nối thẳng (straight palm),</w:t>
      </w:r>
      <w:r w:rsidR="0038109A" w:rsidRPr="001101CC">
        <w:rPr>
          <w:szCs w:val="26"/>
        </w:rPr>
        <w:t xml:space="preserve"> </w:t>
      </w:r>
      <w:r w:rsidRPr="001101CC">
        <w:rPr>
          <w:szCs w:val="26"/>
        </w:rPr>
        <w:t>một đầu nối với bản đồng siết bằng bu lông và một đầu nối với cáp nhôm ép bằng kềm thủy lực.</w:t>
      </w:r>
    </w:p>
    <w:p w:rsidR="00D55FB8" w:rsidRPr="001101CC" w:rsidRDefault="00D55FB8" w:rsidP="00D55FB8">
      <w:pPr>
        <w:rPr>
          <w:szCs w:val="26"/>
        </w:rPr>
      </w:pPr>
      <w:r w:rsidRPr="001101CC">
        <w:rPr>
          <w:szCs w:val="26"/>
        </w:rPr>
        <w:t>- Vật liệu chế tạo: Hợp kim đồng nhôm đồng nhất hoặc bản cực nối vào thanh đồng bằng đồng và phần thân nối vào dây nhôm bằng nhôm</w:t>
      </w:r>
    </w:p>
    <w:p w:rsidR="00D55FB8" w:rsidRPr="001101CC" w:rsidRDefault="00D55FB8" w:rsidP="00D55FB8">
      <w:pPr>
        <w:ind w:firstLine="180"/>
        <w:rPr>
          <w:szCs w:val="26"/>
        </w:rPr>
      </w:pPr>
      <w:r w:rsidRPr="001101CC">
        <w:rPr>
          <w:szCs w:val="26"/>
        </w:rPr>
        <w:t>- Sử dụng nối cáp có đặc tính nối với cáp nhôm ABC, nhiều tao xoắn tròn đồng tâm:</w:t>
      </w:r>
    </w:p>
    <w:p w:rsidR="00D55FB8" w:rsidRPr="001101CC" w:rsidRDefault="00D55FB8" w:rsidP="00D55FB8">
      <w:pPr>
        <w:ind w:firstLine="374"/>
        <w:rPr>
          <w:szCs w:val="26"/>
        </w:rPr>
      </w:pPr>
      <w:r w:rsidRPr="001101CC">
        <w:rPr>
          <w:szCs w:val="26"/>
        </w:rPr>
        <w:t>+ Loại 1: nối cho cáp 50mm²</w:t>
      </w:r>
    </w:p>
    <w:p w:rsidR="00D55FB8" w:rsidRPr="001101CC" w:rsidRDefault="00D55FB8" w:rsidP="00D55FB8">
      <w:pPr>
        <w:ind w:firstLine="374"/>
        <w:rPr>
          <w:szCs w:val="26"/>
        </w:rPr>
      </w:pPr>
      <w:r w:rsidRPr="001101CC">
        <w:rPr>
          <w:szCs w:val="26"/>
        </w:rPr>
        <w:t>+ Loại 3: nối cho cáp 95mm²</w:t>
      </w:r>
    </w:p>
    <w:p w:rsidR="00D55FB8" w:rsidRPr="001101CC" w:rsidRDefault="00D55FB8" w:rsidP="00D55FB8">
      <w:pPr>
        <w:pStyle w:val="BodyText3"/>
        <w:jc w:val="both"/>
        <w:rPr>
          <w:rFonts w:ascii="Times New Roman" w:hAnsi="Times New Roman"/>
          <w:szCs w:val="26"/>
        </w:rPr>
      </w:pPr>
      <w:r w:rsidRPr="001101CC">
        <w:rPr>
          <w:rFonts w:ascii="Times New Roman" w:hAnsi="Times New Roman"/>
          <w:szCs w:val="26"/>
        </w:rPr>
        <w:t>- Bên trong rãnh đấu cáp và bề mặt tiếp xúc với bản đồng phải được bôi một lớp electrical jointing compound chống oxy hóa.</w:t>
      </w:r>
    </w:p>
    <w:p w:rsidR="00D55FB8" w:rsidRPr="001101CC" w:rsidRDefault="00D55FB8" w:rsidP="00D55FB8">
      <w:pPr>
        <w:pStyle w:val="Footer"/>
        <w:rPr>
          <w:szCs w:val="26"/>
        </w:rPr>
      </w:pPr>
      <w:r w:rsidRPr="001101CC">
        <w:rPr>
          <w:szCs w:val="26"/>
        </w:rPr>
        <w:t xml:space="preserve">- Bề mặt của phần mặt tiếp xúc giữa đầu cosse và bản đồng phải phẳng, không bị rỗ mặt  </w:t>
      </w:r>
    </w:p>
    <w:p w:rsidR="00D55FB8" w:rsidRPr="001101CC" w:rsidRDefault="00D55FB8" w:rsidP="00D55FB8">
      <w:pPr>
        <w:rPr>
          <w:szCs w:val="26"/>
        </w:rPr>
      </w:pPr>
      <w:r w:rsidRPr="001101CC">
        <w:rPr>
          <w:szCs w:val="26"/>
        </w:rPr>
        <w:t xml:space="preserve">- Kích thước phần nối với bản đồng: </w:t>
      </w:r>
    </w:p>
    <w:p w:rsidR="00D55FB8" w:rsidRPr="001101CC" w:rsidRDefault="00D55FB8" w:rsidP="00D55FB8">
      <w:pPr>
        <w:ind w:firstLine="180"/>
        <w:rPr>
          <w:szCs w:val="26"/>
        </w:rPr>
      </w:pPr>
      <w:r w:rsidRPr="001101CC">
        <w:rPr>
          <w:szCs w:val="26"/>
        </w:rPr>
        <w:t xml:space="preserve">+ Đường kính lỗ bắt bulông </w:t>
      </w:r>
      <w:r w:rsidRPr="001101CC">
        <w:rPr>
          <w:szCs w:val="26"/>
        </w:rPr>
        <w:tab/>
      </w:r>
      <w:r w:rsidRPr="001101CC">
        <w:rPr>
          <w:szCs w:val="26"/>
        </w:rPr>
        <w:tab/>
      </w:r>
      <w:r w:rsidRPr="001101CC">
        <w:rPr>
          <w:szCs w:val="26"/>
        </w:rPr>
        <w:tab/>
      </w:r>
      <w:r w:rsidRPr="001101CC">
        <w:rPr>
          <w:szCs w:val="26"/>
        </w:rPr>
        <w:tab/>
        <w:t>: 13mm</w:t>
      </w:r>
    </w:p>
    <w:p w:rsidR="00D55FB8" w:rsidRPr="001101CC" w:rsidRDefault="00D55FB8" w:rsidP="00D55FB8">
      <w:pPr>
        <w:ind w:firstLine="180"/>
        <w:rPr>
          <w:szCs w:val="26"/>
        </w:rPr>
      </w:pPr>
      <w:r w:rsidRPr="001101CC">
        <w:rPr>
          <w:szCs w:val="26"/>
        </w:rPr>
        <w:t xml:space="preserve">+ Số lỗ bắt bulông </w:t>
      </w:r>
      <w:r w:rsidRPr="001101CC">
        <w:rPr>
          <w:szCs w:val="26"/>
        </w:rPr>
        <w:tab/>
      </w:r>
      <w:r w:rsidRPr="001101CC">
        <w:rPr>
          <w:szCs w:val="26"/>
        </w:rPr>
        <w:tab/>
      </w:r>
      <w:r w:rsidRPr="001101CC">
        <w:rPr>
          <w:szCs w:val="26"/>
        </w:rPr>
        <w:tab/>
      </w:r>
      <w:r w:rsidRPr="001101CC">
        <w:rPr>
          <w:szCs w:val="26"/>
        </w:rPr>
        <w:tab/>
      </w:r>
      <w:r w:rsidRPr="001101CC">
        <w:rPr>
          <w:szCs w:val="26"/>
        </w:rPr>
        <w:tab/>
      </w:r>
      <w:r w:rsidR="0038109A" w:rsidRPr="001101CC">
        <w:rPr>
          <w:szCs w:val="26"/>
        </w:rPr>
        <w:tab/>
      </w:r>
      <w:r w:rsidRPr="001101CC">
        <w:rPr>
          <w:szCs w:val="26"/>
        </w:rPr>
        <w:t>: 01</w:t>
      </w:r>
    </w:p>
    <w:p w:rsidR="00D55FB8" w:rsidRPr="001101CC" w:rsidRDefault="00D55FB8" w:rsidP="00D55FB8">
      <w:pPr>
        <w:ind w:firstLine="180"/>
        <w:rPr>
          <w:szCs w:val="26"/>
        </w:rPr>
      </w:pPr>
      <w:r w:rsidRPr="001101CC">
        <w:rPr>
          <w:szCs w:val="26"/>
        </w:rPr>
        <w:t xml:space="preserve">+ Bề dày tối thiểu của phần bắt bulông </w:t>
      </w:r>
      <w:r w:rsidRPr="001101CC">
        <w:rPr>
          <w:szCs w:val="26"/>
        </w:rPr>
        <w:tab/>
      </w:r>
      <w:r w:rsidRPr="001101CC">
        <w:rPr>
          <w:szCs w:val="26"/>
        </w:rPr>
        <w:tab/>
        <w:t>: 6mm</w:t>
      </w:r>
    </w:p>
    <w:p w:rsidR="00D55FB8" w:rsidRPr="001101CC" w:rsidRDefault="00D55FB8" w:rsidP="00D55FB8">
      <w:pPr>
        <w:ind w:firstLine="180"/>
        <w:rPr>
          <w:szCs w:val="26"/>
        </w:rPr>
      </w:pPr>
      <w:r w:rsidRPr="001101CC">
        <w:rPr>
          <w:szCs w:val="26"/>
        </w:rPr>
        <w:t>+ Tiết diện tối thiểu của mặt cắt dẫn điện và mặt tiếp xúc với bản đồng phải bằng tiết diện cáp</w:t>
      </w:r>
    </w:p>
    <w:p w:rsidR="00D55FB8" w:rsidRPr="001101CC" w:rsidRDefault="00D55FB8" w:rsidP="00D55FB8">
      <w:pPr>
        <w:rPr>
          <w:szCs w:val="26"/>
        </w:rPr>
      </w:pPr>
      <w:r w:rsidRPr="001101CC">
        <w:rPr>
          <w:szCs w:val="26"/>
        </w:rPr>
        <w:t xml:space="preserve">  - Kích thước phần nối với cáp nhôm: </w:t>
      </w:r>
    </w:p>
    <w:p w:rsidR="00D55FB8" w:rsidRPr="001101CC" w:rsidRDefault="00D55FB8" w:rsidP="00D55FB8">
      <w:pPr>
        <w:rPr>
          <w:szCs w:val="26"/>
        </w:rPr>
      </w:pPr>
      <w:r w:rsidRPr="001101CC">
        <w:rPr>
          <w:szCs w:val="26"/>
        </w:rPr>
        <w:t xml:space="preserve">   + Chiều dài tối thiểu phần ép với cáp nhôm: 40mm</w:t>
      </w:r>
    </w:p>
    <w:p w:rsidR="00D55FB8" w:rsidRPr="001101CC" w:rsidRDefault="00D55FB8" w:rsidP="00D55FB8">
      <w:pPr>
        <w:ind w:firstLine="142"/>
        <w:rPr>
          <w:szCs w:val="26"/>
        </w:rPr>
      </w:pPr>
      <w:r w:rsidRPr="001101CC">
        <w:rPr>
          <w:szCs w:val="26"/>
        </w:rPr>
        <w:t xml:space="preserve"> + Đường kính lỗ đấu cáp phải phù hợp để đấu cáp nhôm tiết diện tượng ứng</w:t>
      </w:r>
    </w:p>
    <w:p w:rsidR="00D55FB8" w:rsidRPr="001101CC" w:rsidRDefault="00D55FB8" w:rsidP="00D55FB8">
      <w:pPr>
        <w:rPr>
          <w:szCs w:val="26"/>
        </w:rPr>
      </w:pPr>
      <w:r w:rsidRPr="001101CC">
        <w:rPr>
          <w:szCs w:val="26"/>
        </w:rPr>
        <w:t>- Trên bề mặt cosse phải có các ký hiệu sau:</w:t>
      </w:r>
    </w:p>
    <w:p w:rsidR="00D55FB8" w:rsidRPr="001101CC" w:rsidRDefault="00D55FB8" w:rsidP="00D55FB8">
      <w:pPr>
        <w:ind w:firstLine="180"/>
        <w:rPr>
          <w:szCs w:val="26"/>
        </w:rPr>
      </w:pPr>
      <w:r w:rsidRPr="001101CC">
        <w:rPr>
          <w:szCs w:val="26"/>
        </w:rPr>
        <w:t>+ Tên nhà sản xuất</w:t>
      </w:r>
    </w:p>
    <w:p w:rsidR="00D55FB8" w:rsidRPr="001101CC" w:rsidRDefault="00D55FB8" w:rsidP="00D55FB8">
      <w:pPr>
        <w:ind w:firstLine="180"/>
        <w:rPr>
          <w:szCs w:val="26"/>
        </w:rPr>
      </w:pPr>
      <w:r w:rsidRPr="001101CC">
        <w:rPr>
          <w:szCs w:val="26"/>
        </w:rPr>
        <w:t>+ Mã hiệu của đầu cosse</w:t>
      </w:r>
    </w:p>
    <w:p w:rsidR="00D55FB8" w:rsidRPr="001101CC" w:rsidRDefault="00D55FB8" w:rsidP="00D55FB8">
      <w:pPr>
        <w:ind w:firstLine="180"/>
        <w:rPr>
          <w:szCs w:val="26"/>
        </w:rPr>
      </w:pPr>
      <w:r w:rsidRPr="001101CC">
        <w:rPr>
          <w:szCs w:val="26"/>
        </w:rPr>
        <w:t>+ Các vị trí ép</w:t>
      </w:r>
    </w:p>
    <w:p w:rsidR="00D55FB8" w:rsidRPr="001101CC" w:rsidRDefault="00D55FB8" w:rsidP="00D55FB8">
      <w:pPr>
        <w:ind w:firstLine="180"/>
        <w:rPr>
          <w:szCs w:val="26"/>
        </w:rPr>
      </w:pPr>
      <w:r w:rsidRPr="001101CC">
        <w:rPr>
          <w:szCs w:val="26"/>
        </w:rPr>
        <w:t>+ Cỡ đai ép</w:t>
      </w:r>
    </w:p>
    <w:p w:rsidR="00D55FB8" w:rsidRPr="001101CC" w:rsidRDefault="00D55FB8" w:rsidP="0038109A">
      <w:pPr>
        <w:ind w:firstLine="180"/>
        <w:rPr>
          <w:szCs w:val="26"/>
        </w:rPr>
      </w:pPr>
      <w:r w:rsidRPr="001101CC">
        <w:rPr>
          <w:szCs w:val="26"/>
        </w:rPr>
        <w:t>+ Cỡ cáp sử dụng [mm²]</w:t>
      </w:r>
    </w:p>
    <w:p w:rsidR="00D55FB8" w:rsidRPr="001101CC" w:rsidRDefault="00D55FB8" w:rsidP="00D55FB8">
      <w:pPr>
        <w:rPr>
          <w:szCs w:val="26"/>
        </w:rPr>
      </w:pPr>
      <w:r w:rsidRPr="001101CC">
        <w:rPr>
          <w:szCs w:val="26"/>
        </w:rPr>
        <w:t>2. Thông số kỹ thuật:</w:t>
      </w:r>
    </w:p>
    <w:p w:rsidR="00D55FB8" w:rsidRPr="001101CC" w:rsidRDefault="00D55FB8" w:rsidP="00D55FB8">
      <w:pPr>
        <w:rPr>
          <w:szCs w:val="26"/>
        </w:rPr>
      </w:pPr>
      <w:r w:rsidRPr="001101CC">
        <w:rPr>
          <w:szCs w:val="26"/>
        </w:rPr>
        <w:lastRenderedPageBreak/>
        <w:t xml:space="preserve">- Dòng điện ổn định nhiệt trong 2 giây:  </w:t>
      </w:r>
    </w:p>
    <w:p w:rsidR="00D55FB8" w:rsidRPr="001101CC" w:rsidRDefault="00D55FB8" w:rsidP="00D55FB8">
      <w:pPr>
        <w:ind w:firstLine="374"/>
        <w:rPr>
          <w:szCs w:val="26"/>
        </w:rPr>
      </w:pPr>
      <w:r w:rsidRPr="001101CC">
        <w:rPr>
          <w:szCs w:val="26"/>
        </w:rPr>
        <w:t>Loại 1: 3,0kA</w:t>
      </w:r>
    </w:p>
    <w:p w:rsidR="00D55FB8" w:rsidRPr="001101CC" w:rsidRDefault="00D55FB8" w:rsidP="00D55FB8">
      <w:pPr>
        <w:ind w:firstLine="374"/>
        <w:rPr>
          <w:szCs w:val="26"/>
        </w:rPr>
      </w:pPr>
      <w:r w:rsidRPr="001101CC">
        <w:rPr>
          <w:szCs w:val="26"/>
        </w:rPr>
        <w:t>Loại 2: 4,3kA</w:t>
      </w:r>
    </w:p>
    <w:p w:rsidR="00D55FB8" w:rsidRPr="001101CC" w:rsidRDefault="00D55FB8" w:rsidP="00D55FB8">
      <w:pPr>
        <w:ind w:firstLine="374"/>
        <w:rPr>
          <w:szCs w:val="26"/>
        </w:rPr>
      </w:pPr>
      <w:r w:rsidRPr="001101CC">
        <w:rPr>
          <w:szCs w:val="26"/>
        </w:rPr>
        <w:t>Loại 3: 5,8kA</w:t>
      </w:r>
    </w:p>
    <w:p w:rsidR="00D55FB8" w:rsidRPr="001101CC" w:rsidRDefault="00D55FB8" w:rsidP="0038109A">
      <w:pPr>
        <w:pStyle w:val="BodyText3"/>
        <w:rPr>
          <w:rFonts w:ascii="Times New Roman" w:hAnsi="Times New Roman"/>
          <w:szCs w:val="26"/>
        </w:rPr>
      </w:pPr>
      <w:r w:rsidRPr="001101CC">
        <w:rPr>
          <w:rFonts w:ascii="Times New Roman" w:hAnsi="Times New Roman"/>
          <w:szCs w:val="26"/>
        </w:rPr>
        <w:t>- Điện trở tiếp xúc của mối nối không được vượt quá 75% điện trở của dây dẫn có chiều dài tương đương.</w:t>
      </w:r>
    </w:p>
    <w:p w:rsidR="00D55FB8" w:rsidRPr="001101CC" w:rsidRDefault="00D55FB8" w:rsidP="0038109A">
      <w:pPr>
        <w:numPr>
          <w:ilvl w:val="0"/>
          <w:numId w:val="137"/>
        </w:numPr>
        <w:tabs>
          <w:tab w:val="clear" w:pos="720"/>
          <w:tab w:val="num" w:pos="450"/>
        </w:tabs>
        <w:spacing w:before="0" w:after="0"/>
        <w:jc w:val="left"/>
        <w:rPr>
          <w:b/>
          <w:szCs w:val="26"/>
        </w:rPr>
      </w:pPr>
      <w:r w:rsidRPr="001101CC">
        <w:rPr>
          <w:b/>
          <w:szCs w:val="26"/>
        </w:rPr>
        <w:t>CÁC HẠNG MỤC THỬ NGHIỆM ĐIỂN HÌNH:</w:t>
      </w:r>
    </w:p>
    <w:p w:rsidR="00D55FB8" w:rsidRPr="001101CC" w:rsidRDefault="00D55FB8" w:rsidP="00D55FB8">
      <w:pPr>
        <w:rPr>
          <w:szCs w:val="26"/>
        </w:rPr>
      </w:pPr>
      <w:r w:rsidRPr="001101CC">
        <w:rPr>
          <w:szCs w:val="26"/>
        </w:rPr>
        <w:t>- Thử chu kỳ nhiệt (*)</w:t>
      </w:r>
    </w:p>
    <w:p w:rsidR="00D55FB8" w:rsidRPr="001101CC" w:rsidRDefault="00D55FB8" w:rsidP="00D55FB8">
      <w:pPr>
        <w:rPr>
          <w:szCs w:val="26"/>
        </w:rPr>
      </w:pPr>
      <w:r w:rsidRPr="001101CC">
        <w:rPr>
          <w:szCs w:val="26"/>
        </w:rPr>
        <w:t>- Thử ổn định nhiệt (*)</w:t>
      </w:r>
    </w:p>
    <w:p w:rsidR="00D55FB8" w:rsidRPr="001101CC" w:rsidRDefault="00D55FB8" w:rsidP="00D55FB8">
      <w:pPr>
        <w:rPr>
          <w:i/>
          <w:szCs w:val="26"/>
        </w:rPr>
      </w:pPr>
      <w:r w:rsidRPr="001101CC">
        <w:rPr>
          <w:szCs w:val="26"/>
        </w:rPr>
        <w:t>(*)</w:t>
      </w:r>
      <w:r w:rsidRPr="001101CC">
        <w:rPr>
          <w:i/>
          <w:szCs w:val="26"/>
        </w:rPr>
        <w:t>:</w:t>
      </w:r>
      <w:r w:rsidRPr="001101CC">
        <w:rPr>
          <w:szCs w:val="26"/>
        </w:rPr>
        <w:t xml:space="preserve"> c</w:t>
      </w:r>
      <w:r w:rsidRPr="001101CC">
        <w:rPr>
          <w:i/>
          <w:szCs w:val="26"/>
        </w:rPr>
        <w:t xml:space="preserve">c hạng mục bắt buộc thử khi mua sắm hng hĩa (Bin bản thử nghiệm điển hình phải đính km theo hồ sơ cho hng)  </w:t>
      </w:r>
    </w:p>
    <w:p w:rsidR="00D55FB8" w:rsidRPr="001101CC" w:rsidRDefault="00D55FB8" w:rsidP="00D55FB8">
      <w:pPr>
        <w:numPr>
          <w:ilvl w:val="0"/>
          <w:numId w:val="137"/>
        </w:numPr>
        <w:tabs>
          <w:tab w:val="clear" w:pos="720"/>
          <w:tab w:val="num" w:pos="360"/>
        </w:tabs>
        <w:spacing w:before="0" w:after="0"/>
        <w:jc w:val="left"/>
        <w:rPr>
          <w:b/>
          <w:szCs w:val="26"/>
        </w:rPr>
      </w:pPr>
      <w:r w:rsidRPr="001101CC">
        <w:rPr>
          <w:b/>
          <w:szCs w:val="26"/>
        </w:rPr>
        <w:t>BẢNG TÓM TẮT CÁC THÔNG SỐ KỸ THUẬT:</w:t>
      </w:r>
    </w:p>
    <w:tbl>
      <w:tblPr>
        <w:tblW w:w="9089" w:type="dxa"/>
        <w:tblInd w:w="119" w:type="dxa"/>
        <w:tblLayout w:type="fixed"/>
        <w:tblCellMar>
          <w:left w:w="29" w:type="dxa"/>
          <w:right w:w="29" w:type="dxa"/>
        </w:tblCellMar>
        <w:tblLook w:val="0000" w:firstRow="0" w:lastRow="0" w:firstColumn="0" w:lastColumn="0" w:noHBand="0" w:noVBand="0"/>
      </w:tblPr>
      <w:tblGrid>
        <w:gridCol w:w="630"/>
        <w:gridCol w:w="3960"/>
        <w:gridCol w:w="789"/>
        <w:gridCol w:w="2745"/>
        <w:gridCol w:w="965"/>
      </w:tblGrid>
      <w:tr w:rsidR="00D55FB8" w:rsidRPr="001101CC" w:rsidTr="009C605A">
        <w:trPr>
          <w:trHeight w:val="274"/>
        </w:trPr>
        <w:tc>
          <w:tcPr>
            <w:tcW w:w="630" w:type="dxa"/>
            <w:tcBorders>
              <w:top w:val="single" w:sz="6" w:space="0" w:color="000000"/>
              <w:left w:val="single" w:sz="6" w:space="0" w:color="000000"/>
              <w:bottom w:val="single" w:sz="6" w:space="0" w:color="000000"/>
              <w:right w:val="single" w:sz="6" w:space="0" w:color="000000"/>
            </w:tcBorders>
          </w:tcPr>
          <w:p w:rsidR="00D55FB8" w:rsidRPr="001101CC" w:rsidRDefault="00D55FB8" w:rsidP="009C605A">
            <w:pPr>
              <w:jc w:val="center"/>
              <w:rPr>
                <w:b/>
                <w:szCs w:val="26"/>
              </w:rPr>
            </w:pPr>
            <w:r w:rsidRPr="001101CC">
              <w:rPr>
                <w:b/>
                <w:szCs w:val="26"/>
              </w:rPr>
              <w:t>STT</w:t>
            </w:r>
          </w:p>
        </w:tc>
        <w:tc>
          <w:tcPr>
            <w:tcW w:w="3960" w:type="dxa"/>
            <w:tcBorders>
              <w:top w:val="single" w:sz="6" w:space="0" w:color="000000"/>
              <w:left w:val="single" w:sz="6" w:space="0" w:color="000000"/>
              <w:bottom w:val="single" w:sz="6" w:space="0" w:color="000000"/>
              <w:right w:val="single" w:sz="6" w:space="0" w:color="000000"/>
            </w:tcBorders>
          </w:tcPr>
          <w:p w:rsidR="00D55FB8" w:rsidRPr="001101CC" w:rsidRDefault="00D55FB8" w:rsidP="009C605A">
            <w:pPr>
              <w:jc w:val="center"/>
              <w:rPr>
                <w:b/>
                <w:szCs w:val="26"/>
              </w:rPr>
            </w:pPr>
            <w:r w:rsidRPr="001101CC">
              <w:rPr>
                <w:b/>
                <w:szCs w:val="26"/>
              </w:rPr>
              <w:t>MÔ TẢ</w:t>
            </w:r>
          </w:p>
        </w:tc>
        <w:tc>
          <w:tcPr>
            <w:tcW w:w="789" w:type="dxa"/>
            <w:tcBorders>
              <w:top w:val="single" w:sz="6" w:space="0" w:color="000000"/>
              <w:left w:val="single" w:sz="6" w:space="0" w:color="000000"/>
              <w:bottom w:val="single" w:sz="6" w:space="0" w:color="000000"/>
              <w:right w:val="single" w:sz="6" w:space="0" w:color="000000"/>
            </w:tcBorders>
          </w:tcPr>
          <w:p w:rsidR="00D55FB8" w:rsidRPr="001101CC" w:rsidRDefault="00D55FB8" w:rsidP="009C605A">
            <w:pPr>
              <w:ind w:right="-119" w:hanging="119"/>
              <w:jc w:val="center"/>
              <w:rPr>
                <w:b/>
                <w:szCs w:val="26"/>
              </w:rPr>
            </w:pPr>
            <w:r w:rsidRPr="001101CC">
              <w:rPr>
                <w:b/>
                <w:szCs w:val="26"/>
              </w:rPr>
              <w:t>ĐƠN</w:t>
            </w:r>
          </w:p>
          <w:p w:rsidR="00D55FB8" w:rsidRPr="001101CC" w:rsidRDefault="00D55FB8" w:rsidP="009C605A">
            <w:pPr>
              <w:ind w:right="-119" w:hanging="119"/>
              <w:jc w:val="center"/>
              <w:rPr>
                <w:b/>
                <w:szCs w:val="26"/>
              </w:rPr>
            </w:pPr>
            <w:r w:rsidRPr="001101CC">
              <w:rPr>
                <w:b/>
                <w:szCs w:val="26"/>
              </w:rPr>
              <w:t>VỊ</w:t>
            </w:r>
          </w:p>
        </w:tc>
        <w:tc>
          <w:tcPr>
            <w:tcW w:w="2745" w:type="dxa"/>
            <w:tcBorders>
              <w:top w:val="single" w:sz="6" w:space="0" w:color="000000"/>
              <w:left w:val="single" w:sz="6" w:space="0" w:color="000000"/>
              <w:bottom w:val="single" w:sz="6" w:space="0" w:color="000000"/>
              <w:right w:val="single" w:sz="6" w:space="0" w:color="000000"/>
            </w:tcBorders>
          </w:tcPr>
          <w:p w:rsidR="00D55FB8" w:rsidRPr="001101CC" w:rsidRDefault="00D55FB8" w:rsidP="009C605A">
            <w:pPr>
              <w:jc w:val="center"/>
              <w:rPr>
                <w:b/>
                <w:szCs w:val="26"/>
              </w:rPr>
            </w:pPr>
            <w:r w:rsidRPr="001101CC">
              <w:rPr>
                <w:b/>
                <w:szCs w:val="26"/>
              </w:rPr>
              <w:t>YÊU CẦU</w:t>
            </w:r>
          </w:p>
        </w:tc>
        <w:tc>
          <w:tcPr>
            <w:tcW w:w="965" w:type="dxa"/>
            <w:tcBorders>
              <w:top w:val="single" w:sz="6" w:space="0" w:color="000000"/>
              <w:left w:val="single" w:sz="6" w:space="0" w:color="000000"/>
              <w:bottom w:val="single" w:sz="6" w:space="0" w:color="000000"/>
              <w:right w:val="single" w:sz="6" w:space="0" w:color="000000"/>
            </w:tcBorders>
          </w:tcPr>
          <w:p w:rsidR="00D55FB8" w:rsidRPr="001101CC" w:rsidRDefault="00D55FB8" w:rsidP="009C605A">
            <w:pPr>
              <w:jc w:val="center"/>
              <w:rPr>
                <w:b/>
                <w:szCs w:val="26"/>
              </w:rPr>
            </w:pPr>
            <w:r w:rsidRPr="001101CC">
              <w:rPr>
                <w:b/>
                <w:szCs w:val="26"/>
              </w:rPr>
              <w:t>CHÀO THẦU</w:t>
            </w:r>
          </w:p>
        </w:tc>
      </w:tr>
      <w:tr w:rsidR="00D55FB8" w:rsidRPr="001101CC" w:rsidTr="009C605A">
        <w:trPr>
          <w:trHeight w:val="254"/>
        </w:trPr>
        <w:tc>
          <w:tcPr>
            <w:tcW w:w="630" w:type="dxa"/>
            <w:tcBorders>
              <w:top w:val="single" w:sz="2" w:space="0" w:color="000000"/>
              <w:left w:val="single" w:sz="6" w:space="0" w:color="000000"/>
              <w:bottom w:val="single" w:sz="2" w:space="0" w:color="000000"/>
              <w:right w:val="single" w:sz="6" w:space="0" w:color="000000"/>
            </w:tcBorders>
          </w:tcPr>
          <w:p w:rsidR="00D55FB8" w:rsidRPr="001101CC" w:rsidRDefault="00D55FB8" w:rsidP="00D55FB8">
            <w:pPr>
              <w:numPr>
                <w:ilvl w:val="0"/>
                <w:numId w:val="135"/>
              </w:numPr>
              <w:spacing w:before="0" w:after="0"/>
              <w:jc w:val="center"/>
              <w:rPr>
                <w:szCs w:val="26"/>
              </w:rPr>
            </w:pPr>
          </w:p>
        </w:tc>
        <w:tc>
          <w:tcPr>
            <w:tcW w:w="3960"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rPr>
                <w:szCs w:val="26"/>
              </w:rPr>
            </w:pPr>
            <w:r w:rsidRPr="001101CC">
              <w:rPr>
                <w:szCs w:val="26"/>
              </w:rPr>
              <w:t>Hạng mục</w:t>
            </w:r>
          </w:p>
        </w:tc>
        <w:tc>
          <w:tcPr>
            <w:tcW w:w="789"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tc>
        <w:tc>
          <w:tcPr>
            <w:tcW w:w="274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tc>
        <w:tc>
          <w:tcPr>
            <w:tcW w:w="96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w:t>
            </w:r>
          </w:p>
        </w:tc>
      </w:tr>
      <w:tr w:rsidR="00D55FB8" w:rsidRPr="001101CC" w:rsidTr="009C605A">
        <w:trPr>
          <w:trHeight w:val="254"/>
        </w:trPr>
        <w:tc>
          <w:tcPr>
            <w:tcW w:w="630" w:type="dxa"/>
            <w:tcBorders>
              <w:top w:val="single" w:sz="2" w:space="0" w:color="000000"/>
              <w:left w:val="single" w:sz="6" w:space="0" w:color="000000"/>
              <w:bottom w:val="single" w:sz="2" w:space="0" w:color="000000"/>
              <w:right w:val="single" w:sz="6" w:space="0" w:color="000000"/>
            </w:tcBorders>
          </w:tcPr>
          <w:p w:rsidR="00D55FB8" w:rsidRPr="001101CC" w:rsidRDefault="00D55FB8" w:rsidP="00D55FB8">
            <w:pPr>
              <w:numPr>
                <w:ilvl w:val="0"/>
                <w:numId w:val="136"/>
              </w:numPr>
              <w:spacing w:before="0" w:after="0"/>
              <w:jc w:val="center"/>
              <w:rPr>
                <w:szCs w:val="26"/>
              </w:rPr>
            </w:pPr>
          </w:p>
        </w:tc>
        <w:tc>
          <w:tcPr>
            <w:tcW w:w="3960"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rPr>
                <w:szCs w:val="26"/>
              </w:rPr>
            </w:pPr>
            <w:r w:rsidRPr="001101CC">
              <w:rPr>
                <w:szCs w:val="26"/>
              </w:rPr>
              <w:t>Nhà sản xuất</w:t>
            </w:r>
          </w:p>
        </w:tc>
        <w:tc>
          <w:tcPr>
            <w:tcW w:w="789"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tc>
        <w:tc>
          <w:tcPr>
            <w:tcW w:w="274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tc>
        <w:tc>
          <w:tcPr>
            <w:tcW w:w="96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w:t>
            </w:r>
          </w:p>
        </w:tc>
      </w:tr>
      <w:tr w:rsidR="00D55FB8" w:rsidRPr="001101CC" w:rsidTr="009C605A">
        <w:trPr>
          <w:trHeight w:val="254"/>
        </w:trPr>
        <w:tc>
          <w:tcPr>
            <w:tcW w:w="630" w:type="dxa"/>
            <w:tcBorders>
              <w:top w:val="single" w:sz="2" w:space="0" w:color="000000"/>
              <w:left w:val="single" w:sz="6" w:space="0" w:color="000000"/>
              <w:bottom w:val="single" w:sz="2" w:space="0" w:color="000000"/>
              <w:right w:val="single" w:sz="6" w:space="0" w:color="000000"/>
            </w:tcBorders>
          </w:tcPr>
          <w:p w:rsidR="00D55FB8" w:rsidRPr="001101CC" w:rsidRDefault="00D55FB8" w:rsidP="00D55FB8">
            <w:pPr>
              <w:numPr>
                <w:ilvl w:val="0"/>
                <w:numId w:val="136"/>
              </w:numPr>
              <w:spacing w:before="0" w:after="0"/>
              <w:jc w:val="center"/>
              <w:rPr>
                <w:szCs w:val="26"/>
              </w:rPr>
            </w:pPr>
          </w:p>
        </w:tc>
        <w:tc>
          <w:tcPr>
            <w:tcW w:w="3960"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rPr>
                <w:szCs w:val="26"/>
              </w:rPr>
            </w:pPr>
            <w:r w:rsidRPr="001101CC">
              <w:rPr>
                <w:szCs w:val="26"/>
              </w:rPr>
              <w:t>Nứơc sản xuất</w:t>
            </w:r>
          </w:p>
        </w:tc>
        <w:tc>
          <w:tcPr>
            <w:tcW w:w="789"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tc>
        <w:tc>
          <w:tcPr>
            <w:tcW w:w="274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tc>
        <w:tc>
          <w:tcPr>
            <w:tcW w:w="96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w:t>
            </w:r>
          </w:p>
        </w:tc>
      </w:tr>
      <w:tr w:rsidR="00D55FB8" w:rsidRPr="001101CC" w:rsidTr="009C605A">
        <w:trPr>
          <w:trHeight w:val="254"/>
        </w:trPr>
        <w:tc>
          <w:tcPr>
            <w:tcW w:w="630" w:type="dxa"/>
            <w:tcBorders>
              <w:top w:val="single" w:sz="2" w:space="0" w:color="000000"/>
              <w:left w:val="single" w:sz="6" w:space="0" w:color="000000"/>
              <w:bottom w:val="single" w:sz="2" w:space="0" w:color="000000"/>
              <w:right w:val="single" w:sz="6" w:space="0" w:color="000000"/>
            </w:tcBorders>
          </w:tcPr>
          <w:p w:rsidR="00D55FB8" w:rsidRPr="001101CC" w:rsidRDefault="00D55FB8" w:rsidP="00D55FB8">
            <w:pPr>
              <w:numPr>
                <w:ilvl w:val="0"/>
                <w:numId w:val="136"/>
              </w:numPr>
              <w:spacing w:before="0" w:after="0"/>
              <w:jc w:val="center"/>
              <w:rPr>
                <w:szCs w:val="26"/>
              </w:rPr>
            </w:pPr>
          </w:p>
        </w:tc>
        <w:tc>
          <w:tcPr>
            <w:tcW w:w="3960"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rPr>
                <w:szCs w:val="26"/>
              </w:rPr>
            </w:pPr>
            <w:r w:rsidRPr="001101CC">
              <w:rPr>
                <w:szCs w:val="26"/>
              </w:rPr>
              <w:t>Mã hiệu</w:t>
            </w:r>
          </w:p>
        </w:tc>
        <w:tc>
          <w:tcPr>
            <w:tcW w:w="789"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tc>
        <w:tc>
          <w:tcPr>
            <w:tcW w:w="274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tc>
        <w:tc>
          <w:tcPr>
            <w:tcW w:w="96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w:t>
            </w:r>
          </w:p>
        </w:tc>
      </w:tr>
      <w:tr w:rsidR="00D55FB8" w:rsidRPr="001101CC" w:rsidTr="009C605A">
        <w:trPr>
          <w:trHeight w:val="254"/>
        </w:trPr>
        <w:tc>
          <w:tcPr>
            <w:tcW w:w="630" w:type="dxa"/>
            <w:tcBorders>
              <w:top w:val="single" w:sz="2" w:space="0" w:color="000000"/>
              <w:left w:val="single" w:sz="6" w:space="0" w:color="000000"/>
              <w:bottom w:val="single" w:sz="2" w:space="0" w:color="000000"/>
              <w:right w:val="single" w:sz="6" w:space="0" w:color="000000"/>
            </w:tcBorders>
          </w:tcPr>
          <w:p w:rsidR="00D55FB8" w:rsidRPr="001101CC" w:rsidRDefault="00D55FB8" w:rsidP="00D55FB8">
            <w:pPr>
              <w:numPr>
                <w:ilvl w:val="0"/>
                <w:numId w:val="136"/>
              </w:numPr>
              <w:spacing w:before="0" w:after="0"/>
              <w:jc w:val="center"/>
              <w:rPr>
                <w:szCs w:val="26"/>
              </w:rPr>
            </w:pPr>
          </w:p>
        </w:tc>
        <w:tc>
          <w:tcPr>
            <w:tcW w:w="3960"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rPr>
                <w:szCs w:val="26"/>
              </w:rPr>
            </w:pPr>
            <w:r w:rsidRPr="001101CC">
              <w:rPr>
                <w:szCs w:val="26"/>
              </w:rPr>
              <w:t>Các yêu cầu kỹ thuật chung trong bản “YÊU CẦU KỸ THUẬT CHUNG”</w:t>
            </w:r>
          </w:p>
        </w:tc>
        <w:tc>
          <w:tcPr>
            <w:tcW w:w="789"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tc>
        <w:tc>
          <w:tcPr>
            <w:tcW w:w="274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Đáp ứng</w:t>
            </w:r>
          </w:p>
        </w:tc>
        <w:tc>
          <w:tcPr>
            <w:tcW w:w="96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w:t>
            </w:r>
          </w:p>
        </w:tc>
      </w:tr>
      <w:tr w:rsidR="00D55FB8" w:rsidRPr="001101CC" w:rsidTr="009C605A">
        <w:trPr>
          <w:trHeight w:val="254"/>
        </w:trPr>
        <w:tc>
          <w:tcPr>
            <w:tcW w:w="630" w:type="dxa"/>
            <w:tcBorders>
              <w:top w:val="single" w:sz="2" w:space="0" w:color="000000"/>
              <w:left w:val="single" w:sz="6" w:space="0" w:color="000000"/>
              <w:bottom w:val="single" w:sz="2" w:space="0" w:color="000000"/>
              <w:right w:val="single" w:sz="6" w:space="0" w:color="000000"/>
            </w:tcBorders>
          </w:tcPr>
          <w:p w:rsidR="00D55FB8" w:rsidRPr="001101CC" w:rsidRDefault="00D55FB8" w:rsidP="00D55FB8">
            <w:pPr>
              <w:numPr>
                <w:ilvl w:val="0"/>
                <w:numId w:val="136"/>
              </w:numPr>
              <w:spacing w:before="0" w:after="0"/>
              <w:jc w:val="center"/>
              <w:rPr>
                <w:szCs w:val="26"/>
              </w:rPr>
            </w:pPr>
          </w:p>
        </w:tc>
        <w:tc>
          <w:tcPr>
            <w:tcW w:w="3960"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rPr>
                <w:szCs w:val="26"/>
              </w:rPr>
            </w:pPr>
            <w:r w:rsidRPr="001101CC">
              <w:rPr>
                <w:szCs w:val="26"/>
              </w:rPr>
              <w:t>Tiêu chuẩn sản xuất và thử nghiệm</w:t>
            </w:r>
          </w:p>
        </w:tc>
        <w:tc>
          <w:tcPr>
            <w:tcW w:w="789"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tc>
        <w:tc>
          <w:tcPr>
            <w:tcW w:w="274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 xml:space="preserve">TCVN 3624 – 81, </w:t>
            </w:r>
          </w:p>
          <w:p w:rsidR="00D55FB8" w:rsidRPr="001101CC" w:rsidRDefault="00D55FB8" w:rsidP="009C605A">
            <w:pPr>
              <w:jc w:val="center"/>
              <w:rPr>
                <w:szCs w:val="26"/>
              </w:rPr>
            </w:pPr>
            <w:r w:rsidRPr="001101CC">
              <w:rPr>
                <w:szCs w:val="26"/>
              </w:rPr>
              <w:t xml:space="preserve">AS 1154.1-85 </w:t>
            </w:r>
          </w:p>
          <w:p w:rsidR="00D55FB8" w:rsidRPr="001101CC" w:rsidRDefault="00D55FB8" w:rsidP="009C605A">
            <w:pPr>
              <w:jc w:val="center"/>
              <w:rPr>
                <w:szCs w:val="26"/>
              </w:rPr>
            </w:pPr>
            <w:r w:rsidRPr="001101CC">
              <w:rPr>
                <w:szCs w:val="26"/>
              </w:rPr>
              <w:t>hoặc tương đương</w:t>
            </w:r>
          </w:p>
        </w:tc>
        <w:tc>
          <w:tcPr>
            <w:tcW w:w="96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w:t>
            </w:r>
          </w:p>
        </w:tc>
      </w:tr>
      <w:tr w:rsidR="00D55FB8" w:rsidRPr="001101CC" w:rsidTr="009C605A">
        <w:trPr>
          <w:trHeight w:val="254"/>
        </w:trPr>
        <w:tc>
          <w:tcPr>
            <w:tcW w:w="630" w:type="dxa"/>
            <w:tcBorders>
              <w:top w:val="single" w:sz="2" w:space="0" w:color="000000"/>
              <w:left w:val="single" w:sz="6" w:space="0" w:color="000000"/>
              <w:bottom w:val="single" w:sz="2" w:space="0" w:color="000000"/>
              <w:right w:val="single" w:sz="6" w:space="0" w:color="000000"/>
            </w:tcBorders>
          </w:tcPr>
          <w:p w:rsidR="00D55FB8" w:rsidRPr="001101CC" w:rsidRDefault="00D55FB8" w:rsidP="00D55FB8">
            <w:pPr>
              <w:numPr>
                <w:ilvl w:val="0"/>
                <w:numId w:val="136"/>
              </w:numPr>
              <w:spacing w:before="0" w:after="0"/>
              <w:jc w:val="center"/>
              <w:rPr>
                <w:szCs w:val="26"/>
              </w:rPr>
            </w:pPr>
          </w:p>
        </w:tc>
        <w:tc>
          <w:tcPr>
            <w:tcW w:w="3960"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rPr>
                <w:szCs w:val="26"/>
              </w:rPr>
            </w:pPr>
            <w:r w:rsidRPr="001101CC">
              <w:rPr>
                <w:szCs w:val="26"/>
              </w:rPr>
              <w:t xml:space="preserve">Loại </w:t>
            </w:r>
          </w:p>
          <w:p w:rsidR="00D55FB8" w:rsidRPr="001101CC" w:rsidRDefault="00D55FB8" w:rsidP="009C605A">
            <w:pPr>
              <w:rPr>
                <w:szCs w:val="26"/>
              </w:rPr>
            </w:pPr>
          </w:p>
        </w:tc>
        <w:tc>
          <w:tcPr>
            <w:tcW w:w="789"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tc>
        <w:tc>
          <w:tcPr>
            <w:tcW w:w="274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Nối thẳng (straight palm),</w:t>
            </w:r>
            <w:r w:rsidR="003918F9" w:rsidRPr="001101CC">
              <w:rPr>
                <w:szCs w:val="26"/>
              </w:rPr>
              <w:t xml:space="preserve"> </w:t>
            </w:r>
            <w:r w:rsidRPr="001101CC">
              <w:rPr>
                <w:szCs w:val="26"/>
              </w:rPr>
              <w:t>một đầu nối với bản đồng siết bằng bu lông và một đầu nối với cáp nhôm ép bằng kềm thủy lực.</w:t>
            </w:r>
          </w:p>
        </w:tc>
        <w:tc>
          <w:tcPr>
            <w:tcW w:w="96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w:t>
            </w:r>
          </w:p>
        </w:tc>
      </w:tr>
      <w:tr w:rsidR="00D55FB8" w:rsidRPr="001101CC" w:rsidTr="009C605A">
        <w:trPr>
          <w:trHeight w:val="254"/>
        </w:trPr>
        <w:tc>
          <w:tcPr>
            <w:tcW w:w="630" w:type="dxa"/>
            <w:tcBorders>
              <w:top w:val="single" w:sz="2" w:space="0" w:color="000000"/>
              <w:left w:val="single" w:sz="6" w:space="0" w:color="000000"/>
              <w:bottom w:val="single" w:sz="2" w:space="0" w:color="000000"/>
              <w:right w:val="single" w:sz="6" w:space="0" w:color="000000"/>
            </w:tcBorders>
          </w:tcPr>
          <w:p w:rsidR="00D55FB8" w:rsidRPr="001101CC" w:rsidRDefault="00D55FB8" w:rsidP="00D55FB8">
            <w:pPr>
              <w:numPr>
                <w:ilvl w:val="0"/>
                <w:numId w:val="136"/>
              </w:numPr>
              <w:spacing w:before="0" w:after="0"/>
              <w:jc w:val="center"/>
              <w:rPr>
                <w:szCs w:val="26"/>
              </w:rPr>
            </w:pPr>
          </w:p>
        </w:tc>
        <w:tc>
          <w:tcPr>
            <w:tcW w:w="3960"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rPr>
                <w:szCs w:val="26"/>
              </w:rPr>
            </w:pPr>
            <w:r w:rsidRPr="001101CC">
              <w:rPr>
                <w:szCs w:val="26"/>
              </w:rPr>
              <w:t xml:space="preserve">Vật liệu chế tạo </w:t>
            </w:r>
          </w:p>
        </w:tc>
        <w:tc>
          <w:tcPr>
            <w:tcW w:w="789"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tc>
        <w:tc>
          <w:tcPr>
            <w:tcW w:w="274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rPr>
                <w:szCs w:val="26"/>
              </w:rPr>
            </w:pPr>
            <w:r w:rsidRPr="001101CC">
              <w:rPr>
                <w:szCs w:val="26"/>
              </w:rPr>
              <w:t>Hợp kim đồng nhôm đồng nhất hoặc bản cực nối vào thanh đồng bằng đồng và phần thân nối vào dây nhôm bằng nhôm</w:t>
            </w:r>
          </w:p>
        </w:tc>
        <w:tc>
          <w:tcPr>
            <w:tcW w:w="96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w:t>
            </w:r>
          </w:p>
        </w:tc>
      </w:tr>
      <w:tr w:rsidR="00D55FB8" w:rsidRPr="001101CC" w:rsidTr="009C605A">
        <w:trPr>
          <w:trHeight w:val="254"/>
        </w:trPr>
        <w:tc>
          <w:tcPr>
            <w:tcW w:w="630" w:type="dxa"/>
            <w:tcBorders>
              <w:top w:val="single" w:sz="2" w:space="0" w:color="000000"/>
              <w:left w:val="single" w:sz="6" w:space="0" w:color="000000"/>
              <w:bottom w:val="single" w:sz="2" w:space="0" w:color="000000"/>
              <w:right w:val="single" w:sz="6" w:space="0" w:color="000000"/>
            </w:tcBorders>
          </w:tcPr>
          <w:p w:rsidR="00D55FB8" w:rsidRPr="001101CC" w:rsidRDefault="00D55FB8" w:rsidP="00D55FB8">
            <w:pPr>
              <w:numPr>
                <w:ilvl w:val="0"/>
                <w:numId w:val="136"/>
              </w:numPr>
              <w:spacing w:before="0" w:after="0"/>
              <w:jc w:val="center"/>
              <w:rPr>
                <w:szCs w:val="26"/>
              </w:rPr>
            </w:pPr>
          </w:p>
        </w:tc>
        <w:tc>
          <w:tcPr>
            <w:tcW w:w="3960"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rPr>
                <w:szCs w:val="26"/>
              </w:rPr>
            </w:pPr>
            <w:r w:rsidRPr="001101CC">
              <w:rPr>
                <w:szCs w:val="26"/>
              </w:rPr>
              <w:t>Sử dụng nối cáp có đặc tính nối với cáp nhôm ABC, nhiều tao xoắn tròn đồng tâm:</w:t>
            </w:r>
          </w:p>
          <w:p w:rsidR="00D55FB8" w:rsidRPr="001101CC" w:rsidRDefault="00D55FB8" w:rsidP="009C605A">
            <w:pPr>
              <w:ind w:firstLine="374"/>
              <w:rPr>
                <w:szCs w:val="26"/>
              </w:rPr>
            </w:pPr>
            <w:r w:rsidRPr="001101CC">
              <w:rPr>
                <w:szCs w:val="26"/>
              </w:rPr>
              <w:t xml:space="preserve">+ Loại 1: </w:t>
            </w:r>
          </w:p>
          <w:p w:rsidR="00D55FB8" w:rsidRPr="001101CC" w:rsidRDefault="00D55FB8" w:rsidP="003918F9">
            <w:pPr>
              <w:ind w:firstLine="374"/>
              <w:rPr>
                <w:szCs w:val="26"/>
              </w:rPr>
            </w:pPr>
            <w:r w:rsidRPr="001101CC">
              <w:rPr>
                <w:szCs w:val="26"/>
              </w:rPr>
              <w:t xml:space="preserve">+ Loại 3: </w:t>
            </w:r>
          </w:p>
        </w:tc>
        <w:tc>
          <w:tcPr>
            <w:tcW w:w="789"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p w:rsidR="00D55FB8" w:rsidRPr="001101CC" w:rsidRDefault="00D55FB8" w:rsidP="009C605A">
            <w:pPr>
              <w:jc w:val="center"/>
              <w:rPr>
                <w:szCs w:val="26"/>
              </w:rPr>
            </w:pPr>
          </w:p>
          <w:p w:rsidR="00D55FB8" w:rsidRPr="001101CC" w:rsidRDefault="00D55FB8" w:rsidP="009C605A">
            <w:pPr>
              <w:jc w:val="center"/>
              <w:rPr>
                <w:szCs w:val="26"/>
              </w:rPr>
            </w:pPr>
          </w:p>
          <w:p w:rsidR="00D55FB8" w:rsidRPr="001101CC" w:rsidRDefault="00D55FB8" w:rsidP="003918F9">
            <w:pPr>
              <w:rPr>
                <w:szCs w:val="26"/>
              </w:rPr>
            </w:pPr>
          </w:p>
        </w:tc>
        <w:tc>
          <w:tcPr>
            <w:tcW w:w="274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ind w:hanging="75"/>
              <w:jc w:val="center"/>
              <w:rPr>
                <w:szCs w:val="26"/>
              </w:rPr>
            </w:pPr>
            <w:r w:rsidRPr="001101CC">
              <w:rPr>
                <w:szCs w:val="26"/>
              </w:rPr>
              <w:t xml:space="preserve"> Đáp ứng </w:t>
            </w:r>
          </w:p>
          <w:p w:rsidR="00D55FB8" w:rsidRPr="001101CC" w:rsidRDefault="00D55FB8" w:rsidP="003918F9">
            <w:pPr>
              <w:rPr>
                <w:szCs w:val="26"/>
              </w:rPr>
            </w:pPr>
          </w:p>
          <w:p w:rsidR="005B460C" w:rsidRPr="001101CC" w:rsidRDefault="005B460C" w:rsidP="003918F9">
            <w:pPr>
              <w:rPr>
                <w:szCs w:val="26"/>
              </w:rPr>
            </w:pPr>
          </w:p>
          <w:p w:rsidR="00D55FB8" w:rsidRPr="001101CC" w:rsidRDefault="00D55FB8" w:rsidP="009C605A">
            <w:pPr>
              <w:ind w:hanging="75"/>
              <w:jc w:val="center"/>
              <w:rPr>
                <w:szCs w:val="26"/>
              </w:rPr>
            </w:pPr>
            <w:r w:rsidRPr="001101CC">
              <w:rPr>
                <w:szCs w:val="26"/>
              </w:rPr>
              <w:t>nối cho cáp 50mm²</w:t>
            </w:r>
          </w:p>
          <w:p w:rsidR="00D55FB8" w:rsidRPr="001101CC" w:rsidRDefault="00D55FB8" w:rsidP="009C605A">
            <w:pPr>
              <w:ind w:hanging="75"/>
              <w:jc w:val="center"/>
              <w:rPr>
                <w:szCs w:val="26"/>
              </w:rPr>
            </w:pPr>
            <w:r w:rsidRPr="001101CC">
              <w:rPr>
                <w:szCs w:val="26"/>
              </w:rPr>
              <w:t>nối cho cáp 95mm²</w:t>
            </w:r>
          </w:p>
        </w:tc>
        <w:tc>
          <w:tcPr>
            <w:tcW w:w="96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w:t>
            </w:r>
          </w:p>
        </w:tc>
      </w:tr>
      <w:tr w:rsidR="00D55FB8" w:rsidRPr="001101CC" w:rsidTr="009C605A">
        <w:trPr>
          <w:trHeight w:val="254"/>
        </w:trPr>
        <w:tc>
          <w:tcPr>
            <w:tcW w:w="630" w:type="dxa"/>
            <w:tcBorders>
              <w:top w:val="single" w:sz="2" w:space="0" w:color="000000"/>
              <w:left w:val="single" w:sz="6" w:space="0" w:color="000000"/>
              <w:bottom w:val="single" w:sz="2" w:space="0" w:color="000000"/>
              <w:right w:val="single" w:sz="6" w:space="0" w:color="000000"/>
            </w:tcBorders>
          </w:tcPr>
          <w:p w:rsidR="00D55FB8" w:rsidRPr="001101CC" w:rsidRDefault="00D55FB8" w:rsidP="00D55FB8">
            <w:pPr>
              <w:numPr>
                <w:ilvl w:val="0"/>
                <w:numId w:val="136"/>
              </w:numPr>
              <w:spacing w:before="0" w:after="0"/>
              <w:jc w:val="center"/>
              <w:rPr>
                <w:szCs w:val="26"/>
              </w:rPr>
            </w:pPr>
          </w:p>
        </w:tc>
        <w:tc>
          <w:tcPr>
            <w:tcW w:w="3960"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rPr>
                <w:szCs w:val="26"/>
              </w:rPr>
            </w:pPr>
            <w:r w:rsidRPr="001101CC">
              <w:rPr>
                <w:szCs w:val="26"/>
              </w:rPr>
              <w:t xml:space="preserve">Bên trong rãnh đấu cáp và bề mặt tiếp xúc với bản đồng phải được bôi một </w:t>
            </w:r>
            <w:r w:rsidRPr="001101CC">
              <w:rPr>
                <w:szCs w:val="26"/>
              </w:rPr>
              <w:lastRenderedPageBreak/>
              <w:t>lớp electrical jointing compound chống oxy hóa</w:t>
            </w:r>
          </w:p>
        </w:tc>
        <w:tc>
          <w:tcPr>
            <w:tcW w:w="789"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tc>
        <w:tc>
          <w:tcPr>
            <w:tcW w:w="274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Đáp ứng</w:t>
            </w:r>
          </w:p>
        </w:tc>
        <w:tc>
          <w:tcPr>
            <w:tcW w:w="96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w:t>
            </w:r>
          </w:p>
        </w:tc>
      </w:tr>
      <w:tr w:rsidR="00D55FB8" w:rsidRPr="001101CC" w:rsidTr="009C605A">
        <w:trPr>
          <w:trHeight w:val="254"/>
        </w:trPr>
        <w:tc>
          <w:tcPr>
            <w:tcW w:w="630" w:type="dxa"/>
            <w:tcBorders>
              <w:top w:val="single" w:sz="2" w:space="0" w:color="000000"/>
              <w:left w:val="single" w:sz="6" w:space="0" w:color="000000"/>
              <w:bottom w:val="single" w:sz="2" w:space="0" w:color="000000"/>
              <w:right w:val="single" w:sz="6" w:space="0" w:color="000000"/>
            </w:tcBorders>
          </w:tcPr>
          <w:p w:rsidR="00D55FB8" w:rsidRPr="001101CC" w:rsidRDefault="00D55FB8" w:rsidP="00D55FB8">
            <w:pPr>
              <w:numPr>
                <w:ilvl w:val="0"/>
                <w:numId w:val="136"/>
              </w:numPr>
              <w:spacing w:before="0" w:after="0"/>
              <w:jc w:val="center"/>
              <w:rPr>
                <w:szCs w:val="26"/>
              </w:rPr>
            </w:pPr>
          </w:p>
        </w:tc>
        <w:tc>
          <w:tcPr>
            <w:tcW w:w="3960"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rPr>
                <w:szCs w:val="26"/>
              </w:rPr>
            </w:pPr>
            <w:r w:rsidRPr="001101CC">
              <w:rPr>
                <w:szCs w:val="26"/>
              </w:rPr>
              <w:t xml:space="preserve">Bề mặt của phần mặt tiếp xúc giữa đầu cosse và bản đồng phải phẳng, không bị rỗ mặt  </w:t>
            </w:r>
          </w:p>
        </w:tc>
        <w:tc>
          <w:tcPr>
            <w:tcW w:w="789"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tc>
        <w:tc>
          <w:tcPr>
            <w:tcW w:w="274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ind w:firstLine="180"/>
              <w:jc w:val="center"/>
              <w:rPr>
                <w:szCs w:val="26"/>
              </w:rPr>
            </w:pPr>
            <w:r w:rsidRPr="001101CC">
              <w:rPr>
                <w:szCs w:val="26"/>
              </w:rPr>
              <w:t>Đáp ứng</w:t>
            </w:r>
          </w:p>
        </w:tc>
        <w:tc>
          <w:tcPr>
            <w:tcW w:w="96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w:t>
            </w:r>
          </w:p>
        </w:tc>
      </w:tr>
      <w:tr w:rsidR="00D55FB8" w:rsidRPr="001101CC" w:rsidTr="006E3E55">
        <w:trPr>
          <w:trHeight w:val="254"/>
        </w:trPr>
        <w:tc>
          <w:tcPr>
            <w:tcW w:w="630" w:type="dxa"/>
            <w:tcBorders>
              <w:top w:val="single" w:sz="2" w:space="0" w:color="000000"/>
              <w:left w:val="single" w:sz="6" w:space="0" w:color="000000"/>
              <w:bottom w:val="single" w:sz="2" w:space="0" w:color="000000"/>
              <w:right w:val="single" w:sz="6" w:space="0" w:color="000000"/>
            </w:tcBorders>
          </w:tcPr>
          <w:p w:rsidR="00D55FB8" w:rsidRPr="001101CC" w:rsidRDefault="00D55FB8" w:rsidP="00D55FB8">
            <w:pPr>
              <w:numPr>
                <w:ilvl w:val="0"/>
                <w:numId w:val="136"/>
              </w:numPr>
              <w:spacing w:before="0" w:after="0"/>
              <w:jc w:val="center"/>
              <w:rPr>
                <w:szCs w:val="26"/>
              </w:rPr>
            </w:pPr>
          </w:p>
        </w:tc>
        <w:tc>
          <w:tcPr>
            <w:tcW w:w="3960"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rPr>
                <w:szCs w:val="26"/>
              </w:rPr>
            </w:pPr>
            <w:r w:rsidRPr="001101CC">
              <w:rPr>
                <w:szCs w:val="26"/>
              </w:rPr>
              <w:t xml:space="preserve"> - Kích thước phần nối với bản đồng: </w:t>
            </w:r>
          </w:p>
          <w:p w:rsidR="00D55FB8" w:rsidRPr="001101CC" w:rsidRDefault="00D55FB8" w:rsidP="009C605A">
            <w:pPr>
              <w:ind w:firstLine="180"/>
              <w:rPr>
                <w:szCs w:val="26"/>
              </w:rPr>
            </w:pPr>
            <w:r w:rsidRPr="001101CC">
              <w:rPr>
                <w:szCs w:val="26"/>
              </w:rPr>
              <w:t>+ Đường kính lỗ bắt bulông</w:t>
            </w:r>
          </w:p>
          <w:p w:rsidR="00D55FB8" w:rsidRPr="001101CC" w:rsidRDefault="00D55FB8" w:rsidP="009C605A">
            <w:pPr>
              <w:ind w:firstLine="180"/>
              <w:rPr>
                <w:szCs w:val="26"/>
              </w:rPr>
            </w:pPr>
            <w:r w:rsidRPr="001101CC">
              <w:rPr>
                <w:szCs w:val="26"/>
              </w:rPr>
              <w:t>+ Số lỗ bắt bulông</w:t>
            </w:r>
          </w:p>
          <w:p w:rsidR="00D55FB8" w:rsidRPr="001101CC" w:rsidRDefault="00D55FB8" w:rsidP="009C605A">
            <w:pPr>
              <w:ind w:firstLine="180"/>
              <w:rPr>
                <w:szCs w:val="26"/>
              </w:rPr>
            </w:pPr>
            <w:r w:rsidRPr="001101CC">
              <w:rPr>
                <w:szCs w:val="26"/>
              </w:rPr>
              <w:t xml:space="preserve">+ Bề dày tối thiểu của phần bắt bulông </w:t>
            </w:r>
          </w:p>
          <w:p w:rsidR="00D55FB8" w:rsidRPr="001101CC" w:rsidRDefault="00D55FB8" w:rsidP="009C605A">
            <w:pPr>
              <w:ind w:firstLine="180"/>
              <w:rPr>
                <w:szCs w:val="26"/>
              </w:rPr>
            </w:pPr>
            <w:r w:rsidRPr="001101CC">
              <w:rPr>
                <w:szCs w:val="26"/>
              </w:rPr>
              <w:t xml:space="preserve">+ Tiết diện tối thiểu của mặt cắt dẫn điện và mặt tiếp xúc với bản đồng </w:t>
            </w:r>
          </w:p>
          <w:p w:rsidR="00D55FB8" w:rsidRPr="001101CC" w:rsidRDefault="00D55FB8" w:rsidP="009C605A">
            <w:pPr>
              <w:ind w:firstLine="180"/>
              <w:rPr>
                <w:szCs w:val="26"/>
              </w:rPr>
            </w:pPr>
            <w:r w:rsidRPr="001101CC">
              <w:rPr>
                <w:szCs w:val="26"/>
              </w:rPr>
              <w:t xml:space="preserve">- Kích thước phần nối với cáp nhôm:    </w:t>
            </w:r>
          </w:p>
          <w:p w:rsidR="00D55FB8" w:rsidRPr="001101CC" w:rsidRDefault="00D55FB8" w:rsidP="009C605A">
            <w:pPr>
              <w:rPr>
                <w:szCs w:val="26"/>
              </w:rPr>
            </w:pPr>
            <w:r w:rsidRPr="001101CC">
              <w:rPr>
                <w:szCs w:val="26"/>
              </w:rPr>
              <w:t xml:space="preserve">    + Chiều dài tối thiểu phần ép với cáp nhôm  </w:t>
            </w:r>
            <w:r w:rsidRPr="001101CC">
              <w:rPr>
                <w:szCs w:val="26"/>
              </w:rPr>
              <w:tab/>
            </w:r>
          </w:p>
          <w:p w:rsidR="00D55FB8" w:rsidRPr="001101CC" w:rsidRDefault="00D55FB8" w:rsidP="009C605A">
            <w:pPr>
              <w:rPr>
                <w:szCs w:val="26"/>
              </w:rPr>
            </w:pPr>
            <w:r w:rsidRPr="001101CC">
              <w:rPr>
                <w:szCs w:val="26"/>
              </w:rPr>
              <w:t xml:space="preserve">    + Đường kính lỗ đấu cáp phải phù hợp để đấu cáp nhôm tiết diện tương ứng</w:t>
            </w:r>
          </w:p>
        </w:tc>
        <w:tc>
          <w:tcPr>
            <w:tcW w:w="789" w:type="dxa"/>
            <w:tcBorders>
              <w:top w:val="single" w:sz="2" w:space="0" w:color="000000"/>
              <w:left w:val="single" w:sz="6" w:space="0" w:color="000000"/>
              <w:bottom w:val="single" w:sz="2" w:space="0" w:color="000000"/>
              <w:right w:val="single" w:sz="6" w:space="0" w:color="000000"/>
            </w:tcBorders>
          </w:tcPr>
          <w:p w:rsidR="00D55FB8" w:rsidRPr="001101CC" w:rsidRDefault="00D55FB8" w:rsidP="006E3E55">
            <w:pPr>
              <w:jc w:val="center"/>
              <w:rPr>
                <w:szCs w:val="26"/>
              </w:rPr>
            </w:pPr>
          </w:p>
          <w:p w:rsidR="00D55FB8" w:rsidRPr="001101CC" w:rsidRDefault="00D55FB8" w:rsidP="006E3E55">
            <w:pPr>
              <w:jc w:val="center"/>
              <w:rPr>
                <w:szCs w:val="26"/>
              </w:rPr>
            </w:pPr>
            <w:r w:rsidRPr="001101CC">
              <w:rPr>
                <w:szCs w:val="26"/>
              </w:rPr>
              <w:t>mm</w:t>
            </w:r>
          </w:p>
          <w:p w:rsidR="00D55FB8" w:rsidRPr="001101CC" w:rsidRDefault="00D55FB8" w:rsidP="006E3E55">
            <w:pPr>
              <w:jc w:val="center"/>
              <w:rPr>
                <w:szCs w:val="26"/>
              </w:rPr>
            </w:pPr>
          </w:p>
          <w:p w:rsidR="00D55FB8" w:rsidRPr="001101CC" w:rsidRDefault="00D55FB8" w:rsidP="006E3E55">
            <w:pPr>
              <w:jc w:val="center"/>
              <w:rPr>
                <w:szCs w:val="26"/>
              </w:rPr>
            </w:pPr>
            <w:r w:rsidRPr="001101CC">
              <w:rPr>
                <w:szCs w:val="26"/>
              </w:rPr>
              <w:t>mm</w:t>
            </w:r>
          </w:p>
          <w:p w:rsidR="00D55FB8" w:rsidRPr="001101CC" w:rsidRDefault="00D55FB8" w:rsidP="006E3E55">
            <w:pPr>
              <w:jc w:val="center"/>
              <w:rPr>
                <w:szCs w:val="26"/>
              </w:rPr>
            </w:pPr>
          </w:p>
          <w:p w:rsidR="00D55FB8" w:rsidRPr="001101CC" w:rsidRDefault="00D55FB8" w:rsidP="006E3E55">
            <w:pPr>
              <w:jc w:val="center"/>
              <w:rPr>
                <w:szCs w:val="26"/>
              </w:rPr>
            </w:pPr>
            <w:r w:rsidRPr="001101CC">
              <w:rPr>
                <w:szCs w:val="26"/>
              </w:rPr>
              <w:t>mm²</w:t>
            </w:r>
          </w:p>
          <w:p w:rsidR="00D55FB8" w:rsidRPr="001101CC" w:rsidRDefault="00D55FB8" w:rsidP="006E3E55">
            <w:pPr>
              <w:jc w:val="center"/>
              <w:rPr>
                <w:szCs w:val="26"/>
              </w:rPr>
            </w:pPr>
          </w:p>
          <w:p w:rsidR="00D55FB8" w:rsidRPr="001101CC" w:rsidRDefault="00D55FB8" w:rsidP="006E3E55">
            <w:pPr>
              <w:jc w:val="center"/>
              <w:rPr>
                <w:szCs w:val="26"/>
              </w:rPr>
            </w:pPr>
          </w:p>
          <w:p w:rsidR="00D55FB8" w:rsidRPr="001101CC" w:rsidRDefault="00D55FB8" w:rsidP="006E3E55">
            <w:pPr>
              <w:jc w:val="center"/>
              <w:rPr>
                <w:szCs w:val="26"/>
              </w:rPr>
            </w:pPr>
          </w:p>
          <w:p w:rsidR="00D55FB8" w:rsidRPr="001101CC" w:rsidRDefault="00D55FB8" w:rsidP="006E3E55">
            <w:pPr>
              <w:jc w:val="center"/>
              <w:rPr>
                <w:szCs w:val="26"/>
              </w:rPr>
            </w:pPr>
            <w:r w:rsidRPr="001101CC">
              <w:rPr>
                <w:szCs w:val="26"/>
              </w:rPr>
              <w:t>mm</w:t>
            </w:r>
          </w:p>
          <w:p w:rsidR="00D55FB8" w:rsidRPr="001101CC" w:rsidRDefault="00D55FB8" w:rsidP="006E3E55">
            <w:pPr>
              <w:jc w:val="center"/>
              <w:rPr>
                <w:szCs w:val="26"/>
              </w:rPr>
            </w:pPr>
          </w:p>
          <w:p w:rsidR="00D55FB8" w:rsidRPr="001101CC" w:rsidRDefault="00D55FB8" w:rsidP="006E3E55">
            <w:pPr>
              <w:jc w:val="center"/>
              <w:rPr>
                <w:szCs w:val="26"/>
              </w:rPr>
            </w:pPr>
          </w:p>
        </w:tc>
        <w:tc>
          <w:tcPr>
            <w:tcW w:w="2745" w:type="dxa"/>
            <w:tcBorders>
              <w:top w:val="single" w:sz="2" w:space="0" w:color="000000"/>
              <w:left w:val="single" w:sz="6" w:space="0" w:color="000000"/>
              <w:bottom w:val="single" w:sz="2" w:space="0" w:color="000000"/>
              <w:right w:val="single" w:sz="6" w:space="0" w:color="000000"/>
            </w:tcBorders>
          </w:tcPr>
          <w:p w:rsidR="00D55FB8" w:rsidRPr="001101CC" w:rsidRDefault="00D55FB8" w:rsidP="006E3E55">
            <w:pPr>
              <w:jc w:val="center"/>
              <w:rPr>
                <w:szCs w:val="26"/>
              </w:rPr>
            </w:pPr>
          </w:p>
          <w:p w:rsidR="00D55FB8" w:rsidRPr="001101CC" w:rsidRDefault="00D55FB8" w:rsidP="006E3E55">
            <w:pPr>
              <w:ind w:firstLine="180"/>
              <w:jc w:val="center"/>
              <w:rPr>
                <w:szCs w:val="26"/>
              </w:rPr>
            </w:pPr>
            <w:r w:rsidRPr="001101CC">
              <w:rPr>
                <w:szCs w:val="26"/>
              </w:rPr>
              <w:t>13</w:t>
            </w:r>
          </w:p>
          <w:p w:rsidR="00D55FB8" w:rsidRPr="001101CC" w:rsidRDefault="00D55FB8" w:rsidP="006E3E55">
            <w:pPr>
              <w:ind w:firstLine="180"/>
              <w:jc w:val="center"/>
              <w:rPr>
                <w:szCs w:val="26"/>
              </w:rPr>
            </w:pPr>
            <w:r w:rsidRPr="001101CC">
              <w:rPr>
                <w:szCs w:val="26"/>
              </w:rPr>
              <w:t>01</w:t>
            </w:r>
          </w:p>
          <w:p w:rsidR="00D55FB8" w:rsidRPr="001101CC" w:rsidRDefault="00D55FB8" w:rsidP="006E3E55">
            <w:pPr>
              <w:ind w:firstLine="180"/>
              <w:jc w:val="center"/>
              <w:rPr>
                <w:szCs w:val="26"/>
              </w:rPr>
            </w:pPr>
            <w:r w:rsidRPr="001101CC">
              <w:rPr>
                <w:szCs w:val="26"/>
              </w:rPr>
              <w:t>6</w:t>
            </w:r>
          </w:p>
          <w:p w:rsidR="00D55FB8" w:rsidRPr="001101CC" w:rsidRDefault="00D55FB8" w:rsidP="006E3E55">
            <w:pPr>
              <w:ind w:firstLine="180"/>
              <w:jc w:val="center"/>
              <w:rPr>
                <w:szCs w:val="26"/>
              </w:rPr>
            </w:pPr>
          </w:p>
          <w:p w:rsidR="00D55FB8" w:rsidRPr="001101CC" w:rsidRDefault="00D55FB8" w:rsidP="006E3E55">
            <w:pPr>
              <w:ind w:firstLine="180"/>
              <w:jc w:val="center"/>
              <w:rPr>
                <w:szCs w:val="26"/>
              </w:rPr>
            </w:pPr>
            <w:r w:rsidRPr="001101CC">
              <w:rPr>
                <w:szCs w:val="26"/>
              </w:rPr>
              <w:t>Bằng tiết diện cáp</w:t>
            </w:r>
          </w:p>
          <w:p w:rsidR="00D55FB8" w:rsidRPr="001101CC" w:rsidRDefault="00D55FB8" w:rsidP="006E3E55">
            <w:pPr>
              <w:ind w:firstLine="180"/>
              <w:jc w:val="center"/>
              <w:rPr>
                <w:szCs w:val="26"/>
              </w:rPr>
            </w:pPr>
          </w:p>
          <w:p w:rsidR="00D55FB8" w:rsidRPr="001101CC" w:rsidRDefault="00D55FB8" w:rsidP="006E3E55">
            <w:pPr>
              <w:ind w:firstLine="180"/>
              <w:jc w:val="center"/>
              <w:rPr>
                <w:szCs w:val="26"/>
              </w:rPr>
            </w:pPr>
          </w:p>
          <w:p w:rsidR="00D55FB8" w:rsidRPr="001101CC" w:rsidRDefault="00D55FB8" w:rsidP="006E3E55">
            <w:pPr>
              <w:ind w:firstLine="180"/>
              <w:jc w:val="center"/>
              <w:rPr>
                <w:szCs w:val="26"/>
              </w:rPr>
            </w:pPr>
          </w:p>
          <w:p w:rsidR="00D55FB8" w:rsidRPr="001101CC" w:rsidRDefault="00D55FB8" w:rsidP="006E3E55">
            <w:pPr>
              <w:jc w:val="center"/>
              <w:rPr>
                <w:szCs w:val="26"/>
              </w:rPr>
            </w:pPr>
            <w:r w:rsidRPr="001101CC">
              <w:rPr>
                <w:szCs w:val="26"/>
              </w:rPr>
              <w:t>40</w:t>
            </w:r>
          </w:p>
          <w:p w:rsidR="00D55FB8" w:rsidRPr="001101CC" w:rsidRDefault="00D55FB8" w:rsidP="006E3E55">
            <w:pPr>
              <w:ind w:firstLine="180"/>
              <w:jc w:val="center"/>
              <w:rPr>
                <w:szCs w:val="26"/>
              </w:rPr>
            </w:pPr>
          </w:p>
          <w:p w:rsidR="00D55FB8" w:rsidRPr="001101CC" w:rsidRDefault="00D55FB8" w:rsidP="006E3E55">
            <w:pPr>
              <w:ind w:firstLine="180"/>
              <w:jc w:val="center"/>
              <w:rPr>
                <w:szCs w:val="26"/>
              </w:rPr>
            </w:pPr>
            <w:r w:rsidRPr="001101CC">
              <w:rPr>
                <w:szCs w:val="26"/>
              </w:rPr>
              <w:t>Đáp ứng</w:t>
            </w:r>
          </w:p>
          <w:p w:rsidR="00D55FB8" w:rsidRPr="001101CC" w:rsidRDefault="00D55FB8" w:rsidP="006E3E55">
            <w:pPr>
              <w:ind w:firstLine="180"/>
              <w:jc w:val="center"/>
              <w:rPr>
                <w:szCs w:val="26"/>
              </w:rPr>
            </w:pPr>
          </w:p>
          <w:p w:rsidR="00D55FB8" w:rsidRPr="001101CC" w:rsidRDefault="00D55FB8" w:rsidP="006E3E55">
            <w:pPr>
              <w:ind w:firstLine="180"/>
              <w:jc w:val="center"/>
              <w:rPr>
                <w:szCs w:val="26"/>
              </w:rPr>
            </w:pPr>
          </w:p>
        </w:tc>
        <w:tc>
          <w:tcPr>
            <w:tcW w:w="96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w:t>
            </w:r>
          </w:p>
        </w:tc>
      </w:tr>
      <w:tr w:rsidR="00D55FB8" w:rsidRPr="001101CC" w:rsidTr="009C605A">
        <w:trPr>
          <w:trHeight w:val="254"/>
        </w:trPr>
        <w:tc>
          <w:tcPr>
            <w:tcW w:w="630" w:type="dxa"/>
            <w:tcBorders>
              <w:top w:val="single" w:sz="2" w:space="0" w:color="000000"/>
              <w:left w:val="single" w:sz="6" w:space="0" w:color="000000"/>
              <w:bottom w:val="single" w:sz="2" w:space="0" w:color="000000"/>
              <w:right w:val="single" w:sz="6" w:space="0" w:color="000000"/>
            </w:tcBorders>
          </w:tcPr>
          <w:p w:rsidR="00D55FB8" w:rsidRPr="001101CC" w:rsidRDefault="00D55FB8" w:rsidP="00D55FB8">
            <w:pPr>
              <w:numPr>
                <w:ilvl w:val="0"/>
                <w:numId w:val="136"/>
              </w:numPr>
              <w:spacing w:before="0" w:after="0"/>
              <w:jc w:val="center"/>
              <w:rPr>
                <w:szCs w:val="26"/>
              </w:rPr>
            </w:pPr>
          </w:p>
        </w:tc>
        <w:tc>
          <w:tcPr>
            <w:tcW w:w="3960"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ind w:firstLine="180"/>
              <w:rPr>
                <w:szCs w:val="26"/>
              </w:rPr>
            </w:pPr>
            <w:r w:rsidRPr="001101CC">
              <w:rPr>
                <w:szCs w:val="26"/>
              </w:rPr>
              <w:t>Trên bề mặt cosse phải có các ký hiệu:</w:t>
            </w:r>
          </w:p>
          <w:p w:rsidR="00D55FB8" w:rsidRPr="001101CC" w:rsidRDefault="00D55FB8" w:rsidP="009C605A">
            <w:pPr>
              <w:ind w:firstLine="180"/>
              <w:rPr>
                <w:szCs w:val="26"/>
              </w:rPr>
            </w:pPr>
            <w:r w:rsidRPr="001101CC">
              <w:rPr>
                <w:szCs w:val="26"/>
              </w:rPr>
              <w:t>+ Tên nhà sản xuất</w:t>
            </w:r>
          </w:p>
          <w:p w:rsidR="00D55FB8" w:rsidRPr="001101CC" w:rsidRDefault="00D55FB8" w:rsidP="009C605A">
            <w:pPr>
              <w:ind w:firstLine="180"/>
              <w:rPr>
                <w:szCs w:val="26"/>
              </w:rPr>
            </w:pPr>
            <w:r w:rsidRPr="001101CC">
              <w:rPr>
                <w:szCs w:val="26"/>
              </w:rPr>
              <w:t>+ Mã hiệu đầu cosse</w:t>
            </w:r>
          </w:p>
          <w:p w:rsidR="00D55FB8" w:rsidRPr="001101CC" w:rsidRDefault="00D55FB8" w:rsidP="009C605A">
            <w:pPr>
              <w:rPr>
                <w:szCs w:val="26"/>
              </w:rPr>
            </w:pPr>
            <w:r w:rsidRPr="001101CC">
              <w:rPr>
                <w:szCs w:val="26"/>
              </w:rPr>
              <w:t xml:space="preserve">   + Cỡ cáp sử dụng [mm²]</w:t>
            </w:r>
          </w:p>
          <w:p w:rsidR="00D55FB8" w:rsidRPr="001101CC" w:rsidRDefault="00D55FB8" w:rsidP="009C605A">
            <w:pPr>
              <w:ind w:firstLine="180"/>
              <w:rPr>
                <w:szCs w:val="26"/>
              </w:rPr>
            </w:pPr>
            <w:r w:rsidRPr="001101CC">
              <w:rPr>
                <w:szCs w:val="26"/>
              </w:rPr>
              <w:t>+ Các vị trí ép</w:t>
            </w:r>
          </w:p>
          <w:p w:rsidR="00D55FB8" w:rsidRPr="001101CC" w:rsidRDefault="00D55FB8" w:rsidP="009C605A">
            <w:pPr>
              <w:ind w:firstLine="180"/>
              <w:rPr>
                <w:szCs w:val="26"/>
              </w:rPr>
            </w:pPr>
            <w:r w:rsidRPr="001101CC">
              <w:rPr>
                <w:szCs w:val="26"/>
              </w:rPr>
              <w:t>+ Cỡ đai ép</w:t>
            </w:r>
          </w:p>
        </w:tc>
        <w:tc>
          <w:tcPr>
            <w:tcW w:w="789"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tc>
        <w:tc>
          <w:tcPr>
            <w:tcW w:w="274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rPr>
                <w:szCs w:val="26"/>
              </w:rPr>
            </w:pPr>
          </w:p>
          <w:p w:rsidR="00D55FB8" w:rsidRPr="001101CC" w:rsidRDefault="00D55FB8" w:rsidP="009C605A">
            <w:pPr>
              <w:rPr>
                <w:szCs w:val="26"/>
              </w:rPr>
            </w:pPr>
          </w:p>
          <w:p w:rsidR="00D55FB8" w:rsidRPr="001101CC" w:rsidRDefault="00D55FB8" w:rsidP="009C605A">
            <w:pPr>
              <w:jc w:val="center"/>
              <w:rPr>
                <w:szCs w:val="26"/>
              </w:rPr>
            </w:pPr>
            <w:r w:rsidRPr="001101CC">
              <w:rPr>
                <w:szCs w:val="26"/>
              </w:rPr>
              <w:t>Đáp ứng</w:t>
            </w:r>
          </w:p>
          <w:p w:rsidR="00D55FB8" w:rsidRPr="001101CC" w:rsidRDefault="00D55FB8" w:rsidP="009C605A">
            <w:pPr>
              <w:jc w:val="center"/>
              <w:rPr>
                <w:szCs w:val="26"/>
              </w:rPr>
            </w:pPr>
            <w:r w:rsidRPr="001101CC">
              <w:rPr>
                <w:szCs w:val="26"/>
              </w:rPr>
              <w:t>Đáp ứng</w:t>
            </w:r>
          </w:p>
          <w:p w:rsidR="00D55FB8" w:rsidRPr="001101CC" w:rsidRDefault="00D55FB8" w:rsidP="009C605A">
            <w:pPr>
              <w:jc w:val="center"/>
              <w:rPr>
                <w:szCs w:val="26"/>
              </w:rPr>
            </w:pPr>
            <w:r w:rsidRPr="001101CC">
              <w:rPr>
                <w:szCs w:val="26"/>
              </w:rPr>
              <w:t>Đáp ứng</w:t>
            </w:r>
          </w:p>
          <w:p w:rsidR="00D55FB8" w:rsidRPr="001101CC" w:rsidRDefault="00D55FB8" w:rsidP="009C605A">
            <w:pPr>
              <w:jc w:val="center"/>
              <w:rPr>
                <w:szCs w:val="26"/>
              </w:rPr>
            </w:pPr>
            <w:r w:rsidRPr="001101CC">
              <w:rPr>
                <w:szCs w:val="26"/>
              </w:rPr>
              <w:t>Đáp ứng</w:t>
            </w:r>
          </w:p>
          <w:p w:rsidR="00D55FB8" w:rsidRPr="001101CC" w:rsidRDefault="00D55FB8" w:rsidP="009C605A">
            <w:pPr>
              <w:jc w:val="center"/>
              <w:rPr>
                <w:szCs w:val="26"/>
              </w:rPr>
            </w:pPr>
            <w:r w:rsidRPr="001101CC">
              <w:rPr>
                <w:szCs w:val="26"/>
              </w:rPr>
              <w:t>Đáp ứng</w:t>
            </w:r>
          </w:p>
        </w:tc>
        <w:tc>
          <w:tcPr>
            <w:tcW w:w="96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w:t>
            </w:r>
          </w:p>
        </w:tc>
      </w:tr>
      <w:tr w:rsidR="00D55FB8" w:rsidRPr="001101CC" w:rsidTr="009C605A">
        <w:trPr>
          <w:trHeight w:val="254"/>
        </w:trPr>
        <w:tc>
          <w:tcPr>
            <w:tcW w:w="630" w:type="dxa"/>
            <w:tcBorders>
              <w:top w:val="single" w:sz="2" w:space="0" w:color="000000"/>
              <w:left w:val="single" w:sz="6" w:space="0" w:color="000000"/>
              <w:bottom w:val="single" w:sz="2" w:space="0" w:color="000000"/>
              <w:right w:val="single" w:sz="6" w:space="0" w:color="000000"/>
            </w:tcBorders>
          </w:tcPr>
          <w:p w:rsidR="00D55FB8" w:rsidRPr="001101CC" w:rsidRDefault="00D55FB8" w:rsidP="00D55FB8">
            <w:pPr>
              <w:numPr>
                <w:ilvl w:val="0"/>
                <w:numId w:val="136"/>
              </w:numPr>
              <w:spacing w:before="0" w:after="0"/>
              <w:jc w:val="center"/>
              <w:rPr>
                <w:szCs w:val="26"/>
              </w:rPr>
            </w:pPr>
          </w:p>
        </w:tc>
        <w:tc>
          <w:tcPr>
            <w:tcW w:w="3960"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rPr>
                <w:szCs w:val="26"/>
              </w:rPr>
            </w:pPr>
            <w:r w:rsidRPr="001101CC">
              <w:rPr>
                <w:szCs w:val="26"/>
              </w:rPr>
              <w:t xml:space="preserve"> Dòng điện ổn định nhiệt trong 2 giây. </w:t>
            </w:r>
          </w:p>
          <w:p w:rsidR="00D55FB8" w:rsidRPr="001101CC" w:rsidRDefault="00D55FB8" w:rsidP="009C605A">
            <w:pPr>
              <w:ind w:firstLine="374"/>
              <w:rPr>
                <w:szCs w:val="26"/>
              </w:rPr>
            </w:pPr>
            <w:r w:rsidRPr="001101CC">
              <w:rPr>
                <w:szCs w:val="26"/>
              </w:rPr>
              <w:t xml:space="preserve">Loại 1  </w:t>
            </w:r>
          </w:p>
          <w:p w:rsidR="00D55FB8" w:rsidRPr="001101CC" w:rsidRDefault="00D55FB8" w:rsidP="009C605A">
            <w:pPr>
              <w:ind w:firstLine="374"/>
              <w:rPr>
                <w:szCs w:val="26"/>
              </w:rPr>
            </w:pPr>
            <w:r w:rsidRPr="001101CC">
              <w:rPr>
                <w:szCs w:val="26"/>
              </w:rPr>
              <w:t xml:space="preserve">Loại 3  </w:t>
            </w:r>
          </w:p>
        </w:tc>
        <w:tc>
          <w:tcPr>
            <w:tcW w:w="789"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KA</w:t>
            </w:r>
          </w:p>
          <w:p w:rsidR="00D55FB8" w:rsidRPr="001101CC" w:rsidRDefault="00D55FB8" w:rsidP="009C605A">
            <w:pPr>
              <w:jc w:val="center"/>
              <w:rPr>
                <w:szCs w:val="26"/>
              </w:rPr>
            </w:pPr>
          </w:p>
        </w:tc>
        <w:tc>
          <w:tcPr>
            <w:tcW w:w="2745" w:type="dxa"/>
            <w:tcBorders>
              <w:top w:val="single" w:sz="2" w:space="0" w:color="000000"/>
              <w:left w:val="single" w:sz="6" w:space="0" w:color="000000"/>
              <w:bottom w:val="single" w:sz="2" w:space="0" w:color="000000"/>
              <w:right w:val="single" w:sz="6" w:space="0" w:color="000000"/>
            </w:tcBorders>
          </w:tcPr>
          <w:p w:rsidR="00D55FB8" w:rsidRPr="001101CC" w:rsidRDefault="00D55FB8" w:rsidP="0031100B">
            <w:pPr>
              <w:rPr>
                <w:szCs w:val="26"/>
              </w:rPr>
            </w:pPr>
          </w:p>
          <w:p w:rsidR="00D55FB8" w:rsidRPr="001101CC" w:rsidRDefault="00D55FB8" w:rsidP="009C605A">
            <w:pPr>
              <w:jc w:val="center"/>
              <w:rPr>
                <w:szCs w:val="26"/>
              </w:rPr>
            </w:pPr>
            <w:r w:rsidRPr="001101CC">
              <w:rPr>
                <w:szCs w:val="26"/>
              </w:rPr>
              <w:t>3</w:t>
            </w:r>
          </w:p>
          <w:p w:rsidR="00D55FB8" w:rsidRPr="001101CC" w:rsidRDefault="00D55FB8" w:rsidP="009C605A">
            <w:pPr>
              <w:jc w:val="center"/>
              <w:rPr>
                <w:szCs w:val="26"/>
              </w:rPr>
            </w:pPr>
            <w:r w:rsidRPr="001101CC">
              <w:rPr>
                <w:szCs w:val="26"/>
              </w:rPr>
              <w:t xml:space="preserve">5,8 </w:t>
            </w:r>
          </w:p>
        </w:tc>
        <w:tc>
          <w:tcPr>
            <w:tcW w:w="96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w:t>
            </w:r>
          </w:p>
        </w:tc>
      </w:tr>
      <w:tr w:rsidR="00D55FB8" w:rsidRPr="001101CC" w:rsidTr="00CF33AF">
        <w:trPr>
          <w:trHeight w:val="254"/>
        </w:trPr>
        <w:tc>
          <w:tcPr>
            <w:tcW w:w="630" w:type="dxa"/>
            <w:tcBorders>
              <w:top w:val="single" w:sz="2" w:space="0" w:color="000000"/>
              <w:left w:val="single" w:sz="6" w:space="0" w:color="000000"/>
              <w:bottom w:val="single" w:sz="2" w:space="0" w:color="000000"/>
              <w:right w:val="single" w:sz="6" w:space="0" w:color="000000"/>
            </w:tcBorders>
          </w:tcPr>
          <w:p w:rsidR="00D55FB8" w:rsidRPr="001101CC" w:rsidRDefault="00D55FB8" w:rsidP="00D55FB8">
            <w:pPr>
              <w:numPr>
                <w:ilvl w:val="0"/>
                <w:numId w:val="136"/>
              </w:numPr>
              <w:spacing w:before="0" w:after="0"/>
              <w:jc w:val="center"/>
              <w:rPr>
                <w:szCs w:val="26"/>
              </w:rPr>
            </w:pPr>
          </w:p>
        </w:tc>
        <w:tc>
          <w:tcPr>
            <w:tcW w:w="3960"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rPr>
                <w:szCs w:val="26"/>
              </w:rPr>
            </w:pPr>
            <w:r w:rsidRPr="001101CC">
              <w:rPr>
                <w:szCs w:val="26"/>
              </w:rPr>
              <w:t>Điện trở tiếp xúc của mối nối không được vượt quá 75% điện trở của dây dẫn có chiều dài tương đương.</w:t>
            </w:r>
          </w:p>
        </w:tc>
        <w:tc>
          <w:tcPr>
            <w:tcW w:w="789"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p>
        </w:tc>
        <w:tc>
          <w:tcPr>
            <w:tcW w:w="2745" w:type="dxa"/>
            <w:tcBorders>
              <w:top w:val="single" w:sz="2" w:space="0" w:color="000000"/>
              <w:left w:val="single" w:sz="6" w:space="0" w:color="000000"/>
              <w:bottom w:val="single" w:sz="2" w:space="0" w:color="000000"/>
              <w:right w:val="single" w:sz="6" w:space="0" w:color="000000"/>
            </w:tcBorders>
            <w:vAlign w:val="center"/>
          </w:tcPr>
          <w:p w:rsidR="00D55FB8" w:rsidRPr="001101CC" w:rsidRDefault="00D55FB8" w:rsidP="00CF33AF">
            <w:pPr>
              <w:jc w:val="center"/>
              <w:rPr>
                <w:szCs w:val="26"/>
              </w:rPr>
            </w:pPr>
            <w:r w:rsidRPr="001101CC">
              <w:rPr>
                <w:szCs w:val="26"/>
              </w:rPr>
              <w:t>Đáp ứng</w:t>
            </w:r>
          </w:p>
        </w:tc>
        <w:tc>
          <w:tcPr>
            <w:tcW w:w="965" w:type="dxa"/>
            <w:tcBorders>
              <w:top w:val="single" w:sz="2" w:space="0" w:color="000000"/>
              <w:left w:val="single" w:sz="6" w:space="0" w:color="000000"/>
              <w:bottom w:val="single" w:sz="2" w:space="0" w:color="000000"/>
              <w:right w:val="single" w:sz="6" w:space="0" w:color="000000"/>
            </w:tcBorders>
          </w:tcPr>
          <w:p w:rsidR="00D55FB8" w:rsidRPr="001101CC" w:rsidRDefault="00D55FB8" w:rsidP="009C605A">
            <w:pPr>
              <w:jc w:val="center"/>
              <w:rPr>
                <w:szCs w:val="26"/>
              </w:rPr>
            </w:pPr>
            <w:r w:rsidRPr="001101CC">
              <w:rPr>
                <w:szCs w:val="26"/>
              </w:rPr>
              <w:t>(*)</w:t>
            </w:r>
          </w:p>
        </w:tc>
      </w:tr>
    </w:tbl>
    <w:p w:rsidR="00D55FB8" w:rsidRPr="001101CC" w:rsidRDefault="0031100B" w:rsidP="00D55FB8">
      <w:r w:rsidRPr="001101CC">
        <w:t xml:space="preserve"> </w:t>
      </w:r>
      <w:r w:rsidR="00D55FB8" w:rsidRPr="001101CC">
        <w:t>(*)</w:t>
      </w:r>
      <w:r w:rsidR="00D55FB8" w:rsidRPr="001101CC">
        <w:tab/>
      </w:r>
      <w:r w:rsidR="00D55FB8" w:rsidRPr="001101CC">
        <w:rPr>
          <w:i/>
        </w:rPr>
        <w:t>:</w:t>
      </w:r>
      <w:r w:rsidR="00D55FB8" w:rsidRPr="001101CC">
        <w:t xml:space="preserve"> </w:t>
      </w:r>
      <w:r w:rsidR="00D55FB8" w:rsidRPr="001101CC">
        <w:rPr>
          <w:i/>
        </w:rPr>
        <w:t>là các yêu cầu cơ bản</w:t>
      </w:r>
    </w:p>
    <w:p w:rsidR="00D55FB8" w:rsidRPr="001101CC" w:rsidRDefault="00D55FB8" w:rsidP="00D55FB8">
      <w:pPr>
        <w:rPr>
          <w:i/>
        </w:rPr>
      </w:pPr>
      <w:r w:rsidRPr="001101CC">
        <w:t>(**)</w:t>
      </w:r>
      <w:r w:rsidRPr="001101CC">
        <w:tab/>
      </w:r>
      <w:r w:rsidRPr="001101CC">
        <w:rPr>
          <w:i/>
        </w:rPr>
        <w:t>:</w:t>
      </w:r>
      <w:r w:rsidRPr="001101CC">
        <w:t xml:space="preserve"> </w:t>
      </w:r>
      <w:r w:rsidRPr="001101CC">
        <w:rPr>
          <w:i/>
        </w:rPr>
        <w:t>là các yêu cầu không cơ bản</w:t>
      </w:r>
    </w:p>
    <w:p w:rsidR="00207CAD" w:rsidRPr="001101CC" w:rsidRDefault="00207CAD" w:rsidP="008E50CA">
      <w:pPr>
        <w:pStyle w:val="Heading5"/>
        <w:rPr>
          <w:szCs w:val="26"/>
        </w:rPr>
      </w:pPr>
      <w:bookmarkStart w:id="216" w:name="_Toc207875077"/>
      <w:r w:rsidRPr="001101CC">
        <w:t>6.2.1</w:t>
      </w:r>
      <w:r w:rsidR="009B7142" w:rsidRPr="001101CC">
        <w:t>7</w:t>
      </w:r>
      <w:r w:rsidRPr="001101CC">
        <w:t xml:space="preserve"> </w:t>
      </w:r>
      <w:r w:rsidRPr="001101CC">
        <w:rPr>
          <w:szCs w:val="26"/>
        </w:rPr>
        <w:t xml:space="preserve">Thông số </w:t>
      </w:r>
      <w:r w:rsidR="00C4550B" w:rsidRPr="001101CC">
        <w:rPr>
          <w:szCs w:val="26"/>
        </w:rPr>
        <w:t xml:space="preserve">kỹ thuật của </w:t>
      </w:r>
      <w:r w:rsidRPr="001101CC">
        <w:rPr>
          <w:szCs w:val="26"/>
        </w:rPr>
        <w:t>Cosse ép C</w:t>
      </w:r>
      <w:r w:rsidR="00C4550B" w:rsidRPr="001101CC">
        <w:rPr>
          <w:szCs w:val="26"/>
        </w:rPr>
        <w:t>u</w:t>
      </w:r>
      <w:r w:rsidRPr="001101CC">
        <w:rPr>
          <w:szCs w:val="26"/>
        </w:rPr>
        <w:t xml:space="preserve"> - A</w:t>
      </w:r>
      <w:r w:rsidR="00C4550B" w:rsidRPr="001101CC">
        <w:rPr>
          <w:szCs w:val="26"/>
        </w:rPr>
        <w:t>l</w:t>
      </w:r>
      <w:r w:rsidRPr="001101CC">
        <w:rPr>
          <w:szCs w:val="26"/>
        </w:rPr>
        <w:t xml:space="preserve"> </w:t>
      </w:r>
      <w:r w:rsidR="009B7142" w:rsidRPr="001101CC">
        <w:rPr>
          <w:szCs w:val="26"/>
        </w:rPr>
        <w:t>150</w:t>
      </w:r>
      <w:r w:rsidR="00801AEB" w:rsidRPr="001101CC">
        <w:rPr>
          <w:szCs w:val="26"/>
        </w:rPr>
        <w:t>-</w:t>
      </w:r>
      <w:r w:rsidR="009B7142" w:rsidRPr="001101CC">
        <w:rPr>
          <w:szCs w:val="26"/>
        </w:rPr>
        <w:t>240</w:t>
      </w:r>
      <w:r w:rsidRPr="001101CC">
        <w:rPr>
          <w:szCs w:val="26"/>
        </w:rPr>
        <w:t>mm2</w:t>
      </w:r>
      <w:r w:rsidR="009B7142" w:rsidRPr="001101CC">
        <w:rPr>
          <w:szCs w:val="26"/>
        </w:rPr>
        <w:t xml:space="preserve"> </w:t>
      </w:r>
      <w:r w:rsidRPr="001101CC">
        <w:rPr>
          <w:szCs w:val="26"/>
        </w:rPr>
        <w:t>:</w:t>
      </w:r>
      <w:bookmarkEnd w:id="216"/>
    </w:p>
    <w:p w:rsidR="00F40FF4" w:rsidRPr="001101CC" w:rsidRDefault="00F40FF4" w:rsidP="00244FE3">
      <w:pPr>
        <w:numPr>
          <w:ilvl w:val="0"/>
          <w:numId w:val="138"/>
        </w:numPr>
        <w:tabs>
          <w:tab w:val="clear" w:pos="720"/>
        </w:tabs>
        <w:spacing w:before="0" w:after="0" w:line="360" w:lineRule="exact"/>
        <w:ind w:left="270" w:right="-81" w:hanging="270"/>
        <w:rPr>
          <w:b/>
          <w:szCs w:val="26"/>
        </w:rPr>
      </w:pPr>
      <w:r w:rsidRPr="001101CC">
        <w:rPr>
          <w:b/>
          <w:szCs w:val="26"/>
        </w:rPr>
        <w:t>PHẠM VI ÁP DỤNG:</w:t>
      </w:r>
    </w:p>
    <w:p w:rsidR="00F40FF4" w:rsidRPr="001101CC" w:rsidRDefault="00F40FF4" w:rsidP="00F40FF4">
      <w:pPr>
        <w:spacing w:line="360" w:lineRule="exact"/>
        <w:ind w:firstLine="720"/>
        <w:rPr>
          <w:szCs w:val="26"/>
        </w:rPr>
      </w:pPr>
      <w:r w:rsidRPr="001101CC">
        <w:rPr>
          <w:szCs w:val="26"/>
        </w:rPr>
        <w:t xml:space="preserve">Quy cách kỹ thuật này được áp dụng cho đầu cosse sử dụng để nối đầu cáp nhôm vào bản cực thiết bị bằng đồng. </w:t>
      </w:r>
    </w:p>
    <w:p w:rsidR="00F40FF4" w:rsidRPr="001101CC" w:rsidRDefault="00F40FF4" w:rsidP="00244FE3">
      <w:pPr>
        <w:numPr>
          <w:ilvl w:val="0"/>
          <w:numId w:val="138"/>
        </w:numPr>
        <w:tabs>
          <w:tab w:val="clear" w:pos="720"/>
          <w:tab w:val="num" w:pos="360"/>
        </w:tabs>
        <w:spacing w:before="0" w:after="0" w:line="360" w:lineRule="exact"/>
        <w:ind w:right="-81"/>
        <w:rPr>
          <w:b/>
          <w:szCs w:val="26"/>
        </w:rPr>
      </w:pPr>
      <w:r w:rsidRPr="001101CC">
        <w:rPr>
          <w:b/>
          <w:szCs w:val="26"/>
        </w:rPr>
        <w:t>TIÊU CHUẨN ÁP DỤNG:</w:t>
      </w:r>
    </w:p>
    <w:p w:rsidR="00F40FF4" w:rsidRPr="001101CC" w:rsidRDefault="00F40FF4" w:rsidP="008F4A3C">
      <w:pPr>
        <w:ind w:firstLine="567"/>
        <w:rPr>
          <w:szCs w:val="26"/>
        </w:rPr>
      </w:pPr>
      <w:r w:rsidRPr="001101CC">
        <w:rPr>
          <w:szCs w:val="26"/>
        </w:rPr>
        <w:t>- AS 1154.1-1985: Insulator and Conductor Fittings for Overhead Power Lines (section 5-nontension fittings)</w:t>
      </w:r>
    </w:p>
    <w:p w:rsidR="00F40FF4" w:rsidRPr="001101CC" w:rsidRDefault="00F40FF4" w:rsidP="008F4A3C">
      <w:pPr>
        <w:ind w:firstLine="567"/>
        <w:rPr>
          <w:szCs w:val="26"/>
        </w:rPr>
      </w:pPr>
      <w:r w:rsidRPr="001101CC">
        <w:rPr>
          <w:szCs w:val="26"/>
        </w:rPr>
        <w:lastRenderedPageBreak/>
        <w:t>- TCVN 3624 - 81: Các mối nối tiếp xúc điện - Qui tắc nghiệm thu và phương pháp thử.</w:t>
      </w:r>
    </w:p>
    <w:p w:rsidR="00F40FF4" w:rsidRPr="001101CC" w:rsidRDefault="00F40FF4" w:rsidP="00244FE3">
      <w:pPr>
        <w:numPr>
          <w:ilvl w:val="0"/>
          <w:numId w:val="138"/>
        </w:numPr>
        <w:tabs>
          <w:tab w:val="clear" w:pos="720"/>
          <w:tab w:val="num" w:pos="450"/>
        </w:tabs>
        <w:spacing w:before="0" w:after="0" w:line="360" w:lineRule="exact"/>
        <w:ind w:right="-79"/>
        <w:jc w:val="left"/>
        <w:rPr>
          <w:b/>
          <w:szCs w:val="26"/>
        </w:rPr>
      </w:pPr>
      <w:r w:rsidRPr="001101CC">
        <w:rPr>
          <w:b/>
          <w:szCs w:val="26"/>
        </w:rPr>
        <w:t>MÔ TẢ:</w:t>
      </w:r>
    </w:p>
    <w:p w:rsidR="00F40FF4" w:rsidRPr="001101CC" w:rsidRDefault="00F40FF4" w:rsidP="00244FE3">
      <w:pPr>
        <w:numPr>
          <w:ilvl w:val="0"/>
          <w:numId w:val="139"/>
        </w:numPr>
        <w:tabs>
          <w:tab w:val="clear" w:pos="360"/>
        </w:tabs>
        <w:spacing w:before="0" w:after="0" w:line="360" w:lineRule="exact"/>
        <w:ind w:right="-79"/>
        <w:jc w:val="left"/>
        <w:rPr>
          <w:b/>
          <w:szCs w:val="26"/>
        </w:rPr>
      </w:pPr>
      <w:r w:rsidRPr="001101CC">
        <w:rPr>
          <w:b/>
          <w:szCs w:val="26"/>
        </w:rPr>
        <w:t>Cấu trúc:</w:t>
      </w:r>
    </w:p>
    <w:p w:rsidR="00F40FF4" w:rsidRPr="001101CC" w:rsidRDefault="008F4A3C" w:rsidP="008F4A3C">
      <w:pPr>
        <w:ind w:firstLine="540"/>
        <w:rPr>
          <w:szCs w:val="26"/>
        </w:rPr>
      </w:pPr>
      <w:r w:rsidRPr="001101CC">
        <w:rPr>
          <w:szCs w:val="26"/>
        </w:rPr>
        <w:t xml:space="preserve">- </w:t>
      </w:r>
      <w:r w:rsidR="00F40FF4" w:rsidRPr="001101CC">
        <w:rPr>
          <w:szCs w:val="26"/>
        </w:rPr>
        <w:t>Loại: Nối thẳng (straight palm),</w:t>
      </w:r>
      <w:r w:rsidR="0047511A" w:rsidRPr="001101CC">
        <w:rPr>
          <w:szCs w:val="26"/>
        </w:rPr>
        <w:t xml:space="preserve"> </w:t>
      </w:r>
      <w:r w:rsidR="00F40FF4" w:rsidRPr="001101CC">
        <w:rPr>
          <w:szCs w:val="26"/>
        </w:rPr>
        <w:t>một đầu nối với bản đồng siết bằng bu lông và một đầu nối với cáp nhôm ép bằng kềm thủy lực.</w:t>
      </w:r>
    </w:p>
    <w:p w:rsidR="00F40FF4" w:rsidRPr="001101CC" w:rsidRDefault="008F4A3C" w:rsidP="008F4A3C">
      <w:pPr>
        <w:ind w:firstLine="540"/>
        <w:rPr>
          <w:szCs w:val="26"/>
        </w:rPr>
      </w:pPr>
      <w:r w:rsidRPr="001101CC">
        <w:rPr>
          <w:szCs w:val="26"/>
        </w:rPr>
        <w:t xml:space="preserve">- </w:t>
      </w:r>
      <w:r w:rsidR="00F40FF4" w:rsidRPr="001101CC">
        <w:rPr>
          <w:szCs w:val="26"/>
        </w:rPr>
        <w:t>Vật liệu chế tạo: Hợp kim đồng nhôm đồng nhất hoặc bản cực nối vào thanh đồng bằng đồng và phần thân nối vào dây nhôm bằng nhôm</w:t>
      </w:r>
      <w:r w:rsidR="00005E0F" w:rsidRPr="001101CC">
        <w:rPr>
          <w:szCs w:val="26"/>
        </w:rPr>
        <w:t>.</w:t>
      </w:r>
    </w:p>
    <w:p w:rsidR="00F40FF4" w:rsidRPr="001101CC" w:rsidRDefault="008F4A3C" w:rsidP="0047511A">
      <w:pPr>
        <w:ind w:firstLine="540"/>
        <w:rPr>
          <w:szCs w:val="26"/>
        </w:rPr>
      </w:pPr>
      <w:r w:rsidRPr="001101CC">
        <w:rPr>
          <w:szCs w:val="26"/>
        </w:rPr>
        <w:t xml:space="preserve">- </w:t>
      </w:r>
      <w:r w:rsidR="00F40FF4" w:rsidRPr="001101CC">
        <w:rPr>
          <w:szCs w:val="26"/>
        </w:rPr>
        <w:t>Sử dụng nối cáp có đặc tính nối với cáp nhôm ABC, nhiều tao xoắn tròn đồng tâm:</w:t>
      </w:r>
    </w:p>
    <w:p w:rsidR="00F40FF4" w:rsidRPr="001101CC" w:rsidRDefault="00F40FF4" w:rsidP="00F40FF4">
      <w:pPr>
        <w:pStyle w:val="BodyText3"/>
        <w:tabs>
          <w:tab w:val="left" w:pos="900"/>
        </w:tabs>
        <w:spacing w:line="360" w:lineRule="exact"/>
        <w:ind w:left="555" w:right="-79"/>
        <w:jc w:val="both"/>
        <w:rPr>
          <w:rFonts w:ascii="Times New Roman" w:hAnsi="Times New Roman"/>
          <w:szCs w:val="26"/>
        </w:rPr>
      </w:pPr>
      <w:r w:rsidRPr="001101CC">
        <w:rPr>
          <w:rFonts w:ascii="Times New Roman" w:hAnsi="Times New Roman"/>
          <w:szCs w:val="26"/>
        </w:rPr>
        <w:tab/>
      </w:r>
      <w:r w:rsidRPr="001101CC">
        <w:rPr>
          <w:rFonts w:ascii="Times New Roman" w:hAnsi="Times New Roman"/>
          <w:szCs w:val="26"/>
        </w:rPr>
        <w:tab/>
        <w:t>+ Loại 5: nối cho caùp 150mm²</w:t>
      </w:r>
    </w:p>
    <w:p w:rsidR="00F40FF4" w:rsidRPr="001101CC" w:rsidRDefault="00F40FF4" w:rsidP="00F40FF4">
      <w:pPr>
        <w:pStyle w:val="BodyText3"/>
        <w:tabs>
          <w:tab w:val="left" w:pos="900"/>
        </w:tabs>
        <w:spacing w:line="360" w:lineRule="exact"/>
        <w:ind w:left="555" w:right="-79"/>
        <w:jc w:val="both"/>
        <w:rPr>
          <w:rFonts w:ascii="Times New Roman" w:hAnsi="Times New Roman"/>
          <w:szCs w:val="26"/>
        </w:rPr>
      </w:pPr>
      <w:r w:rsidRPr="001101CC">
        <w:rPr>
          <w:rFonts w:ascii="Times New Roman" w:hAnsi="Times New Roman"/>
          <w:szCs w:val="26"/>
        </w:rPr>
        <w:tab/>
      </w:r>
      <w:r w:rsidRPr="001101CC">
        <w:rPr>
          <w:rFonts w:ascii="Times New Roman" w:hAnsi="Times New Roman"/>
          <w:szCs w:val="26"/>
        </w:rPr>
        <w:tab/>
        <w:t>+ Loại 6: nối cho caùp 240mm²</w:t>
      </w:r>
    </w:p>
    <w:p w:rsidR="00F40FF4" w:rsidRPr="001101CC" w:rsidRDefault="0047511A" w:rsidP="0047511A">
      <w:pPr>
        <w:ind w:firstLine="540"/>
        <w:rPr>
          <w:szCs w:val="26"/>
        </w:rPr>
      </w:pPr>
      <w:r w:rsidRPr="001101CC">
        <w:rPr>
          <w:szCs w:val="26"/>
        </w:rPr>
        <w:t xml:space="preserve">-  </w:t>
      </w:r>
      <w:r w:rsidR="00F40FF4" w:rsidRPr="001101CC">
        <w:rPr>
          <w:szCs w:val="26"/>
        </w:rPr>
        <w:t>Bên trong rãnh đấu cáp và bề mặt tiếp xúc với bản đồng phải được bôi một lớp electrical jointing compound chống oxy hóa.</w:t>
      </w:r>
    </w:p>
    <w:p w:rsidR="00F40FF4" w:rsidRPr="001101CC" w:rsidRDefault="00F40FF4" w:rsidP="0047511A">
      <w:pPr>
        <w:ind w:firstLine="540"/>
        <w:rPr>
          <w:szCs w:val="26"/>
        </w:rPr>
      </w:pPr>
      <w:r w:rsidRPr="001101CC">
        <w:rPr>
          <w:szCs w:val="26"/>
        </w:rPr>
        <w:t xml:space="preserve">Bề mặt của phần mặt tiếp xúc giữa đầu cosse và bản đồng phải phẳng, không bị rỗ mặt  </w:t>
      </w:r>
    </w:p>
    <w:p w:rsidR="00F40FF4" w:rsidRPr="001101CC" w:rsidRDefault="0047511A" w:rsidP="0047511A">
      <w:pPr>
        <w:ind w:firstLine="540"/>
        <w:rPr>
          <w:szCs w:val="26"/>
        </w:rPr>
      </w:pPr>
      <w:r w:rsidRPr="001101CC">
        <w:rPr>
          <w:szCs w:val="26"/>
        </w:rPr>
        <w:t xml:space="preserve">-  </w:t>
      </w:r>
      <w:r w:rsidR="00F40FF4" w:rsidRPr="001101CC">
        <w:rPr>
          <w:szCs w:val="26"/>
        </w:rPr>
        <w:t>Kích th</w:t>
      </w:r>
      <w:r w:rsidRPr="001101CC">
        <w:rPr>
          <w:szCs w:val="26"/>
        </w:rPr>
        <w:t>ước</w:t>
      </w:r>
      <w:r w:rsidR="00F40FF4" w:rsidRPr="001101CC">
        <w:rPr>
          <w:szCs w:val="26"/>
        </w:rPr>
        <w:t xml:space="preserve"> tham kh (tùy mục đích sử dụng, người mua phải quy định cụ thể đường kính lỗ, số lỗ và khoảng cách giữa 2 lỗ):</w:t>
      </w:r>
    </w:p>
    <w:p w:rsidR="00F40FF4" w:rsidRPr="001101CC" w:rsidRDefault="00F40FF4" w:rsidP="00F40FF4">
      <w:pPr>
        <w:pStyle w:val="BodyText3"/>
        <w:tabs>
          <w:tab w:val="left" w:pos="900"/>
        </w:tabs>
        <w:spacing w:line="360" w:lineRule="exact"/>
        <w:ind w:left="555" w:right="-79"/>
        <w:jc w:val="both"/>
        <w:rPr>
          <w:rFonts w:ascii="Times New Roman" w:hAnsi="Times New Roman"/>
          <w:szCs w:val="26"/>
        </w:rPr>
      </w:pPr>
      <w:r w:rsidRPr="001101CC">
        <w:rPr>
          <w:rFonts w:ascii="Times New Roman" w:hAnsi="Times New Roman"/>
          <w:szCs w:val="26"/>
        </w:rPr>
        <w:t xml:space="preserve">+ </w:t>
      </w:r>
      <w:r w:rsidR="00DF1F15" w:rsidRPr="001101CC">
        <w:rPr>
          <w:rFonts w:ascii="Times New Roman" w:hAnsi="Times New Roman"/>
          <w:szCs w:val="26"/>
        </w:rPr>
        <w:t>Đường kính lỗ bắt bulong</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t xml:space="preserve">    </w:t>
      </w:r>
      <w:r w:rsidRPr="001101CC">
        <w:rPr>
          <w:rFonts w:ascii="Times New Roman" w:hAnsi="Times New Roman"/>
          <w:szCs w:val="26"/>
        </w:rPr>
        <w:tab/>
        <w:t>: 12mm</w:t>
      </w:r>
    </w:p>
    <w:p w:rsidR="00F40FF4" w:rsidRPr="001101CC" w:rsidRDefault="00F40FF4" w:rsidP="00F40FF4">
      <w:pPr>
        <w:pStyle w:val="BodyText3"/>
        <w:tabs>
          <w:tab w:val="left" w:pos="900"/>
        </w:tabs>
        <w:spacing w:line="360" w:lineRule="exact"/>
        <w:ind w:left="555" w:right="-79"/>
        <w:jc w:val="both"/>
        <w:rPr>
          <w:rFonts w:ascii="Times New Roman" w:hAnsi="Times New Roman"/>
          <w:szCs w:val="26"/>
        </w:rPr>
      </w:pPr>
      <w:r w:rsidRPr="001101CC">
        <w:rPr>
          <w:rFonts w:ascii="Times New Roman" w:hAnsi="Times New Roman"/>
          <w:szCs w:val="26"/>
        </w:rPr>
        <w:t xml:space="preserve">+ </w:t>
      </w:r>
      <w:r w:rsidR="00DF1F15" w:rsidRPr="001101CC">
        <w:rPr>
          <w:rFonts w:ascii="Times New Roman" w:hAnsi="Times New Roman"/>
          <w:szCs w:val="26"/>
        </w:rPr>
        <w:t>Số lỗ bắt bulong</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t xml:space="preserve"> </w:t>
      </w:r>
      <w:r w:rsidRPr="001101CC">
        <w:rPr>
          <w:rFonts w:ascii="Times New Roman" w:hAnsi="Times New Roman"/>
          <w:szCs w:val="26"/>
        </w:rPr>
        <w:tab/>
        <w:t>: 02</w:t>
      </w:r>
    </w:p>
    <w:p w:rsidR="00F40FF4" w:rsidRPr="001101CC" w:rsidRDefault="00F40FF4" w:rsidP="00F40FF4">
      <w:pPr>
        <w:pStyle w:val="BodyText3"/>
        <w:tabs>
          <w:tab w:val="left" w:pos="900"/>
        </w:tabs>
        <w:spacing w:line="360" w:lineRule="exact"/>
        <w:ind w:left="555" w:right="-79"/>
        <w:jc w:val="both"/>
        <w:rPr>
          <w:rFonts w:ascii="Times New Roman" w:hAnsi="Times New Roman"/>
          <w:szCs w:val="26"/>
        </w:rPr>
      </w:pPr>
      <w:r w:rsidRPr="001101CC">
        <w:rPr>
          <w:rFonts w:ascii="Times New Roman" w:hAnsi="Times New Roman"/>
          <w:szCs w:val="26"/>
        </w:rPr>
        <w:t xml:space="preserve">+ </w:t>
      </w:r>
      <w:r w:rsidR="00DF1F15" w:rsidRPr="001101CC">
        <w:rPr>
          <w:rFonts w:ascii="Times New Roman" w:hAnsi="Times New Roman"/>
          <w:szCs w:val="26"/>
        </w:rPr>
        <w:t>Khoảng cách giữa 2 tâm lỗ</w:t>
      </w:r>
      <w:r w:rsidRPr="001101CC">
        <w:rPr>
          <w:rFonts w:ascii="Times New Roman" w:hAnsi="Times New Roman"/>
          <w:szCs w:val="26"/>
        </w:rPr>
        <w:t xml:space="preserve"> </w:t>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r>
      <w:r w:rsidRPr="001101CC">
        <w:rPr>
          <w:rFonts w:ascii="Times New Roman" w:hAnsi="Times New Roman"/>
          <w:szCs w:val="26"/>
        </w:rPr>
        <w:tab/>
        <w:t>: 32mm</w:t>
      </w:r>
    </w:p>
    <w:p w:rsidR="00F40FF4" w:rsidRPr="001101CC" w:rsidRDefault="00F40FF4" w:rsidP="00F40FF4">
      <w:pPr>
        <w:pStyle w:val="BodyText3"/>
        <w:tabs>
          <w:tab w:val="left" w:pos="900"/>
        </w:tabs>
        <w:spacing w:line="360" w:lineRule="exact"/>
        <w:ind w:left="555" w:right="-79"/>
        <w:jc w:val="both"/>
        <w:rPr>
          <w:rFonts w:ascii="Times New Roman" w:hAnsi="Times New Roman"/>
          <w:color w:val="000000"/>
          <w:szCs w:val="26"/>
        </w:rPr>
      </w:pPr>
      <w:r w:rsidRPr="001101CC">
        <w:rPr>
          <w:rFonts w:ascii="Times New Roman" w:hAnsi="Times New Roman"/>
          <w:szCs w:val="26"/>
        </w:rPr>
        <w:t xml:space="preserve">+ </w:t>
      </w:r>
      <w:r w:rsidR="00DF1F15" w:rsidRPr="001101CC">
        <w:rPr>
          <w:rFonts w:ascii="Times New Roman" w:hAnsi="Times New Roman"/>
          <w:color w:val="000000"/>
          <w:szCs w:val="26"/>
        </w:rPr>
        <w:t>Tiết diện tối thiểu của mặt cắt dẫn điện và mặt tiếp xúc với bản đồng phải bằng tiết diện cáp.</w:t>
      </w:r>
    </w:p>
    <w:p w:rsidR="00F40FF4" w:rsidRPr="001101CC" w:rsidRDefault="00F40FF4" w:rsidP="00F40FF4">
      <w:pPr>
        <w:pStyle w:val="BodyText3"/>
        <w:tabs>
          <w:tab w:val="left" w:pos="900"/>
        </w:tabs>
        <w:spacing w:line="360" w:lineRule="exact"/>
        <w:ind w:left="555" w:right="-79"/>
        <w:jc w:val="both"/>
        <w:rPr>
          <w:rFonts w:ascii="Times New Roman" w:hAnsi="Times New Roman"/>
          <w:szCs w:val="26"/>
        </w:rPr>
      </w:pPr>
      <w:r w:rsidRPr="001101CC">
        <w:rPr>
          <w:rFonts w:ascii="Times New Roman" w:hAnsi="Times New Roman"/>
          <w:szCs w:val="26"/>
        </w:rPr>
        <w:t>+</w:t>
      </w:r>
      <w:r w:rsidR="009C605A" w:rsidRPr="001101CC">
        <w:rPr>
          <w:rFonts w:ascii="Times New Roman" w:hAnsi="Times New Roman"/>
          <w:szCs w:val="26"/>
        </w:rPr>
        <w:t xml:space="preserve"> </w:t>
      </w:r>
      <w:r w:rsidR="00DA643E" w:rsidRPr="001101CC">
        <w:rPr>
          <w:rFonts w:ascii="Times New Roman" w:hAnsi="Times New Roman"/>
          <w:szCs w:val="26"/>
        </w:rPr>
        <w:t>Chiều dài tối thiểu phần nối với cáp đồng</w:t>
      </w:r>
      <w:r w:rsidR="00DA643E" w:rsidRPr="001101CC">
        <w:rPr>
          <w:rFonts w:ascii="Times New Roman" w:hAnsi="Times New Roman"/>
          <w:szCs w:val="26"/>
        </w:rPr>
        <w:tab/>
      </w:r>
      <w:r w:rsidRPr="001101CC">
        <w:rPr>
          <w:rFonts w:ascii="Times New Roman" w:hAnsi="Times New Roman"/>
          <w:szCs w:val="26"/>
        </w:rPr>
        <w:t xml:space="preserve">: 70mm </w:t>
      </w:r>
    </w:p>
    <w:p w:rsidR="00F40FF4" w:rsidRPr="001101CC" w:rsidRDefault="00F40FF4" w:rsidP="00CF33AF">
      <w:pPr>
        <w:pStyle w:val="BodyText3"/>
        <w:numPr>
          <w:ilvl w:val="0"/>
          <w:numId w:val="27"/>
        </w:numPr>
        <w:tabs>
          <w:tab w:val="clear" w:pos="915"/>
          <w:tab w:val="left" w:pos="810"/>
        </w:tabs>
        <w:spacing w:line="360" w:lineRule="exact"/>
        <w:ind w:left="900" w:right="-79" w:hanging="345"/>
        <w:jc w:val="both"/>
        <w:rPr>
          <w:rFonts w:ascii="Times New Roman" w:hAnsi="Times New Roman"/>
          <w:szCs w:val="26"/>
        </w:rPr>
      </w:pPr>
      <w:r w:rsidRPr="001101CC">
        <w:rPr>
          <w:rFonts w:ascii="Times New Roman" w:hAnsi="Times New Roman"/>
          <w:szCs w:val="26"/>
        </w:rPr>
        <w:t>Trên bề mặt cosse phải có các ký hiệu sau:</w:t>
      </w:r>
    </w:p>
    <w:p w:rsidR="00F40FF4" w:rsidRPr="001101CC" w:rsidRDefault="00F40FF4" w:rsidP="00005E0F">
      <w:pPr>
        <w:pStyle w:val="BodyText3"/>
        <w:tabs>
          <w:tab w:val="left" w:pos="900"/>
        </w:tabs>
        <w:spacing w:line="360" w:lineRule="exact"/>
        <w:ind w:left="555" w:right="-79"/>
        <w:jc w:val="both"/>
        <w:rPr>
          <w:rFonts w:ascii="Times New Roman" w:hAnsi="Times New Roman"/>
          <w:szCs w:val="26"/>
        </w:rPr>
      </w:pPr>
      <w:r w:rsidRPr="001101CC">
        <w:rPr>
          <w:rFonts w:ascii="Times New Roman" w:hAnsi="Times New Roman"/>
          <w:szCs w:val="26"/>
        </w:rPr>
        <w:t>+ Tên nhà sản xuất</w:t>
      </w:r>
    </w:p>
    <w:p w:rsidR="00F40FF4" w:rsidRPr="001101CC" w:rsidRDefault="00F40FF4" w:rsidP="00F40FF4">
      <w:pPr>
        <w:pStyle w:val="BodyText3"/>
        <w:tabs>
          <w:tab w:val="left" w:pos="900"/>
        </w:tabs>
        <w:spacing w:line="360" w:lineRule="exact"/>
        <w:ind w:left="555" w:right="-79"/>
        <w:jc w:val="both"/>
        <w:rPr>
          <w:rFonts w:ascii="Times New Roman" w:hAnsi="Times New Roman"/>
          <w:szCs w:val="26"/>
        </w:rPr>
      </w:pPr>
      <w:r w:rsidRPr="001101CC">
        <w:rPr>
          <w:rFonts w:ascii="Times New Roman" w:hAnsi="Times New Roman"/>
          <w:szCs w:val="26"/>
        </w:rPr>
        <w:tab/>
        <w:t>+ Mã hiệu của đầu cosse</w:t>
      </w:r>
    </w:p>
    <w:p w:rsidR="00F40FF4" w:rsidRPr="001101CC" w:rsidRDefault="00F40FF4" w:rsidP="00F40FF4">
      <w:pPr>
        <w:pStyle w:val="BodyText3"/>
        <w:tabs>
          <w:tab w:val="left" w:pos="900"/>
        </w:tabs>
        <w:spacing w:line="360" w:lineRule="exact"/>
        <w:ind w:left="555" w:right="-79"/>
        <w:jc w:val="both"/>
        <w:rPr>
          <w:rFonts w:ascii="Times New Roman" w:hAnsi="Times New Roman"/>
          <w:szCs w:val="26"/>
        </w:rPr>
      </w:pPr>
      <w:r w:rsidRPr="001101CC">
        <w:rPr>
          <w:rFonts w:ascii="Times New Roman" w:hAnsi="Times New Roman"/>
          <w:szCs w:val="26"/>
        </w:rPr>
        <w:tab/>
        <w:t>+ Các vị trí ép</w:t>
      </w:r>
    </w:p>
    <w:p w:rsidR="00F40FF4" w:rsidRPr="001101CC" w:rsidRDefault="00F40FF4" w:rsidP="00F40FF4">
      <w:pPr>
        <w:pStyle w:val="BodyText3"/>
        <w:tabs>
          <w:tab w:val="left" w:pos="900"/>
        </w:tabs>
        <w:spacing w:line="360" w:lineRule="exact"/>
        <w:ind w:left="555" w:right="-79"/>
        <w:jc w:val="both"/>
        <w:rPr>
          <w:rFonts w:ascii="Times New Roman" w:hAnsi="Times New Roman"/>
          <w:szCs w:val="26"/>
        </w:rPr>
      </w:pPr>
      <w:r w:rsidRPr="001101CC">
        <w:rPr>
          <w:rFonts w:ascii="Times New Roman" w:hAnsi="Times New Roman"/>
          <w:szCs w:val="26"/>
        </w:rPr>
        <w:tab/>
        <w:t>+ Cỡ đai ép</w:t>
      </w:r>
    </w:p>
    <w:p w:rsidR="00F40FF4" w:rsidRPr="001101CC" w:rsidRDefault="00F40FF4" w:rsidP="00F40FF4">
      <w:pPr>
        <w:pStyle w:val="BodyText3"/>
        <w:tabs>
          <w:tab w:val="left" w:pos="900"/>
        </w:tabs>
        <w:spacing w:line="360" w:lineRule="exact"/>
        <w:ind w:left="555" w:right="-79"/>
        <w:jc w:val="both"/>
        <w:rPr>
          <w:rFonts w:ascii="Times New Roman" w:hAnsi="Times New Roman"/>
          <w:szCs w:val="26"/>
        </w:rPr>
      </w:pPr>
      <w:r w:rsidRPr="001101CC">
        <w:rPr>
          <w:rFonts w:ascii="Times New Roman" w:hAnsi="Times New Roman"/>
          <w:szCs w:val="26"/>
        </w:rPr>
        <w:tab/>
        <w:t>+ Cỡ cáp sử dụng [mm²]</w:t>
      </w:r>
    </w:p>
    <w:p w:rsidR="00F40FF4" w:rsidRPr="001101CC" w:rsidRDefault="00F40FF4" w:rsidP="00457532">
      <w:pPr>
        <w:pStyle w:val="BodyText3"/>
        <w:tabs>
          <w:tab w:val="left" w:pos="900"/>
        </w:tabs>
        <w:spacing w:line="360" w:lineRule="exact"/>
        <w:ind w:left="555" w:right="-79"/>
        <w:jc w:val="both"/>
        <w:rPr>
          <w:rFonts w:ascii="Times New Roman" w:hAnsi="Times New Roman"/>
          <w:szCs w:val="26"/>
        </w:rPr>
      </w:pPr>
      <w:r w:rsidRPr="001101CC">
        <w:rPr>
          <w:rFonts w:ascii="Times New Roman" w:hAnsi="Times New Roman"/>
          <w:szCs w:val="26"/>
        </w:rPr>
        <w:t>Thông số kỹ thuật:</w:t>
      </w:r>
    </w:p>
    <w:p w:rsidR="00F40FF4" w:rsidRPr="001101CC" w:rsidRDefault="00F40FF4" w:rsidP="00457532">
      <w:pPr>
        <w:pStyle w:val="BodyText3"/>
        <w:tabs>
          <w:tab w:val="left" w:pos="900"/>
        </w:tabs>
        <w:spacing w:line="360" w:lineRule="exact"/>
        <w:ind w:left="555" w:right="-79"/>
        <w:jc w:val="both"/>
        <w:rPr>
          <w:rFonts w:ascii="Times New Roman" w:hAnsi="Times New Roman"/>
          <w:szCs w:val="26"/>
        </w:rPr>
      </w:pPr>
      <w:r w:rsidRPr="001101CC">
        <w:rPr>
          <w:rFonts w:ascii="Times New Roman" w:hAnsi="Times New Roman"/>
          <w:szCs w:val="26"/>
        </w:rPr>
        <w:t xml:space="preserve">Dòng điện ổn định nhiệt trong 2 giây:  </w:t>
      </w:r>
    </w:p>
    <w:p w:rsidR="00F40FF4" w:rsidRPr="001101CC" w:rsidRDefault="00005E0F" w:rsidP="00F40FF4">
      <w:pPr>
        <w:pStyle w:val="BodyText3"/>
        <w:tabs>
          <w:tab w:val="left" w:pos="900"/>
        </w:tabs>
        <w:spacing w:line="360" w:lineRule="exact"/>
        <w:ind w:left="555" w:right="-79"/>
        <w:jc w:val="both"/>
        <w:rPr>
          <w:rFonts w:ascii="Times New Roman" w:hAnsi="Times New Roman"/>
          <w:szCs w:val="26"/>
        </w:rPr>
      </w:pPr>
      <w:r w:rsidRPr="001101CC">
        <w:rPr>
          <w:rFonts w:ascii="Times New Roman" w:hAnsi="Times New Roman"/>
          <w:szCs w:val="26"/>
        </w:rPr>
        <w:tab/>
      </w:r>
      <w:r w:rsidR="00F40FF4" w:rsidRPr="001101CC">
        <w:rPr>
          <w:rFonts w:ascii="Times New Roman" w:hAnsi="Times New Roman"/>
          <w:szCs w:val="26"/>
        </w:rPr>
        <w:t>+ Loại 5: 9,2kA</w:t>
      </w:r>
    </w:p>
    <w:p w:rsidR="00F40FF4" w:rsidRPr="001101CC" w:rsidRDefault="00005E0F" w:rsidP="00F40FF4">
      <w:pPr>
        <w:pStyle w:val="BodyText3"/>
        <w:tabs>
          <w:tab w:val="left" w:pos="900"/>
        </w:tabs>
        <w:spacing w:line="360" w:lineRule="exact"/>
        <w:ind w:left="555" w:right="-79"/>
        <w:jc w:val="both"/>
        <w:rPr>
          <w:rFonts w:ascii="Times New Roman" w:hAnsi="Times New Roman"/>
          <w:szCs w:val="26"/>
        </w:rPr>
      </w:pPr>
      <w:r w:rsidRPr="001101CC">
        <w:rPr>
          <w:rFonts w:ascii="Times New Roman" w:hAnsi="Times New Roman"/>
          <w:szCs w:val="26"/>
        </w:rPr>
        <w:tab/>
      </w:r>
      <w:r w:rsidR="00F40FF4" w:rsidRPr="001101CC">
        <w:rPr>
          <w:rFonts w:ascii="Times New Roman" w:hAnsi="Times New Roman"/>
          <w:szCs w:val="26"/>
        </w:rPr>
        <w:t xml:space="preserve">+ Loại </w:t>
      </w:r>
      <w:r w:rsidR="007B3091" w:rsidRPr="001101CC">
        <w:rPr>
          <w:rFonts w:ascii="Times New Roman" w:hAnsi="Times New Roman"/>
          <w:szCs w:val="26"/>
        </w:rPr>
        <w:t>6</w:t>
      </w:r>
      <w:r w:rsidR="00F40FF4" w:rsidRPr="001101CC">
        <w:rPr>
          <w:rFonts w:ascii="Times New Roman" w:hAnsi="Times New Roman"/>
          <w:szCs w:val="26"/>
        </w:rPr>
        <w:t>: 14,6kA</w:t>
      </w:r>
    </w:p>
    <w:p w:rsidR="00F40FF4" w:rsidRPr="001101CC" w:rsidRDefault="00F40FF4" w:rsidP="00005E0F">
      <w:pPr>
        <w:ind w:firstLine="540"/>
        <w:rPr>
          <w:szCs w:val="26"/>
        </w:rPr>
      </w:pPr>
      <w:r w:rsidRPr="001101CC">
        <w:rPr>
          <w:szCs w:val="26"/>
        </w:rPr>
        <w:t>Điện trở tiếp xúc của mối nối không được vượt quá 75% điện trở của dây dẫn có chiều dài tương đương.</w:t>
      </w:r>
    </w:p>
    <w:p w:rsidR="00F40FF4" w:rsidRPr="001101CC" w:rsidRDefault="00F40FF4" w:rsidP="00244FE3">
      <w:pPr>
        <w:numPr>
          <w:ilvl w:val="0"/>
          <w:numId w:val="138"/>
        </w:numPr>
        <w:tabs>
          <w:tab w:val="clear" w:pos="720"/>
          <w:tab w:val="num" w:pos="450"/>
        </w:tabs>
        <w:spacing w:before="0" w:after="0" w:line="360" w:lineRule="exact"/>
        <w:ind w:right="-79"/>
        <w:jc w:val="left"/>
        <w:rPr>
          <w:b/>
          <w:szCs w:val="26"/>
        </w:rPr>
      </w:pPr>
      <w:r w:rsidRPr="001101CC">
        <w:rPr>
          <w:b/>
          <w:szCs w:val="26"/>
        </w:rPr>
        <w:t>YÊU CẦU THỬ NGHIỆM ĐIỂN HÌNH:</w:t>
      </w:r>
    </w:p>
    <w:p w:rsidR="00F40FF4" w:rsidRPr="001101CC" w:rsidRDefault="00794ACA" w:rsidP="00005E0F">
      <w:pPr>
        <w:pStyle w:val="BodyText3"/>
        <w:tabs>
          <w:tab w:val="left" w:pos="900"/>
        </w:tabs>
        <w:spacing w:line="360" w:lineRule="exact"/>
        <w:ind w:right="-79"/>
        <w:jc w:val="both"/>
        <w:rPr>
          <w:rFonts w:ascii="Times New Roman" w:hAnsi="Times New Roman"/>
          <w:szCs w:val="26"/>
        </w:rPr>
      </w:pPr>
      <w:r w:rsidRPr="001101CC">
        <w:rPr>
          <w:rFonts w:ascii="Times New Roman" w:hAnsi="Times New Roman"/>
          <w:szCs w:val="26"/>
        </w:rPr>
        <w:tab/>
      </w:r>
      <w:r w:rsidR="00005E0F" w:rsidRPr="001101CC">
        <w:rPr>
          <w:rFonts w:ascii="Times New Roman" w:hAnsi="Times New Roman"/>
          <w:szCs w:val="26"/>
        </w:rPr>
        <w:t xml:space="preserve">+ </w:t>
      </w:r>
      <w:r w:rsidR="00F40FF4" w:rsidRPr="001101CC">
        <w:rPr>
          <w:rFonts w:ascii="Times New Roman" w:hAnsi="Times New Roman"/>
          <w:szCs w:val="26"/>
        </w:rPr>
        <w:t>Kiểm tra hình dáng bên ngoài. (*)</w:t>
      </w:r>
    </w:p>
    <w:p w:rsidR="00F40FF4" w:rsidRPr="001101CC" w:rsidRDefault="00794ACA" w:rsidP="00005E0F">
      <w:pPr>
        <w:pStyle w:val="BodyText3"/>
        <w:tabs>
          <w:tab w:val="left" w:pos="900"/>
        </w:tabs>
        <w:spacing w:line="360" w:lineRule="exact"/>
        <w:ind w:right="-79"/>
        <w:jc w:val="both"/>
        <w:rPr>
          <w:rFonts w:ascii="Times New Roman" w:hAnsi="Times New Roman"/>
          <w:szCs w:val="26"/>
        </w:rPr>
      </w:pPr>
      <w:r w:rsidRPr="001101CC">
        <w:rPr>
          <w:rFonts w:ascii="Times New Roman" w:hAnsi="Times New Roman"/>
          <w:szCs w:val="26"/>
        </w:rPr>
        <w:tab/>
      </w:r>
      <w:r w:rsidR="00005E0F" w:rsidRPr="001101CC">
        <w:rPr>
          <w:rFonts w:ascii="Times New Roman" w:hAnsi="Times New Roman"/>
          <w:szCs w:val="26"/>
        </w:rPr>
        <w:t xml:space="preserve">+ </w:t>
      </w:r>
      <w:r w:rsidR="00F40FF4" w:rsidRPr="001101CC">
        <w:rPr>
          <w:rFonts w:ascii="Times New Roman" w:hAnsi="Times New Roman"/>
          <w:szCs w:val="26"/>
        </w:rPr>
        <w:t>Kiểm tra kích thước. (*)</w:t>
      </w:r>
    </w:p>
    <w:p w:rsidR="00F40FF4" w:rsidRPr="001101CC" w:rsidRDefault="00794ACA" w:rsidP="00005E0F">
      <w:pPr>
        <w:pStyle w:val="BodyText3"/>
        <w:tabs>
          <w:tab w:val="left" w:pos="900"/>
        </w:tabs>
        <w:spacing w:line="360" w:lineRule="exact"/>
        <w:ind w:right="-79"/>
        <w:jc w:val="both"/>
        <w:rPr>
          <w:rFonts w:ascii="Times New Roman" w:hAnsi="Times New Roman"/>
          <w:szCs w:val="26"/>
        </w:rPr>
      </w:pPr>
      <w:r w:rsidRPr="001101CC">
        <w:rPr>
          <w:rFonts w:ascii="Times New Roman" w:hAnsi="Times New Roman"/>
          <w:szCs w:val="26"/>
        </w:rPr>
        <w:tab/>
      </w:r>
      <w:r w:rsidR="00005E0F" w:rsidRPr="001101CC">
        <w:rPr>
          <w:rFonts w:ascii="Times New Roman" w:hAnsi="Times New Roman"/>
          <w:szCs w:val="26"/>
        </w:rPr>
        <w:t xml:space="preserve">+ </w:t>
      </w:r>
      <w:r w:rsidR="00F40FF4" w:rsidRPr="001101CC">
        <w:rPr>
          <w:rFonts w:ascii="Times New Roman" w:hAnsi="Times New Roman"/>
          <w:szCs w:val="26"/>
        </w:rPr>
        <w:t>Thử chu kỳ nhiệt (*)</w:t>
      </w:r>
    </w:p>
    <w:p w:rsidR="00F40FF4" w:rsidRPr="001101CC" w:rsidRDefault="00794ACA" w:rsidP="00005E0F">
      <w:pPr>
        <w:pStyle w:val="BodyText3"/>
        <w:tabs>
          <w:tab w:val="left" w:pos="915"/>
        </w:tabs>
        <w:spacing w:line="360" w:lineRule="exact"/>
        <w:ind w:right="-79"/>
        <w:jc w:val="both"/>
        <w:rPr>
          <w:rFonts w:ascii="Times New Roman" w:hAnsi="Times New Roman"/>
          <w:szCs w:val="26"/>
        </w:rPr>
      </w:pPr>
      <w:r w:rsidRPr="001101CC">
        <w:rPr>
          <w:rFonts w:ascii="Times New Roman" w:hAnsi="Times New Roman"/>
          <w:szCs w:val="26"/>
        </w:rPr>
        <w:tab/>
      </w:r>
      <w:r w:rsidR="00005E0F" w:rsidRPr="001101CC">
        <w:rPr>
          <w:rFonts w:ascii="Times New Roman" w:hAnsi="Times New Roman"/>
          <w:szCs w:val="26"/>
        </w:rPr>
        <w:t xml:space="preserve">+ </w:t>
      </w:r>
      <w:r w:rsidR="00F40FF4" w:rsidRPr="001101CC">
        <w:rPr>
          <w:rFonts w:ascii="Times New Roman" w:hAnsi="Times New Roman"/>
          <w:szCs w:val="26"/>
        </w:rPr>
        <w:t>Thử ổn định nhiệt (*)</w:t>
      </w:r>
    </w:p>
    <w:p w:rsidR="00F40FF4" w:rsidRPr="001101CC" w:rsidRDefault="00F40FF4" w:rsidP="00005E0F">
      <w:pPr>
        <w:ind w:firstLine="540"/>
        <w:rPr>
          <w:szCs w:val="26"/>
        </w:rPr>
      </w:pPr>
      <w:r w:rsidRPr="001101CC">
        <w:rPr>
          <w:szCs w:val="26"/>
        </w:rPr>
        <w:t>(*): Các hạng mục thử nghiệm phải được thực hiện (Biên bản thử nghiệm phải đính kèm trong hồ sơ dự thầu).</w:t>
      </w:r>
    </w:p>
    <w:p w:rsidR="00F40FF4" w:rsidRPr="001101CC" w:rsidRDefault="00F40FF4" w:rsidP="00244FE3">
      <w:pPr>
        <w:numPr>
          <w:ilvl w:val="0"/>
          <w:numId w:val="138"/>
        </w:numPr>
        <w:tabs>
          <w:tab w:val="clear" w:pos="720"/>
          <w:tab w:val="num" w:pos="360"/>
        </w:tabs>
        <w:spacing w:after="120"/>
        <w:ind w:left="539" w:right="-79" w:hanging="539"/>
        <w:rPr>
          <w:b/>
          <w:szCs w:val="26"/>
        </w:rPr>
      </w:pPr>
      <w:r w:rsidRPr="001101CC">
        <w:rPr>
          <w:b/>
          <w:szCs w:val="26"/>
        </w:rPr>
        <w:t>BẢNG THÔNG SỐ KỸ THUẬT:</w:t>
      </w:r>
    </w:p>
    <w:tbl>
      <w:tblPr>
        <w:tblW w:w="9180" w:type="dxa"/>
        <w:tblInd w:w="-151" w:type="dxa"/>
        <w:tblLayout w:type="fixed"/>
        <w:tblCellMar>
          <w:left w:w="29" w:type="dxa"/>
          <w:right w:w="29" w:type="dxa"/>
        </w:tblCellMar>
        <w:tblLook w:val="0000" w:firstRow="0" w:lastRow="0" w:firstColumn="0" w:lastColumn="0" w:noHBand="0" w:noVBand="0"/>
      </w:tblPr>
      <w:tblGrid>
        <w:gridCol w:w="720"/>
        <w:gridCol w:w="3780"/>
        <w:gridCol w:w="900"/>
        <w:gridCol w:w="2700"/>
        <w:gridCol w:w="1080"/>
      </w:tblGrid>
      <w:tr w:rsidR="00F40FF4" w:rsidRPr="001101CC" w:rsidTr="009C605A">
        <w:trPr>
          <w:trHeight w:val="274"/>
          <w:tblHeader/>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tcPr>
          <w:p w:rsidR="00F40FF4" w:rsidRPr="001101CC" w:rsidRDefault="00F40FF4" w:rsidP="00A16D40">
            <w:pPr>
              <w:spacing w:line="360" w:lineRule="exact"/>
              <w:ind w:right="-40"/>
              <w:jc w:val="center"/>
              <w:rPr>
                <w:b/>
                <w:szCs w:val="26"/>
              </w:rPr>
            </w:pPr>
            <w:r w:rsidRPr="001101CC">
              <w:rPr>
                <w:b/>
                <w:szCs w:val="26"/>
              </w:rPr>
              <w:lastRenderedPageBreak/>
              <w:t>STT</w:t>
            </w:r>
          </w:p>
        </w:tc>
        <w:tc>
          <w:tcPr>
            <w:tcW w:w="37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F40FF4" w:rsidRPr="001101CC" w:rsidRDefault="00F40FF4" w:rsidP="00CE525F">
            <w:pPr>
              <w:spacing w:line="360" w:lineRule="exact"/>
              <w:ind w:right="-81"/>
              <w:jc w:val="center"/>
              <w:rPr>
                <w:szCs w:val="26"/>
              </w:rPr>
            </w:pPr>
            <w:r w:rsidRPr="001101CC">
              <w:rPr>
                <w:b/>
                <w:szCs w:val="26"/>
              </w:rPr>
              <w:t>Mô tả</w:t>
            </w:r>
          </w:p>
        </w:tc>
        <w:tc>
          <w:tcPr>
            <w:tcW w:w="9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F40FF4" w:rsidRPr="001101CC" w:rsidRDefault="00F40FF4" w:rsidP="009C605A">
            <w:pPr>
              <w:spacing w:line="360" w:lineRule="exact"/>
              <w:ind w:right="-40"/>
              <w:jc w:val="center"/>
              <w:rPr>
                <w:b/>
                <w:szCs w:val="26"/>
              </w:rPr>
            </w:pPr>
            <w:r w:rsidRPr="001101CC">
              <w:rPr>
                <w:b/>
                <w:szCs w:val="26"/>
              </w:rPr>
              <w:t>Đơn vị</w:t>
            </w:r>
          </w:p>
        </w:tc>
        <w:tc>
          <w:tcPr>
            <w:tcW w:w="27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F40FF4" w:rsidRPr="001101CC" w:rsidRDefault="00F40FF4" w:rsidP="009C605A">
            <w:pPr>
              <w:spacing w:line="360" w:lineRule="exact"/>
              <w:ind w:right="-81"/>
              <w:jc w:val="center"/>
              <w:rPr>
                <w:b/>
                <w:szCs w:val="26"/>
              </w:rPr>
            </w:pPr>
            <w:r w:rsidRPr="001101CC">
              <w:rPr>
                <w:b/>
                <w:szCs w:val="26"/>
              </w:rPr>
              <w:t>Yêu cầu</w:t>
            </w:r>
          </w:p>
        </w:tc>
        <w:tc>
          <w:tcPr>
            <w:tcW w:w="10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F40FF4" w:rsidRPr="001101CC" w:rsidRDefault="00F40FF4" w:rsidP="009C605A">
            <w:pPr>
              <w:spacing w:line="360" w:lineRule="exact"/>
              <w:ind w:right="-20"/>
              <w:jc w:val="center"/>
              <w:rPr>
                <w:b/>
                <w:szCs w:val="26"/>
              </w:rPr>
            </w:pPr>
            <w:r w:rsidRPr="001101CC">
              <w:rPr>
                <w:b/>
                <w:szCs w:val="26"/>
              </w:rPr>
              <w:t>Chào thầu</w:t>
            </w:r>
          </w:p>
        </w:tc>
      </w:tr>
      <w:tr w:rsidR="00F40FF4" w:rsidRPr="001101CC" w:rsidTr="009C605A">
        <w:trPr>
          <w:trHeight w:val="254"/>
        </w:trPr>
        <w:tc>
          <w:tcPr>
            <w:tcW w:w="720" w:type="dxa"/>
            <w:tcBorders>
              <w:top w:val="single" w:sz="2" w:space="0" w:color="000000"/>
              <w:left w:val="single" w:sz="6" w:space="0" w:color="000000"/>
              <w:bottom w:val="single" w:sz="2" w:space="0" w:color="000000"/>
              <w:right w:val="single" w:sz="6" w:space="0" w:color="000000"/>
            </w:tcBorders>
          </w:tcPr>
          <w:p w:rsidR="00F40FF4" w:rsidRPr="001101CC" w:rsidRDefault="00F40FF4" w:rsidP="00244FE3">
            <w:pPr>
              <w:numPr>
                <w:ilvl w:val="0"/>
                <w:numId w:val="140"/>
              </w:numPr>
              <w:spacing w:before="0" w:after="0" w:line="360" w:lineRule="exact"/>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rPr>
                <w:szCs w:val="26"/>
              </w:rPr>
            </w:pPr>
            <w:r w:rsidRPr="001101CC">
              <w:rPr>
                <w:szCs w:val="26"/>
              </w:rPr>
              <w:t>Hạng mục</w:t>
            </w:r>
          </w:p>
        </w:tc>
        <w:tc>
          <w:tcPr>
            <w:tcW w:w="9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p>
        </w:tc>
        <w:tc>
          <w:tcPr>
            <w:tcW w:w="27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Nhà thầu phát biểu</w:t>
            </w:r>
          </w:p>
        </w:tc>
        <w:tc>
          <w:tcPr>
            <w:tcW w:w="10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w:t>
            </w:r>
          </w:p>
        </w:tc>
      </w:tr>
      <w:tr w:rsidR="00F40FF4" w:rsidRPr="001101CC" w:rsidTr="009C605A">
        <w:trPr>
          <w:trHeight w:val="254"/>
        </w:trPr>
        <w:tc>
          <w:tcPr>
            <w:tcW w:w="720" w:type="dxa"/>
            <w:tcBorders>
              <w:top w:val="single" w:sz="2" w:space="0" w:color="000000"/>
              <w:left w:val="single" w:sz="6" w:space="0" w:color="000000"/>
              <w:bottom w:val="single" w:sz="2" w:space="0" w:color="000000"/>
              <w:right w:val="single" w:sz="6" w:space="0" w:color="000000"/>
            </w:tcBorders>
          </w:tcPr>
          <w:p w:rsidR="00F40FF4" w:rsidRPr="001101CC" w:rsidRDefault="00F40FF4" w:rsidP="00244FE3">
            <w:pPr>
              <w:numPr>
                <w:ilvl w:val="0"/>
                <w:numId w:val="141"/>
              </w:numPr>
              <w:spacing w:before="0" w:after="0" w:line="360" w:lineRule="exact"/>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rPr>
                <w:szCs w:val="26"/>
              </w:rPr>
            </w:pPr>
            <w:r w:rsidRPr="001101CC">
              <w:rPr>
                <w:szCs w:val="26"/>
              </w:rPr>
              <w:t>Nhà sản xuất</w:t>
            </w:r>
          </w:p>
        </w:tc>
        <w:tc>
          <w:tcPr>
            <w:tcW w:w="9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p>
        </w:tc>
        <w:tc>
          <w:tcPr>
            <w:tcW w:w="27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Nhà thầu phát biểu</w:t>
            </w:r>
          </w:p>
        </w:tc>
        <w:tc>
          <w:tcPr>
            <w:tcW w:w="10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w:t>
            </w:r>
          </w:p>
        </w:tc>
      </w:tr>
      <w:tr w:rsidR="00F40FF4" w:rsidRPr="001101CC" w:rsidTr="009C605A">
        <w:trPr>
          <w:trHeight w:val="254"/>
        </w:trPr>
        <w:tc>
          <w:tcPr>
            <w:tcW w:w="720" w:type="dxa"/>
            <w:tcBorders>
              <w:top w:val="single" w:sz="2" w:space="0" w:color="000000"/>
              <w:left w:val="single" w:sz="6" w:space="0" w:color="000000"/>
              <w:bottom w:val="single" w:sz="2" w:space="0" w:color="000000"/>
              <w:right w:val="single" w:sz="6" w:space="0" w:color="000000"/>
            </w:tcBorders>
          </w:tcPr>
          <w:p w:rsidR="00F40FF4" w:rsidRPr="001101CC" w:rsidRDefault="00F40FF4" w:rsidP="00244FE3">
            <w:pPr>
              <w:numPr>
                <w:ilvl w:val="0"/>
                <w:numId w:val="141"/>
              </w:numPr>
              <w:spacing w:before="0" w:after="0" w:line="360" w:lineRule="exact"/>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rPr>
                <w:szCs w:val="26"/>
              </w:rPr>
            </w:pPr>
            <w:r w:rsidRPr="001101CC">
              <w:rPr>
                <w:szCs w:val="26"/>
              </w:rPr>
              <w:t>Nứơc sản xuất</w:t>
            </w:r>
          </w:p>
        </w:tc>
        <w:tc>
          <w:tcPr>
            <w:tcW w:w="9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p>
        </w:tc>
        <w:tc>
          <w:tcPr>
            <w:tcW w:w="27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Nhà thầu phát biểu</w:t>
            </w:r>
          </w:p>
        </w:tc>
        <w:tc>
          <w:tcPr>
            <w:tcW w:w="10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w:t>
            </w:r>
          </w:p>
        </w:tc>
      </w:tr>
      <w:tr w:rsidR="00F40FF4" w:rsidRPr="001101CC" w:rsidTr="009C605A">
        <w:trPr>
          <w:trHeight w:val="254"/>
        </w:trPr>
        <w:tc>
          <w:tcPr>
            <w:tcW w:w="720" w:type="dxa"/>
            <w:tcBorders>
              <w:top w:val="single" w:sz="2" w:space="0" w:color="000000"/>
              <w:left w:val="single" w:sz="6" w:space="0" w:color="000000"/>
              <w:bottom w:val="single" w:sz="2" w:space="0" w:color="000000"/>
              <w:right w:val="single" w:sz="6" w:space="0" w:color="000000"/>
            </w:tcBorders>
          </w:tcPr>
          <w:p w:rsidR="00F40FF4" w:rsidRPr="001101CC" w:rsidRDefault="00F40FF4" w:rsidP="00244FE3">
            <w:pPr>
              <w:numPr>
                <w:ilvl w:val="0"/>
                <w:numId w:val="141"/>
              </w:numPr>
              <w:spacing w:before="0" w:after="0" w:line="360" w:lineRule="exact"/>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rPr>
                <w:szCs w:val="26"/>
              </w:rPr>
            </w:pPr>
            <w:r w:rsidRPr="001101CC">
              <w:rPr>
                <w:szCs w:val="26"/>
              </w:rPr>
              <w:t>Mã hiệu</w:t>
            </w:r>
          </w:p>
        </w:tc>
        <w:tc>
          <w:tcPr>
            <w:tcW w:w="9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p>
        </w:tc>
        <w:tc>
          <w:tcPr>
            <w:tcW w:w="27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Nhà thầu phát biểu</w:t>
            </w:r>
          </w:p>
        </w:tc>
        <w:tc>
          <w:tcPr>
            <w:tcW w:w="10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w:t>
            </w:r>
          </w:p>
        </w:tc>
      </w:tr>
      <w:tr w:rsidR="00F40FF4" w:rsidRPr="001101CC" w:rsidTr="00B25156">
        <w:trPr>
          <w:trHeight w:val="254"/>
        </w:trPr>
        <w:tc>
          <w:tcPr>
            <w:tcW w:w="720" w:type="dxa"/>
            <w:tcBorders>
              <w:top w:val="single" w:sz="2" w:space="0" w:color="000000"/>
              <w:left w:val="single" w:sz="6" w:space="0" w:color="000000"/>
              <w:bottom w:val="single" w:sz="2" w:space="0" w:color="000000"/>
              <w:right w:val="single" w:sz="6" w:space="0" w:color="000000"/>
            </w:tcBorders>
          </w:tcPr>
          <w:p w:rsidR="00F40FF4" w:rsidRPr="001101CC" w:rsidRDefault="00F40FF4" w:rsidP="00244FE3">
            <w:pPr>
              <w:numPr>
                <w:ilvl w:val="0"/>
                <w:numId w:val="141"/>
              </w:numPr>
              <w:spacing w:before="0" w:after="0" w:line="360" w:lineRule="exact"/>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rPr>
                <w:szCs w:val="26"/>
              </w:rPr>
            </w:pPr>
            <w:r w:rsidRPr="001101CC">
              <w:rPr>
                <w:szCs w:val="26"/>
              </w:rPr>
              <w:t>Các yêu cầu kỹ thuật chung trình bày trong bản “YÊU CẦU KỸ THUẬT CHUNG”</w:t>
            </w:r>
          </w:p>
        </w:tc>
        <w:tc>
          <w:tcPr>
            <w:tcW w:w="9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p>
        </w:tc>
        <w:tc>
          <w:tcPr>
            <w:tcW w:w="2700" w:type="dxa"/>
            <w:tcBorders>
              <w:top w:val="single" w:sz="2" w:space="0" w:color="000000"/>
              <w:left w:val="single" w:sz="6" w:space="0" w:color="000000"/>
              <w:bottom w:val="single" w:sz="2" w:space="0" w:color="000000"/>
              <w:right w:val="single" w:sz="6" w:space="0" w:color="000000"/>
            </w:tcBorders>
            <w:vAlign w:val="center"/>
          </w:tcPr>
          <w:p w:rsidR="00F40FF4" w:rsidRPr="001101CC" w:rsidRDefault="00F40FF4" w:rsidP="00B25156">
            <w:pPr>
              <w:spacing w:line="360" w:lineRule="exact"/>
              <w:jc w:val="center"/>
              <w:rPr>
                <w:szCs w:val="26"/>
              </w:rPr>
            </w:pPr>
            <w:r w:rsidRPr="001101CC">
              <w:rPr>
                <w:szCs w:val="26"/>
              </w:rPr>
              <w:t>Đáp ứng</w:t>
            </w:r>
          </w:p>
        </w:tc>
        <w:tc>
          <w:tcPr>
            <w:tcW w:w="10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w:t>
            </w:r>
          </w:p>
        </w:tc>
      </w:tr>
      <w:tr w:rsidR="00F40FF4" w:rsidRPr="001101CC" w:rsidTr="009C605A">
        <w:trPr>
          <w:trHeight w:val="254"/>
        </w:trPr>
        <w:tc>
          <w:tcPr>
            <w:tcW w:w="720" w:type="dxa"/>
            <w:tcBorders>
              <w:top w:val="single" w:sz="2" w:space="0" w:color="000000"/>
              <w:left w:val="single" w:sz="6" w:space="0" w:color="000000"/>
              <w:bottom w:val="single" w:sz="2" w:space="0" w:color="000000"/>
              <w:right w:val="single" w:sz="6" w:space="0" w:color="000000"/>
            </w:tcBorders>
          </w:tcPr>
          <w:p w:rsidR="00F40FF4" w:rsidRPr="001101CC" w:rsidRDefault="00F40FF4" w:rsidP="00244FE3">
            <w:pPr>
              <w:numPr>
                <w:ilvl w:val="0"/>
                <w:numId w:val="141"/>
              </w:numPr>
              <w:spacing w:before="0" w:after="0" w:line="360" w:lineRule="exact"/>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rPr>
                <w:szCs w:val="26"/>
              </w:rPr>
            </w:pPr>
            <w:r w:rsidRPr="001101CC">
              <w:rPr>
                <w:szCs w:val="26"/>
              </w:rPr>
              <w:t>Tiêu chuẩn quản lý chất lượng</w:t>
            </w:r>
          </w:p>
        </w:tc>
        <w:tc>
          <w:tcPr>
            <w:tcW w:w="9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p>
        </w:tc>
        <w:tc>
          <w:tcPr>
            <w:tcW w:w="27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Nhà thầu phát biểu</w:t>
            </w:r>
          </w:p>
        </w:tc>
        <w:tc>
          <w:tcPr>
            <w:tcW w:w="10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w:t>
            </w:r>
          </w:p>
        </w:tc>
      </w:tr>
      <w:tr w:rsidR="00F40FF4" w:rsidRPr="001101CC" w:rsidTr="009C605A">
        <w:trPr>
          <w:trHeight w:val="254"/>
        </w:trPr>
        <w:tc>
          <w:tcPr>
            <w:tcW w:w="720" w:type="dxa"/>
            <w:tcBorders>
              <w:top w:val="single" w:sz="2" w:space="0" w:color="000000"/>
              <w:left w:val="single" w:sz="6" w:space="0" w:color="000000"/>
              <w:bottom w:val="single" w:sz="2" w:space="0" w:color="000000"/>
              <w:right w:val="single" w:sz="6" w:space="0" w:color="000000"/>
            </w:tcBorders>
          </w:tcPr>
          <w:p w:rsidR="00F40FF4" w:rsidRPr="001101CC" w:rsidRDefault="00F40FF4" w:rsidP="00244FE3">
            <w:pPr>
              <w:numPr>
                <w:ilvl w:val="0"/>
                <w:numId w:val="141"/>
              </w:numPr>
              <w:spacing w:before="0" w:after="0" w:line="360" w:lineRule="exact"/>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rPr>
                <w:szCs w:val="26"/>
              </w:rPr>
            </w:pPr>
            <w:r w:rsidRPr="001101CC">
              <w:rPr>
                <w:szCs w:val="26"/>
              </w:rPr>
              <w:t>Tiêu chuẩn sản xuất và thử nghiệm</w:t>
            </w:r>
          </w:p>
        </w:tc>
        <w:tc>
          <w:tcPr>
            <w:tcW w:w="9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p>
        </w:tc>
        <w:tc>
          <w:tcPr>
            <w:tcW w:w="27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 xml:space="preserve">TCVN 3624 – 81, </w:t>
            </w:r>
          </w:p>
          <w:p w:rsidR="00F40FF4" w:rsidRPr="001101CC" w:rsidRDefault="00F40FF4" w:rsidP="009C605A">
            <w:pPr>
              <w:spacing w:line="360" w:lineRule="exact"/>
              <w:jc w:val="center"/>
              <w:rPr>
                <w:szCs w:val="26"/>
              </w:rPr>
            </w:pPr>
            <w:r w:rsidRPr="001101CC">
              <w:rPr>
                <w:szCs w:val="26"/>
              </w:rPr>
              <w:t>AS 1154.1-85</w:t>
            </w:r>
          </w:p>
        </w:tc>
        <w:tc>
          <w:tcPr>
            <w:tcW w:w="10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w:t>
            </w:r>
          </w:p>
        </w:tc>
      </w:tr>
      <w:tr w:rsidR="00F40FF4" w:rsidRPr="001101CC" w:rsidTr="00B25156">
        <w:trPr>
          <w:trHeight w:val="254"/>
        </w:trPr>
        <w:tc>
          <w:tcPr>
            <w:tcW w:w="720" w:type="dxa"/>
            <w:tcBorders>
              <w:top w:val="single" w:sz="2" w:space="0" w:color="000000"/>
              <w:left w:val="single" w:sz="6" w:space="0" w:color="000000"/>
              <w:bottom w:val="single" w:sz="2" w:space="0" w:color="000000"/>
              <w:right w:val="single" w:sz="6" w:space="0" w:color="000000"/>
            </w:tcBorders>
          </w:tcPr>
          <w:p w:rsidR="00F40FF4" w:rsidRPr="001101CC" w:rsidRDefault="00F40FF4" w:rsidP="00244FE3">
            <w:pPr>
              <w:numPr>
                <w:ilvl w:val="0"/>
                <w:numId w:val="141"/>
              </w:numPr>
              <w:spacing w:before="0" w:after="0" w:line="360" w:lineRule="exact"/>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AD1B12" w:rsidRPr="001101CC" w:rsidRDefault="00F40FF4" w:rsidP="009C605A">
            <w:pPr>
              <w:spacing w:line="360" w:lineRule="exact"/>
              <w:rPr>
                <w:szCs w:val="26"/>
              </w:rPr>
            </w:pPr>
            <w:r w:rsidRPr="001101CC">
              <w:rPr>
                <w:szCs w:val="26"/>
              </w:rPr>
              <w:t>Loại Nối thẳng (straight palm),</w:t>
            </w:r>
          </w:p>
          <w:p w:rsidR="00F40FF4" w:rsidRPr="001101CC" w:rsidRDefault="00F40FF4" w:rsidP="009C605A">
            <w:pPr>
              <w:spacing w:line="360" w:lineRule="exact"/>
              <w:rPr>
                <w:szCs w:val="26"/>
              </w:rPr>
            </w:pPr>
            <w:r w:rsidRPr="001101CC">
              <w:rPr>
                <w:szCs w:val="26"/>
              </w:rPr>
              <w:t>một đầu nối với bản đồng siết bằng bu lông và một đầu nối với cáp nhôm ép bằng kềm thủy lực.</w:t>
            </w:r>
          </w:p>
        </w:tc>
        <w:tc>
          <w:tcPr>
            <w:tcW w:w="9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p>
        </w:tc>
        <w:tc>
          <w:tcPr>
            <w:tcW w:w="2700" w:type="dxa"/>
            <w:tcBorders>
              <w:top w:val="single" w:sz="2" w:space="0" w:color="000000"/>
              <w:left w:val="single" w:sz="6" w:space="0" w:color="000000"/>
              <w:bottom w:val="single" w:sz="2" w:space="0" w:color="000000"/>
              <w:right w:val="single" w:sz="6" w:space="0" w:color="000000"/>
            </w:tcBorders>
            <w:vAlign w:val="center"/>
          </w:tcPr>
          <w:p w:rsidR="00F40FF4" w:rsidRPr="001101CC" w:rsidRDefault="00F40FF4" w:rsidP="00B25156">
            <w:pPr>
              <w:spacing w:line="360" w:lineRule="exact"/>
              <w:jc w:val="center"/>
              <w:rPr>
                <w:szCs w:val="26"/>
              </w:rPr>
            </w:pPr>
            <w:r w:rsidRPr="001101CC">
              <w:rPr>
                <w:szCs w:val="26"/>
              </w:rPr>
              <w:t>Đáp ứng</w:t>
            </w:r>
          </w:p>
        </w:tc>
        <w:tc>
          <w:tcPr>
            <w:tcW w:w="10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w:t>
            </w:r>
          </w:p>
        </w:tc>
      </w:tr>
      <w:tr w:rsidR="00F40FF4" w:rsidRPr="001101CC" w:rsidTr="00B25156">
        <w:trPr>
          <w:trHeight w:val="254"/>
        </w:trPr>
        <w:tc>
          <w:tcPr>
            <w:tcW w:w="720" w:type="dxa"/>
            <w:tcBorders>
              <w:top w:val="single" w:sz="2" w:space="0" w:color="000000"/>
              <w:left w:val="single" w:sz="6" w:space="0" w:color="000000"/>
              <w:bottom w:val="single" w:sz="2" w:space="0" w:color="000000"/>
              <w:right w:val="single" w:sz="6" w:space="0" w:color="000000"/>
            </w:tcBorders>
          </w:tcPr>
          <w:p w:rsidR="00F40FF4" w:rsidRPr="001101CC" w:rsidRDefault="00F40FF4" w:rsidP="00244FE3">
            <w:pPr>
              <w:numPr>
                <w:ilvl w:val="0"/>
                <w:numId w:val="141"/>
              </w:numPr>
              <w:spacing w:before="0" w:after="0" w:line="360" w:lineRule="exact"/>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rPr>
                <w:szCs w:val="26"/>
              </w:rPr>
            </w:pPr>
            <w:r w:rsidRPr="001101CC">
              <w:rPr>
                <w:szCs w:val="26"/>
              </w:rPr>
              <w:t>Vật liệu chế tạo: Hợp kim đồng nhôm đồng nhất hoặc bản cực nối vào thanh đồng bằng đồng và phần thân nối vào dây nhôm bằng nhôm</w:t>
            </w:r>
          </w:p>
        </w:tc>
        <w:tc>
          <w:tcPr>
            <w:tcW w:w="9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p>
        </w:tc>
        <w:tc>
          <w:tcPr>
            <w:tcW w:w="2700" w:type="dxa"/>
            <w:tcBorders>
              <w:top w:val="single" w:sz="2" w:space="0" w:color="000000"/>
              <w:left w:val="single" w:sz="6" w:space="0" w:color="000000"/>
              <w:bottom w:val="single" w:sz="2" w:space="0" w:color="000000"/>
              <w:right w:val="single" w:sz="6" w:space="0" w:color="000000"/>
            </w:tcBorders>
            <w:vAlign w:val="center"/>
          </w:tcPr>
          <w:p w:rsidR="00F40FF4" w:rsidRPr="001101CC" w:rsidRDefault="00F40FF4" w:rsidP="00B25156">
            <w:pPr>
              <w:spacing w:line="360" w:lineRule="exact"/>
              <w:jc w:val="center"/>
              <w:rPr>
                <w:szCs w:val="26"/>
              </w:rPr>
            </w:pPr>
            <w:r w:rsidRPr="001101CC">
              <w:rPr>
                <w:szCs w:val="26"/>
              </w:rPr>
              <w:t>Đáp ứng</w:t>
            </w:r>
          </w:p>
        </w:tc>
        <w:tc>
          <w:tcPr>
            <w:tcW w:w="10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w:t>
            </w:r>
          </w:p>
        </w:tc>
      </w:tr>
      <w:tr w:rsidR="00F40FF4" w:rsidRPr="001101CC" w:rsidTr="009C605A">
        <w:trPr>
          <w:trHeight w:val="254"/>
        </w:trPr>
        <w:tc>
          <w:tcPr>
            <w:tcW w:w="720" w:type="dxa"/>
            <w:tcBorders>
              <w:top w:val="single" w:sz="2" w:space="0" w:color="000000"/>
              <w:left w:val="single" w:sz="6" w:space="0" w:color="000000"/>
              <w:bottom w:val="single" w:sz="2" w:space="0" w:color="000000"/>
              <w:right w:val="single" w:sz="6" w:space="0" w:color="000000"/>
            </w:tcBorders>
          </w:tcPr>
          <w:p w:rsidR="00F40FF4" w:rsidRPr="001101CC" w:rsidRDefault="00F40FF4" w:rsidP="00244FE3">
            <w:pPr>
              <w:numPr>
                <w:ilvl w:val="0"/>
                <w:numId w:val="141"/>
              </w:numPr>
              <w:spacing w:before="0" w:after="0" w:line="360" w:lineRule="exact"/>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F40FF4" w:rsidRPr="001101CC" w:rsidRDefault="00F40FF4" w:rsidP="00AD1B12">
            <w:pPr>
              <w:spacing w:line="360" w:lineRule="exact"/>
              <w:rPr>
                <w:szCs w:val="26"/>
              </w:rPr>
            </w:pPr>
            <w:r w:rsidRPr="001101CC">
              <w:rPr>
                <w:szCs w:val="26"/>
              </w:rPr>
              <w:t xml:space="preserve">Sử dụng nối cáp có đặc tính nối với cáp nhôm ABC, nhiều tao xoắn tròn đồng tâm: </w:t>
            </w:r>
          </w:p>
          <w:p w:rsidR="00F40FF4" w:rsidRPr="001101CC" w:rsidRDefault="00F40FF4" w:rsidP="009C605A">
            <w:pPr>
              <w:spacing w:line="360" w:lineRule="exact"/>
              <w:ind w:firstLine="374"/>
              <w:rPr>
                <w:szCs w:val="26"/>
              </w:rPr>
            </w:pPr>
            <w:r w:rsidRPr="001101CC">
              <w:rPr>
                <w:szCs w:val="26"/>
              </w:rPr>
              <w:t xml:space="preserve">+ Loại 5: </w:t>
            </w:r>
          </w:p>
          <w:p w:rsidR="00F40FF4" w:rsidRPr="001101CC" w:rsidRDefault="00F40FF4" w:rsidP="009C605A">
            <w:pPr>
              <w:spacing w:line="360" w:lineRule="exact"/>
              <w:ind w:firstLine="374"/>
              <w:rPr>
                <w:szCs w:val="26"/>
              </w:rPr>
            </w:pPr>
            <w:r w:rsidRPr="001101CC">
              <w:rPr>
                <w:szCs w:val="26"/>
              </w:rPr>
              <w:t xml:space="preserve">+ Loại </w:t>
            </w:r>
            <w:r w:rsidR="00AD1B12" w:rsidRPr="001101CC">
              <w:rPr>
                <w:szCs w:val="26"/>
              </w:rPr>
              <w:t>6</w:t>
            </w:r>
            <w:r w:rsidRPr="001101CC">
              <w:rPr>
                <w:szCs w:val="26"/>
              </w:rPr>
              <w:t xml:space="preserve">: </w:t>
            </w:r>
          </w:p>
        </w:tc>
        <w:tc>
          <w:tcPr>
            <w:tcW w:w="9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p>
          <w:p w:rsidR="00F40FF4" w:rsidRPr="001101CC" w:rsidRDefault="00F40FF4" w:rsidP="009C605A">
            <w:pPr>
              <w:spacing w:line="360" w:lineRule="exact"/>
              <w:jc w:val="center"/>
              <w:rPr>
                <w:szCs w:val="26"/>
              </w:rPr>
            </w:pPr>
          </w:p>
          <w:p w:rsidR="00F40FF4" w:rsidRPr="001101CC" w:rsidRDefault="00F40FF4" w:rsidP="009C605A">
            <w:pPr>
              <w:spacing w:line="360" w:lineRule="exact"/>
              <w:jc w:val="center"/>
              <w:rPr>
                <w:szCs w:val="26"/>
              </w:rPr>
            </w:pPr>
          </w:p>
          <w:p w:rsidR="00F40FF4" w:rsidRPr="001101CC" w:rsidRDefault="00F40FF4" w:rsidP="009C605A">
            <w:pPr>
              <w:spacing w:line="360" w:lineRule="exact"/>
              <w:jc w:val="center"/>
              <w:rPr>
                <w:szCs w:val="26"/>
              </w:rPr>
            </w:pPr>
          </w:p>
          <w:p w:rsidR="00F40FF4" w:rsidRPr="001101CC" w:rsidRDefault="00F40FF4" w:rsidP="009C605A">
            <w:pPr>
              <w:spacing w:line="360" w:lineRule="exact"/>
              <w:jc w:val="center"/>
              <w:rPr>
                <w:szCs w:val="26"/>
              </w:rPr>
            </w:pPr>
            <w:r w:rsidRPr="001101CC">
              <w:rPr>
                <w:szCs w:val="26"/>
              </w:rPr>
              <w:t xml:space="preserve"> </w:t>
            </w:r>
          </w:p>
        </w:tc>
        <w:tc>
          <w:tcPr>
            <w:tcW w:w="27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ind w:hanging="75"/>
              <w:jc w:val="center"/>
              <w:rPr>
                <w:szCs w:val="26"/>
              </w:rPr>
            </w:pPr>
            <w:r w:rsidRPr="001101CC">
              <w:rPr>
                <w:szCs w:val="26"/>
              </w:rPr>
              <w:t xml:space="preserve"> Đáp ứng </w:t>
            </w:r>
          </w:p>
          <w:p w:rsidR="00F40FF4" w:rsidRPr="001101CC" w:rsidRDefault="00F40FF4" w:rsidP="009C605A">
            <w:pPr>
              <w:spacing w:line="360" w:lineRule="exact"/>
              <w:ind w:hanging="75"/>
              <w:jc w:val="center"/>
              <w:rPr>
                <w:szCs w:val="26"/>
              </w:rPr>
            </w:pPr>
          </w:p>
          <w:p w:rsidR="00F40FF4" w:rsidRPr="001101CC" w:rsidRDefault="00F40FF4" w:rsidP="009C605A">
            <w:pPr>
              <w:spacing w:line="360" w:lineRule="exact"/>
              <w:ind w:hanging="75"/>
              <w:jc w:val="center"/>
              <w:rPr>
                <w:szCs w:val="26"/>
              </w:rPr>
            </w:pPr>
          </w:p>
          <w:p w:rsidR="00F40FF4" w:rsidRPr="001101CC" w:rsidRDefault="00F40FF4" w:rsidP="009C605A">
            <w:pPr>
              <w:spacing w:line="360" w:lineRule="exact"/>
              <w:ind w:hanging="75"/>
              <w:jc w:val="center"/>
              <w:rPr>
                <w:szCs w:val="26"/>
              </w:rPr>
            </w:pPr>
            <w:r w:rsidRPr="001101CC">
              <w:rPr>
                <w:szCs w:val="26"/>
              </w:rPr>
              <w:t>nối cho cáp 150mm²</w:t>
            </w:r>
          </w:p>
          <w:p w:rsidR="00F40FF4" w:rsidRPr="001101CC" w:rsidRDefault="00F40FF4" w:rsidP="009C605A">
            <w:pPr>
              <w:spacing w:line="360" w:lineRule="exact"/>
              <w:ind w:hanging="75"/>
              <w:jc w:val="center"/>
              <w:rPr>
                <w:szCs w:val="26"/>
              </w:rPr>
            </w:pPr>
            <w:r w:rsidRPr="001101CC">
              <w:rPr>
                <w:szCs w:val="26"/>
              </w:rPr>
              <w:t>nối cho cáp 240mm²</w:t>
            </w:r>
          </w:p>
        </w:tc>
        <w:tc>
          <w:tcPr>
            <w:tcW w:w="10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w:t>
            </w:r>
          </w:p>
        </w:tc>
      </w:tr>
      <w:tr w:rsidR="00F40FF4" w:rsidRPr="001101CC" w:rsidTr="00FD75CF">
        <w:trPr>
          <w:trHeight w:val="254"/>
        </w:trPr>
        <w:tc>
          <w:tcPr>
            <w:tcW w:w="720" w:type="dxa"/>
            <w:tcBorders>
              <w:top w:val="single" w:sz="2" w:space="0" w:color="000000"/>
              <w:left w:val="single" w:sz="6" w:space="0" w:color="000000"/>
              <w:bottom w:val="single" w:sz="2" w:space="0" w:color="000000"/>
              <w:right w:val="single" w:sz="6" w:space="0" w:color="000000"/>
            </w:tcBorders>
          </w:tcPr>
          <w:p w:rsidR="00F40FF4" w:rsidRPr="001101CC" w:rsidRDefault="00F40FF4" w:rsidP="00244FE3">
            <w:pPr>
              <w:numPr>
                <w:ilvl w:val="0"/>
                <w:numId w:val="141"/>
              </w:numPr>
              <w:spacing w:before="0" w:after="0" w:line="360" w:lineRule="exact"/>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rPr>
                <w:szCs w:val="26"/>
              </w:rPr>
            </w:pPr>
            <w:r w:rsidRPr="001101CC">
              <w:rPr>
                <w:szCs w:val="26"/>
              </w:rPr>
              <w:t>Bên trong rãnh đấu cáp và bề mặt tiếp xúc với bản đồng phải được bôi một lớp electrical jointing compound chống oxy hóa</w:t>
            </w:r>
          </w:p>
        </w:tc>
        <w:tc>
          <w:tcPr>
            <w:tcW w:w="9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p>
        </w:tc>
        <w:tc>
          <w:tcPr>
            <w:tcW w:w="2700" w:type="dxa"/>
            <w:tcBorders>
              <w:top w:val="single" w:sz="2" w:space="0" w:color="000000"/>
              <w:left w:val="single" w:sz="6" w:space="0" w:color="000000"/>
              <w:bottom w:val="single" w:sz="2" w:space="0" w:color="000000"/>
              <w:right w:val="single" w:sz="6" w:space="0" w:color="000000"/>
            </w:tcBorders>
            <w:vAlign w:val="center"/>
          </w:tcPr>
          <w:p w:rsidR="00F40FF4" w:rsidRPr="001101CC" w:rsidRDefault="00F40FF4" w:rsidP="00FD75CF">
            <w:pPr>
              <w:spacing w:line="360" w:lineRule="exact"/>
              <w:jc w:val="center"/>
              <w:rPr>
                <w:szCs w:val="26"/>
              </w:rPr>
            </w:pPr>
            <w:r w:rsidRPr="001101CC">
              <w:rPr>
                <w:szCs w:val="26"/>
              </w:rPr>
              <w:t>Đáp ứng</w:t>
            </w:r>
          </w:p>
        </w:tc>
        <w:tc>
          <w:tcPr>
            <w:tcW w:w="10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w:t>
            </w:r>
          </w:p>
        </w:tc>
      </w:tr>
      <w:tr w:rsidR="00F40FF4" w:rsidRPr="001101CC" w:rsidTr="00FD75CF">
        <w:trPr>
          <w:trHeight w:val="254"/>
        </w:trPr>
        <w:tc>
          <w:tcPr>
            <w:tcW w:w="720" w:type="dxa"/>
            <w:tcBorders>
              <w:top w:val="single" w:sz="2" w:space="0" w:color="000000"/>
              <w:left w:val="single" w:sz="6" w:space="0" w:color="000000"/>
              <w:bottom w:val="single" w:sz="2" w:space="0" w:color="000000"/>
              <w:right w:val="single" w:sz="6" w:space="0" w:color="000000"/>
            </w:tcBorders>
          </w:tcPr>
          <w:p w:rsidR="00F40FF4" w:rsidRPr="001101CC" w:rsidRDefault="00F40FF4" w:rsidP="00244FE3">
            <w:pPr>
              <w:numPr>
                <w:ilvl w:val="0"/>
                <w:numId w:val="141"/>
              </w:numPr>
              <w:spacing w:before="0" w:after="0" w:line="360" w:lineRule="exact"/>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rPr>
                <w:szCs w:val="26"/>
              </w:rPr>
            </w:pPr>
            <w:r w:rsidRPr="001101CC">
              <w:rPr>
                <w:szCs w:val="26"/>
              </w:rPr>
              <w:t xml:space="preserve">Bề mặt của phần mặt tiếp xúc giữa đầu cosse và bản đồng phải phẳng, không bị rỗ mặt  </w:t>
            </w:r>
          </w:p>
        </w:tc>
        <w:tc>
          <w:tcPr>
            <w:tcW w:w="9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p>
        </w:tc>
        <w:tc>
          <w:tcPr>
            <w:tcW w:w="2700" w:type="dxa"/>
            <w:tcBorders>
              <w:top w:val="single" w:sz="2" w:space="0" w:color="000000"/>
              <w:left w:val="single" w:sz="6" w:space="0" w:color="000000"/>
              <w:bottom w:val="single" w:sz="2" w:space="0" w:color="000000"/>
              <w:right w:val="single" w:sz="6" w:space="0" w:color="000000"/>
            </w:tcBorders>
            <w:vAlign w:val="center"/>
          </w:tcPr>
          <w:p w:rsidR="00F40FF4" w:rsidRPr="001101CC" w:rsidRDefault="00F40FF4" w:rsidP="00FD75CF">
            <w:pPr>
              <w:spacing w:line="360" w:lineRule="exact"/>
              <w:jc w:val="center"/>
              <w:rPr>
                <w:szCs w:val="26"/>
              </w:rPr>
            </w:pPr>
            <w:r w:rsidRPr="001101CC">
              <w:rPr>
                <w:szCs w:val="26"/>
              </w:rPr>
              <w:t>Đáp ứng</w:t>
            </w:r>
          </w:p>
        </w:tc>
        <w:tc>
          <w:tcPr>
            <w:tcW w:w="10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w:t>
            </w:r>
          </w:p>
        </w:tc>
      </w:tr>
      <w:tr w:rsidR="00F40FF4" w:rsidRPr="001101CC" w:rsidTr="009C605A">
        <w:trPr>
          <w:trHeight w:val="254"/>
        </w:trPr>
        <w:tc>
          <w:tcPr>
            <w:tcW w:w="720" w:type="dxa"/>
            <w:tcBorders>
              <w:top w:val="single" w:sz="2" w:space="0" w:color="000000"/>
              <w:left w:val="single" w:sz="6" w:space="0" w:color="000000"/>
              <w:bottom w:val="single" w:sz="2" w:space="0" w:color="000000"/>
              <w:right w:val="single" w:sz="6" w:space="0" w:color="000000"/>
            </w:tcBorders>
          </w:tcPr>
          <w:p w:rsidR="00F40FF4" w:rsidRPr="001101CC" w:rsidRDefault="00F40FF4" w:rsidP="00244FE3">
            <w:pPr>
              <w:numPr>
                <w:ilvl w:val="0"/>
                <w:numId w:val="141"/>
              </w:numPr>
              <w:spacing w:before="0" w:after="0" w:line="360" w:lineRule="exact"/>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rPr>
                <w:szCs w:val="26"/>
              </w:rPr>
            </w:pPr>
            <w:r w:rsidRPr="001101CC">
              <w:rPr>
                <w:szCs w:val="26"/>
              </w:rPr>
              <w:t xml:space="preserve">Kích thöôùc tham khảo (tùy mục đích sử dụng, người mua phải quy định cụ thể đường kính lỗ, số lỗ và khoảng cách giữa 2 lỗ): </w:t>
            </w:r>
          </w:p>
          <w:p w:rsidR="00F40FF4" w:rsidRPr="001101CC" w:rsidRDefault="00F40FF4" w:rsidP="009C605A">
            <w:pPr>
              <w:spacing w:before="120"/>
              <w:ind w:firstLine="180"/>
              <w:rPr>
                <w:szCs w:val="26"/>
              </w:rPr>
            </w:pPr>
            <w:r w:rsidRPr="001101CC">
              <w:rPr>
                <w:szCs w:val="26"/>
              </w:rPr>
              <w:lastRenderedPageBreak/>
              <w:t xml:space="preserve">+ </w:t>
            </w:r>
            <w:r w:rsidR="00AD1B12" w:rsidRPr="001101CC">
              <w:rPr>
                <w:szCs w:val="26"/>
              </w:rPr>
              <w:t>Đường kính lỗ bắt bulong</w:t>
            </w:r>
          </w:p>
          <w:p w:rsidR="00F40FF4" w:rsidRPr="001101CC" w:rsidRDefault="00F40FF4" w:rsidP="009C605A">
            <w:pPr>
              <w:ind w:firstLine="180"/>
              <w:rPr>
                <w:szCs w:val="26"/>
              </w:rPr>
            </w:pPr>
            <w:r w:rsidRPr="001101CC">
              <w:rPr>
                <w:szCs w:val="26"/>
              </w:rPr>
              <w:t xml:space="preserve">+ </w:t>
            </w:r>
            <w:r w:rsidR="00AD1B12" w:rsidRPr="001101CC">
              <w:rPr>
                <w:szCs w:val="26"/>
              </w:rPr>
              <w:t>Số lỗ bắt bulông</w:t>
            </w:r>
          </w:p>
          <w:p w:rsidR="00F40FF4" w:rsidRPr="001101CC" w:rsidRDefault="00F40FF4" w:rsidP="009C605A">
            <w:pPr>
              <w:ind w:firstLine="180"/>
              <w:rPr>
                <w:szCs w:val="26"/>
              </w:rPr>
            </w:pPr>
            <w:r w:rsidRPr="001101CC">
              <w:rPr>
                <w:szCs w:val="26"/>
              </w:rPr>
              <w:t>+ Khoảng cách giữa 2 tâm l</w:t>
            </w:r>
            <w:r w:rsidR="00605CA2" w:rsidRPr="001101CC">
              <w:rPr>
                <w:szCs w:val="26"/>
              </w:rPr>
              <w:t>ỗ</w:t>
            </w:r>
            <w:r w:rsidRPr="001101CC">
              <w:rPr>
                <w:szCs w:val="26"/>
              </w:rPr>
              <w:t xml:space="preserve"> </w:t>
            </w:r>
            <w:r w:rsidRPr="001101CC">
              <w:rPr>
                <w:szCs w:val="26"/>
              </w:rPr>
              <w:tab/>
            </w:r>
          </w:p>
          <w:p w:rsidR="00F40FF4" w:rsidRPr="001101CC" w:rsidRDefault="00F40FF4" w:rsidP="009C605A">
            <w:pPr>
              <w:ind w:firstLine="180"/>
              <w:rPr>
                <w:szCs w:val="26"/>
              </w:rPr>
            </w:pPr>
            <w:r w:rsidRPr="001101CC">
              <w:rPr>
                <w:szCs w:val="26"/>
              </w:rPr>
              <w:t xml:space="preserve">+ </w:t>
            </w:r>
            <w:r w:rsidR="0038653A" w:rsidRPr="001101CC">
              <w:rPr>
                <w:szCs w:val="26"/>
              </w:rPr>
              <w:t>Tiết diện tối thiểu của mặt cắt dẫn điện và mặt tiếp xúc với bản đồng phải bằng tiết diện cáp.</w:t>
            </w:r>
            <w:r w:rsidRPr="001101CC">
              <w:rPr>
                <w:szCs w:val="26"/>
              </w:rPr>
              <w:t xml:space="preserve"> </w:t>
            </w:r>
            <w:r w:rsidRPr="001101CC">
              <w:rPr>
                <w:szCs w:val="26"/>
              </w:rPr>
              <w:tab/>
              <w:t xml:space="preserve"> </w:t>
            </w:r>
          </w:p>
          <w:p w:rsidR="00F40FF4" w:rsidRPr="001101CC" w:rsidRDefault="00F40FF4" w:rsidP="009C605A">
            <w:pPr>
              <w:rPr>
                <w:szCs w:val="26"/>
              </w:rPr>
            </w:pPr>
            <w:r w:rsidRPr="001101CC">
              <w:rPr>
                <w:szCs w:val="26"/>
              </w:rPr>
              <w:t xml:space="preserve">   + </w:t>
            </w:r>
            <w:r w:rsidR="0038653A" w:rsidRPr="001101CC">
              <w:rPr>
                <w:szCs w:val="26"/>
              </w:rPr>
              <w:t>Chiều dài tối thiểu phần nối với cáp đồng</w:t>
            </w:r>
            <w:r w:rsidR="0038653A" w:rsidRPr="001101CC">
              <w:rPr>
                <w:szCs w:val="26"/>
              </w:rPr>
              <w:tab/>
            </w:r>
          </w:p>
        </w:tc>
        <w:tc>
          <w:tcPr>
            <w:tcW w:w="9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jc w:val="center"/>
              <w:rPr>
                <w:szCs w:val="26"/>
              </w:rPr>
            </w:pPr>
          </w:p>
          <w:p w:rsidR="00F40FF4" w:rsidRPr="001101CC" w:rsidRDefault="00F40FF4" w:rsidP="009C605A">
            <w:pPr>
              <w:jc w:val="center"/>
              <w:rPr>
                <w:szCs w:val="26"/>
              </w:rPr>
            </w:pPr>
          </w:p>
          <w:p w:rsidR="0039556F" w:rsidRPr="001101CC" w:rsidRDefault="0039556F" w:rsidP="00995E38">
            <w:pPr>
              <w:rPr>
                <w:szCs w:val="26"/>
              </w:rPr>
            </w:pPr>
          </w:p>
          <w:p w:rsidR="00F40FF4" w:rsidRPr="001101CC" w:rsidRDefault="00F40FF4" w:rsidP="00995E38">
            <w:pPr>
              <w:jc w:val="center"/>
              <w:rPr>
                <w:szCs w:val="26"/>
              </w:rPr>
            </w:pPr>
            <w:r w:rsidRPr="001101CC">
              <w:rPr>
                <w:szCs w:val="26"/>
              </w:rPr>
              <w:lastRenderedPageBreak/>
              <w:t>mm</w:t>
            </w:r>
          </w:p>
          <w:p w:rsidR="00F40FF4" w:rsidRPr="001101CC" w:rsidRDefault="00F40FF4" w:rsidP="00995E38">
            <w:pPr>
              <w:jc w:val="center"/>
              <w:rPr>
                <w:szCs w:val="26"/>
              </w:rPr>
            </w:pPr>
            <w:r w:rsidRPr="001101CC">
              <w:rPr>
                <w:szCs w:val="26"/>
              </w:rPr>
              <w:t>mm</w:t>
            </w:r>
          </w:p>
          <w:p w:rsidR="00F40FF4" w:rsidRPr="001101CC" w:rsidRDefault="00F40FF4" w:rsidP="00995E38">
            <w:pPr>
              <w:jc w:val="center"/>
              <w:rPr>
                <w:szCs w:val="26"/>
              </w:rPr>
            </w:pPr>
            <w:r w:rsidRPr="001101CC">
              <w:rPr>
                <w:szCs w:val="26"/>
              </w:rPr>
              <w:t>mm²</w:t>
            </w:r>
          </w:p>
          <w:p w:rsidR="00F40FF4" w:rsidRPr="001101CC" w:rsidRDefault="00F40FF4" w:rsidP="009C605A">
            <w:pPr>
              <w:jc w:val="center"/>
              <w:rPr>
                <w:szCs w:val="26"/>
              </w:rPr>
            </w:pPr>
          </w:p>
          <w:p w:rsidR="00F40FF4" w:rsidRPr="001101CC" w:rsidRDefault="00F40FF4" w:rsidP="009C605A">
            <w:pPr>
              <w:jc w:val="center"/>
              <w:rPr>
                <w:szCs w:val="26"/>
              </w:rPr>
            </w:pPr>
          </w:p>
          <w:p w:rsidR="00995E38" w:rsidRPr="001101CC" w:rsidRDefault="00995E38" w:rsidP="009C605A">
            <w:pPr>
              <w:jc w:val="center"/>
              <w:rPr>
                <w:szCs w:val="26"/>
              </w:rPr>
            </w:pPr>
          </w:p>
          <w:p w:rsidR="0039556F" w:rsidRPr="001101CC" w:rsidRDefault="0039556F" w:rsidP="009C605A">
            <w:pPr>
              <w:jc w:val="center"/>
              <w:rPr>
                <w:szCs w:val="26"/>
              </w:rPr>
            </w:pPr>
          </w:p>
          <w:p w:rsidR="00F40FF4" w:rsidRPr="001101CC" w:rsidRDefault="00F40FF4" w:rsidP="009C605A">
            <w:pPr>
              <w:jc w:val="center"/>
              <w:rPr>
                <w:szCs w:val="26"/>
              </w:rPr>
            </w:pPr>
            <w:r w:rsidRPr="001101CC">
              <w:rPr>
                <w:szCs w:val="26"/>
              </w:rPr>
              <w:t>mm</w:t>
            </w:r>
          </w:p>
          <w:p w:rsidR="00F40FF4" w:rsidRPr="001101CC" w:rsidRDefault="00F40FF4" w:rsidP="009C605A">
            <w:pPr>
              <w:jc w:val="center"/>
              <w:rPr>
                <w:szCs w:val="26"/>
              </w:rPr>
            </w:pPr>
          </w:p>
        </w:tc>
        <w:tc>
          <w:tcPr>
            <w:tcW w:w="27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ind w:firstLine="180"/>
              <w:jc w:val="center"/>
              <w:rPr>
                <w:szCs w:val="26"/>
              </w:rPr>
            </w:pPr>
          </w:p>
          <w:p w:rsidR="00F40FF4" w:rsidRPr="001101CC" w:rsidRDefault="00F40FF4" w:rsidP="009C605A">
            <w:pPr>
              <w:ind w:firstLine="15"/>
              <w:jc w:val="center"/>
              <w:rPr>
                <w:szCs w:val="26"/>
              </w:rPr>
            </w:pPr>
          </w:p>
          <w:p w:rsidR="00F40FF4" w:rsidRPr="001101CC" w:rsidRDefault="00F40FF4" w:rsidP="009C605A">
            <w:pPr>
              <w:ind w:firstLine="15"/>
              <w:jc w:val="center"/>
              <w:rPr>
                <w:szCs w:val="26"/>
              </w:rPr>
            </w:pPr>
          </w:p>
          <w:p w:rsidR="00F40FF4" w:rsidRPr="001101CC" w:rsidRDefault="00F40FF4" w:rsidP="00995E38">
            <w:pPr>
              <w:jc w:val="center"/>
              <w:rPr>
                <w:szCs w:val="26"/>
              </w:rPr>
            </w:pPr>
            <w:r w:rsidRPr="001101CC">
              <w:rPr>
                <w:szCs w:val="26"/>
              </w:rPr>
              <w:lastRenderedPageBreak/>
              <w:t>12</w:t>
            </w:r>
          </w:p>
          <w:p w:rsidR="00F40FF4" w:rsidRPr="001101CC" w:rsidRDefault="00F40FF4" w:rsidP="009C605A">
            <w:pPr>
              <w:jc w:val="center"/>
              <w:rPr>
                <w:szCs w:val="26"/>
              </w:rPr>
            </w:pPr>
            <w:r w:rsidRPr="001101CC">
              <w:rPr>
                <w:szCs w:val="26"/>
              </w:rPr>
              <w:t xml:space="preserve"> 02</w:t>
            </w:r>
          </w:p>
          <w:p w:rsidR="00F40FF4" w:rsidRPr="001101CC" w:rsidRDefault="00F40FF4" w:rsidP="009C605A">
            <w:pPr>
              <w:jc w:val="center"/>
              <w:rPr>
                <w:szCs w:val="26"/>
              </w:rPr>
            </w:pPr>
            <w:r w:rsidRPr="001101CC">
              <w:rPr>
                <w:szCs w:val="26"/>
              </w:rPr>
              <w:t>32</w:t>
            </w:r>
          </w:p>
          <w:p w:rsidR="00995E38" w:rsidRPr="001101CC" w:rsidRDefault="00995E38" w:rsidP="009C605A">
            <w:pPr>
              <w:ind w:firstLine="180"/>
              <w:jc w:val="center"/>
              <w:rPr>
                <w:szCs w:val="26"/>
              </w:rPr>
            </w:pPr>
          </w:p>
          <w:p w:rsidR="00995E38" w:rsidRPr="001101CC" w:rsidRDefault="00995E38" w:rsidP="009C605A">
            <w:pPr>
              <w:ind w:firstLine="180"/>
              <w:jc w:val="center"/>
              <w:rPr>
                <w:szCs w:val="26"/>
              </w:rPr>
            </w:pPr>
          </w:p>
          <w:p w:rsidR="00F40FF4" w:rsidRPr="001101CC" w:rsidRDefault="0039556F" w:rsidP="00995E38">
            <w:pPr>
              <w:ind w:firstLine="180"/>
              <w:jc w:val="center"/>
              <w:rPr>
                <w:szCs w:val="26"/>
              </w:rPr>
            </w:pPr>
            <w:r w:rsidRPr="001101CC">
              <w:rPr>
                <w:szCs w:val="26"/>
              </w:rPr>
              <w:t>Bằng tiết diện cáp</w:t>
            </w:r>
          </w:p>
          <w:p w:rsidR="0039556F" w:rsidRPr="001101CC" w:rsidRDefault="0039556F" w:rsidP="0039556F">
            <w:pPr>
              <w:rPr>
                <w:szCs w:val="26"/>
              </w:rPr>
            </w:pPr>
          </w:p>
          <w:p w:rsidR="00F40FF4" w:rsidRPr="001101CC" w:rsidRDefault="00F40FF4" w:rsidP="0039556F">
            <w:pPr>
              <w:jc w:val="center"/>
              <w:rPr>
                <w:szCs w:val="26"/>
              </w:rPr>
            </w:pPr>
            <w:r w:rsidRPr="001101CC">
              <w:rPr>
                <w:szCs w:val="26"/>
              </w:rPr>
              <w:t>70</w:t>
            </w:r>
          </w:p>
          <w:p w:rsidR="00F40FF4" w:rsidRPr="001101CC" w:rsidRDefault="00F40FF4" w:rsidP="009C605A">
            <w:pPr>
              <w:ind w:firstLine="180"/>
              <w:jc w:val="center"/>
              <w:rPr>
                <w:szCs w:val="26"/>
              </w:rPr>
            </w:pPr>
          </w:p>
        </w:tc>
        <w:tc>
          <w:tcPr>
            <w:tcW w:w="10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lastRenderedPageBreak/>
              <w:t>(*)</w:t>
            </w:r>
          </w:p>
        </w:tc>
      </w:tr>
      <w:tr w:rsidR="00F40FF4" w:rsidRPr="001101CC" w:rsidTr="009C605A">
        <w:trPr>
          <w:trHeight w:val="254"/>
        </w:trPr>
        <w:tc>
          <w:tcPr>
            <w:tcW w:w="720" w:type="dxa"/>
            <w:tcBorders>
              <w:top w:val="single" w:sz="2" w:space="0" w:color="000000"/>
              <w:left w:val="single" w:sz="6" w:space="0" w:color="000000"/>
              <w:bottom w:val="single" w:sz="2" w:space="0" w:color="000000"/>
              <w:right w:val="single" w:sz="6" w:space="0" w:color="000000"/>
            </w:tcBorders>
          </w:tcPr>
          <w:p w:rsidR="00F40FF4" w:rsidRPr="001101CC" w:rsidRDefault="00F40FF4" w:rsidP="00244FE3">
            <w:pPr>
              <w:numPr>
                <w:ilvl w:val="0"/>
                <w:numId w:val="141"/>
              </w:numPr>
              <w:spacing w:before="0" w:after="0" w:line="360" w:lineRule="exact"/>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rPr>
                <w:szCs w:val="26"/>
              </w:rPr>
            </w:pPr>
            <w:r w:rsidRPr="001101CC">
              <w:rPr>
                <w:szCs w:val="26"/>
              </w:rPr>
              <w:t>Trên bề mặt cosse phải có các ký hiệu:</w:t>
            </w:r>
          </w:p>
          <w:p w:rsidR="00F40FF4" w:rsidRPr="001101CC" w:rsidRDefault="00F40FF4" w:rsidP="009C605A">
            <w:pPr>
              <w:spacing w:line="360" w:lineRule="exact"/>
              <w:ind w:firstLine="180"/>
              <w:rPr>
                <w:szCs w:val="26"/>
              </w:rPr>
            </w:pPr>
            <w:r w:rsidRPr="001101CC">
              <w:rPr>
                <w:szCs w:val="26"/>
              </w:rPr>
              <w:t>+ Tên nhà sản xuất</w:t>
            </w:r>
          </w:p>
          <w:p w:rsidR="00F40FF4" w:rsidRPr="001101CC" w:rsidRDefault="00F40FF4" w:rsidP="009C605A">
            <w:pPr>
              <w:spacing w:line="360" w:lineRule="exact"/>
              <w:ind w:firstLine="180"/>
              <w:rPr>
                <w:szCs w:val="26"/>
              </w:rPr>
            </w:pPr>
            <w:r w:rsidRPr="001101CC">
              <w:rPr>
                <w:szCs w:val="26"/>
              </w:rPr>
              <w:t>+ Mã hiệu đầu cosse</w:t>
            </w:r>
          </w:p>
          <w:p w:rsidR="00F40FF4" w:rsidRPr="001101CC" w:rsidRDefault="00F40FF4" w:rsidP="009C605A">
            <w:pPr>
              <w:spacing w:line="360" w:lineRule="exact"/>
              <w:rPr>
                <w:szCs w:val="26"/>
              </w:rPr>
            </w:pPr>
            <w:r w:rsidRPr="001101CC">
              <w:rPr>
                <w:szCs w:val="26"/>
              </w:rPr>
              <w:t xml:space="preserve">   + Cỡ cáp sử dụng [mm²]</w:t>
            </w:r>
          </w:p>
          <w:p w:rsidR="00F40FF4" w:rsidRPr="001101CC" w:rsidRDefault="00F40FF4" w:rsidP="009C605A">
            <w:pPr>
              <w:spacing w:line="360" w:lineRule="exact"/>
              <w:ind w:firstLine="180"/>
              <w:rPr>
                <w:szCs w:val="26"/>
              </w:rPr>
            </w:pPr>
            <w:r w:rsidRPr="001101CC">
              <w:rPr>
                <w:szCs w:val="26"/>
              </w:rPr>
              <w:t>+ Các vị trí ép</w:t>
            </w:r>
          </w:p>
          <w:p w:rsidR="00F40FF4" w:rsidRPr="001101CC" w:rsidRDefault="00F40FF4" w:rsidP="009C605A">
            <w:pPr>
              <w:spacing w:line="360" w:lineRule="exact"/>
              <w:ind w:firstLine="180"/>
              <w:rPr>
                <w:szCs w:val="26"/>
              </w:rPr>
            </w:pPr>
            <w:r w:rsidRPr="001101CC">
              <w:rPr>
                <w:szCs w:val="26"/>
              </w:rPr>
              <w:t>+ Cỡ đai ép</w:t>
            </w:r>
          </w:p>
        </w:tc>
        <w:tc>
          <w:tcPr>
            <w:tcW w:w="9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p>
        </w:tc>
        <w:tc>
          <w:tcPr>
            <w:tcW w:w="27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rPr>
                <w:szCs w:val="26"/>
              </w:rPr>
            </w:pPr>
          </w:p>
          <w:p w:rsidR="00F40FF4" w:rsidRPr="001101CC" w:rsidRDefault="00F40FF4" w:rsidP="009C605A">
            <w:pPr>
              <w:spacing w:line="360" w:lineRule="exact"/>
              <w:rPr>
                <w:szCs w:val="26"/>
              </w:rPr>
            </w:pPr>
          </w:p>
          <w:p w:rsidR="00F40FF4" w:rsidRPr="001101CC" w:rsidRDefault="00F40FF4" w:rsidP="009C605A">
            <w:pPr>
              <w:spacing w:line="360" w:lineRule="exact"/>
              <w:jc w:val="center"/>
              <w:rPr>
                <w:szCs w:val="26"/>
              </w:rPr>
            </w:pPr>
            <w:r w:rsidRPr="001101CC">
              <w:rPr>
                <w:szCs w:val="26"/>
              </w:rPr>
              <w:t>Đáp ứng</w:t>
            </w:r>
          </w:p>
          <w:p w:rsidR="00F40FF4" w:rsidRPr="001101CC" w:rsidRDefault="00F40FF4" w:rsidP="009C605A">
            <w:pPr>
              <w:spacing w:line="360" w:lineRule="exact"/>
              <w:jc w:val="center"/>
              <w:rPr>
                <w:szCs w:val="26"/>
              </w:rPr>
            </w:pPr>
            <w:r w:rsidRPr="001101CC">
              <w:rPr>
                <w:szCs w:val="26"/>
              </w:rPr>
              <w:t>Đáp ứng</w:t>
            </w:r>
          </w:p>
          <w:p w:rsidR="00F40FF4" w:rsidRPr="001101CC" w:rsidRDefault="00F40FF4" w:rsidP="009C605A">
            <w:pPr>
              <w:spacing w:line="360" w:lineRule="exact"/>
              <w:jc w:val="center"/>
              <w:rPr>
                <w:szCs w:val="26"/>
              </w:rPr>
            </w:pPr>
            <w:r w:rsidRPr="001101CC">
              <w:rPr>
                <w:szCs w:val="26"/>
              </w:rPr>
              <w:t>Đáp ứng</w:t>
            </w:r>
          </w:p>
          <w:p w:rsidR="00F40FF4" w:rsidRPr="001101CC" w:rsidRDefault="00F40FF4" w:rsidP="009C605A">
            <w:pPr>
              <w:spacing w:line="360" w:lineRule="exact"/>
              <w:jc w:val="center"/>
              <w:rPr>
                <w:szCs w:val="26"/>
              </w:rPr>
            </w:pPr>
            <w:r w:rsidRPr="001101CC">
              <w:rPr>
                <w:szCs w:val="26"/>
              </w:rPr>
              <w:t>Đáp ứng</w:t>
            </w:r>
          </w:p>
          <w:p w:rsidR="00F40FF4" w:rsidRPr="001101CC" w:rsidRDefault="00F40FF4" w:rsidP="009C605A">
            <w:pPr>
              <w:spacing w:line="360" w:lineRule="exact"/>
              <w:jc w:val="center"/>
              <w:rPr>
                <w:szCs w:val="26"/>
              </w:rPr>
            </w:pPr>
            <w:r w:rsidRPr="001101CC">
              <w:rPr>
                <w:szCs w:val="26"/>
              </w:rPr>
              <w:t>Đáp ứng</w:t>
            </w:r>
          </w:p>
        </w:tc>
        <w:tc>
          <w:tcPr>
            <w:tcW w:w="10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w:t>
            </w:r>
          </w:p>
        </w:tc>
      </w:tr>
      <w:tr w:rsidR="00F40FF4" w:rsidRPr="001101CC" w:rsidTr="009C605A">
        <w:trPr>
          <w:trHeight w:val="254"/>
        </w:trPr>
        <w:tc>
          <w:tcPr>
            <w:tcW w:w="720" w:type="dxa"/>
            <w:tcBorders>
              <w:top w:val="single" w:sz="2" w:space="0" w:color="000000"/>
              <w:left w:val="single" w:sz="6" w:space="0" w:color="000000"/>
              <w:bottom w:val="single" w:sz="2" w:space="0" w:color="000000"/>
              <w:right w:val="single" w:sz="6" w:space="0" w:color="000000"/>
            </w:tcBorders>
          </w:tcPr>
          <w:p w:rsidR="00F40FF4" w:rsidRPr="001101CC" w:rsidRDefault="00F40FF4" w:rsidP="00244FE3">
            <w:pPr>
              <w:numPr>
                <w:ilvl w:val="0"/>
                <w:numId w:val="141"/>
              </w:numPr>
              <w:spacing w:before="0" w:after="0" w:line="360" w:lineRule="exact"/>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rPr>
                <w:szCs w:val="26"/>
              </w:rPr>
            </w:pPr>
            <w:r w:rsidRPr="001101CC">
              <w:rPr>
                <w:szCs w:val="26"/>
              </w:rPr>
              <w:t xml:space="preserve"> Dòng điện ổn định nhiệt trong 2 giây. </w:t>
            </w:r>
          </w:p>
          <w:p w:rsidR="00F40FF4" w:rsidRPr="001101CC" w:rsidRDefault="00F40FF4" w:rsidP="00B5412B">
            <w:pPr>
              <w:spacing w:line="360" w:lineRule="exact"/>
              <w:rPr>
                <w:szCs w:val="26"/>
              </w:rPr>
            </w:pPr>
            <w:r w:rsidRPr="001101CC">
              <w:rPr>
                <w:szCs w:val="26"/>
              </w:rPr>
              <w:t xml:space="preserve">Loại 5: </w:t>
            </w:r>
          </w:p>
          <w:p w:rsidR="00F40FF4" w:rsidRPr="001101CC" w:rsidRDefault="00F40FF4" w:rsidP="00B5412B">
            <w:pPr>
              <w:spacing w:line="360" w:lineRule="exact"/>
              <w:rPr>
                <w:szCs w:val="26"/>
              </w:rPr>
            </w:pPr>
            <w:r w:rsidRPr="001101CC">
              <w:rPr>
                <w:szCs w:val="26"/>
              </w:rPr>
              <w:t>Loại 6</w:t>
            </w:r>
            <w:r w:rsidR="00B5412B" w:rsidRPr="001101CC">
              <w:rPr>
                <w:szCs w:val="26"/>
              </w:rPr>
              <w:t>:</w:t>
            </w:r>
          </w:p>
        </w:tc>
        <w:tc>
          <w:tcPr>
            <w:tcW w:w="9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KA</w:t>
            </w:r>
          </w:p>
          <w:p w:rsidR="00F40FF4" w:rsidRPr="001101CC" w:rsidRDefault="00F40FF4" w:rsidP="009C605A">
            <w:pPr>
              <w:spacing w:line="360" w:lineRule="exact"/>
              <w:jc w:val="center"/>
              <w:rPr>
                <w:szCs w:val="26"/>
              </w:rPr>
            </w:pPr>
          </w:p>
        </w:tc>
        <w:tc>
          <w:tcPr>
            <w:tcW w:w="2700" w:type="dxa"/>
            <w:tcBorders>
              <w:top w:val="single" w:sz="2" w:space="0" w:color="000000"/>
              <w:left w:val="single" w:sz="6" w:space="0" w:color="000000"/>
              <w:bottom w:val="single" w:sz="2" w:space="0" w:color="000000"/>
              <w:right w:val="single" w:sz="6" w:space="0" w:color="000000"/>
            </w:tcBorders>
          </w:tcPr>
          <w:p w:rsidR="00F40FF4" w:rsidRPr="001101CC" w:rsidRDefault="00F40FF4" w:rsidP="00B5412B">
            <w:pPr>
              <w:spacing w:line="360" w:lineRule="exact"/>
              <w:rPr>
                <w:szCs w:val="26"/>
              </w:rPr>
            </w:pPr>
          </w:p>
          <w:p w:rsidR="00F40FF4" w:rsidRPr="001101CC" w:rsidRDefault="00F40FF4" w:rsidP="009C605A">
            <w:pPr>
              <w:spacing w:line="360" w:lineRule="exact"/>
              <w:jc w:val="center"/>
              <w:rPr>
                <w:szCs w:val="26"/>
              </w:rPr>
            </w:pPr>
            <w:r w:rsidRPr="001101CC">
              <w:rPr>
                <w:szCs w:val="26"/>
              </w:rPr>
              <w:t>9,2</w:t>
            </w:r>
          </w:p>
          <w:p w:rsidR="00F40FF4" w:rsidRPr="001101CC" w:rsidRDefault="00F40FF4" w:rsidP="009C605A">
            <w:pPr>
              <w:spacing w:line="360" w:lineRule="exact"/>
              <w:jc w:val="center"/>
              <w:rPr>
                <w:szCs w:val="26"/>
              </w:rPr>
            </w:pPr>
            <w:r w:rsidRPr="001101CC">
              <w:rPr>
                <w:szCs w:val="26"/>
              </w:rPr>
              <w:t>14,6</w:t>
            </w:r>
          </w:p>
        </w:tc>
        <w:tc>
          <w:tcPr>
            <w:tcW w:w="10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w:t>
            </w:r>
          </w:p>
        </w:tc>
      </w:tr>
      <w:tr w:rsidR="00F40FF4" w:rsidRPr="001101CC" w:rsidTr="009C605A">
        <w:trPr>
          <w:trHeight w:val="254"/>
        </w:trPr>
        <w:tc>
          <w:tcPr>
            <w:tcW w:w="720" w:type="dxa"/>
            <w:tcBorders>
              <w:top w:val="single" w:sz="2" w:space="0" w:color="000000"/>
              <w:left w:val="single" w:sz="6" w:space="0" w:color="000000"/>
              <w:bottom w:val="single" w:sz="2" w:space="0" w:color="000000"/>
              <w:right w:val="single" w:sz="6" w:space="0" w:color="000000"/>
            </w:tcBorders>
          </w:tcPr>
          <w:p w:rsidR="00F40FF4" w:rsidRPr="001101CC" w:rsidRDefault="00F40FF4" w:rsidP="00244FE3">
            <w:pPr>
              <w:numPr>
                <w:ilvl w:val="0"/>
                <w:numId w:val="141"/>
              </w:numPr>
              <w:spacing w:before="0" w:after="0" w:line="360" w:lineRule="exact"/>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rPr>
                <w:szCs w:val="26"/>
              </w:rPr>
            </w:pPr>
            <w:r w:rsidRPr="001101CC">
              <w:rPr>
                <w:szCs w:val="26"/>
              </w:rPr>
              <w:t>Điện trở tiếp xúc của mối nối không được vượt quá 75% điện trở của dây dẫn có chiều dài tương đương.</w:t>
            </w:r>
          </w:p>
        </w:tc>
        <w:tc>
          <w:tcPr>
            <w:tcW w:w="90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p>
        </w:tc>
        <w:tc>
          <w:tcPr>
            <w:tcW w:w="2700" w:type="dxa"/>
            <w:tcBorders>
              <w:top w:val="single" w:sz="2" w:space="0" w:color="000000"/>
              <w:left w:val="single" w:sz="6" w:space="0" w:color="000000"/>
              <w:bottom w:val="single" w:sz="2" w:space="0" w:color="000000"/>
              <w:right w:val="single" w:sz="6" w:space="0" w:color="000000"/>
            </w:tcBorders>
          </w:tcPr>
          <w:p w:rsidR="00B5412B" w:rsidRPr="001101CC" w:rsidRDefault="00B5412B" w:rsidP="009C605A">
            <w:pPr>
              <w:spacing w:line="360" w:lineRule="exact"/>
              <w:jc w:val="center"/>
              <w:rPr>
                <w:szCs w:val="26"/>
              </w:rPr>
            </w:pPr>
          </w:p>
          <w:p w:rsidR="00F40FF4" w:rsidRPr="001101CC" w:rsidRDefault="00F40FF4" w:rsidP="00B5412B">
            <w:pPr>
              <w:spacing w:line="360" w:lineRule="exact"/>
              <w:jc w:val="center"/>
              <w:rPr>
                <w:szCs w:val="26"/>
              </w:rPr>
            </w:pPr>
            <w:r w:rsidRPr="001101CC">
              <w:rPr>
                <w:szCs w:val="26"/>
              </w:rPr>
              <w:t>Đáp ứng</w:t>
            </w:r>
          </w:p>
        </w:tc>
        <w:tc>
          <w:tcPr>
            <w:tcW w:w="1080" w:type="dxa"/>
            <w:tcBorders>
              <w:top w:val="single" w:sz="2" w:space="0" w:color="000000"/>
              <w:left w:val="single" w:sz="6" w:space="0" w:color="000000"/>
              <w:bottom w:val="single" w:sz="2" w:space="0" w:color="000000"/>
              <w:right w:val="single" w:sz="6" w:space="0" w:color="000000"/>
            </w:tcBorders>
          </w:tcPr>
          <w:p w:rsidR="00F40FF4" w:rsidRPr="001101CC" w:rsidRDefault="00F40FF4" w:rsidP="009C605A">
            <w:pPr>
              <w:spacing w:line="360" w:lineRule="exact"/>
              <w:jc w:val="center"/>
              <w:rPr>
                <w:szCs w:val="26"/>
              </w:rPr>
            </w:pPr>
            <w:r w:rsidRPr="001101CC">
              <w:rPr>
                <w:szCs w:val="26"/>
              </w:rPr>
              <w:t>(*)</w:t>
            </w:r>
          </w:p>
        </w:tc>
      </w:tr>
    </w:tbl>
    <w:p w:rsidR="00F40FF4" w:rsidRPr="001101CC" w:rsidRDefault="00F40FF4" w:rsidP="00F40FF4">
      <w:pPr>
        <w:spacing w:before="120" w:after="120"/>
        <w:rPr>
          <w:szCs w:val="26"/>
        </w:rPr>
      </w:pPr>
      <w:r w:rsidRPr="001101CC">
        <w:rPr>
          <w:szCs w:val="26"/>
        </w:rPr>
        <w:t>(*)</w:t>
      </w:r>
      <w:r w:rsidRPr="001101CC">
        <w:rPr>
          <w:i/>
          <w:szCs w:val="26"/>
        </w:rPr>
        <w:t>:</w:t>
      </w:r>
      <w:r w:rsidRPr="001101CC">
        <w:rPr>
          <w:szCs w:val="26"/>
        </w:rPr>
        <w:t xml:space="preserve"> </w:t>
      </w:r>
      <w:r w:rsidRPr="001101CC">
        <w:rPr>
          <w:i/>
          <w:szCs w:val="26"/>
        </w:rPr>
        <w:t>là các yêu cầu cơ bản</w:t>
      </w:r>
    </w:p>
    <w:p w:rsidR="00F40FF4" w:rsidRPr="001101CC" w:rsidRDefault="00F40FF4" w:rsidP="00244FE3">
      <w:pPr>
        <w:numPr>
          <w:ilvl w:val="0"/>
          <w:numId w:val="138"/>
        </w:numPr>
        <w:tabs>
          <w:tab w:val="clear" w:pos="720"/>
          <w:tab w:val="num" w:pos="450"/>
        </w:tabs>
        <w:ind w:left="540" w:right="-81" w:hanging="540"/>
        <w:rPr>
          <w:b/>
          <w:szCs w:val="26"/>
        </w:rPr>
      </w:pPr>
      <w:r w:rsidRPr="001101CC">
        <w:rPr>
          <w:b/>
          <w:szCs w:val="26"/>
        </w:rPr>
        <w:t>CÁC HẠNG MỤC THỬ NGHIỆM NGHIỆM THU</w:t>
      </w:r>
    </w:p>
    <w:p w:rsidR="00A16D40" w:rsidRPr="001101CC" w:rsidRDefault="00F40FF4" w:rsidP="00244FE3">
      <w:pPr>
        <w:numPr>
          <w:ilvl w:val="0"/>
          <w:numId w:val="142"/>
        </w:numPr>
        <w:tabs>
          <w:tab w:val="left" w:pos="450"/>
        </w:tabs>
        <w:ind w:right="-81" w:hanging="900"/>
        <w:rPr>
          <w:szCs w:val="26"/>
        </w:rPr>
      </w:pPr>
      <w:r w:rsidRPr="001101CC">
        <w:rPr>
          <w:b/>
          <w:szCs w:val="26"/>
        </w:rPr>
        <w:t xml:space="preserve">Số lượng mẫu thử: </w:t>
      </w:r>
    </w:p>
    <w:p w:rsidR="00F40FF4" w:rsidRPr="001101CC" w:rsidRDefault="00A16D40" w:rsidP="00A16D40">
      <w:pPr>
        <w:tabs>
          <w:tab w:val="left" w:pos="630"/>
        </w:tabs>
        <w:ind w:left="180" w:right="-81"/>
        <w:rPr>
          <w:szCs w:val="26"/>
        </w:rPr>
      </w:pPr>
      <w:r w:rsidRPr="001101CC">
        <w:rPr>
          <w:szCs w:val="26"/>
        </w:rPr>
        <w:tab/>
      </w:r>
      <w:r w:rsidR="00F40FF4" w:rsidRPr="001101CC">
        <w:rPr>
          <w:szCs w:val="26"/>
        </w:rPr>
        <w:t>Số lượng mẫu thử đủ để thử nghiệm các hạng mục thử nghiệm theo mục 2 cho mỗi loại hàng hóa.</w:t>
      </w:r>
    </w:p>
    <w:p w:rsidR="00F40FF4" w:rsidRPr="001101CC" w:rsidRDefault="00F40FF4" w:rsidP="00244FE3">
      <w:pPr>
        <w:numPr>
          <w:ilvl w:val="0"/>
          <w:numId w:val="142"/>
        </w:numPr>
        <w:tabs>
          <w:tab w:val="left" w:pos="450"/>
        </w:tabs>
        <w:ind w:left="0" w:right="-81" w:firstLine="180"/>
        <w:rPr>
          <w:szCs w:val="26"/>
        </w:rPr>
      </w:pPr>
      <w:r w:rsidRPr="001101CC">
        <w:rPr>
          <w:b/>
          <w:szCs w:val="26"/>
        </w:rPr>
        <w:t>Hạng mục thử nghiệm:</w:t>
      </w:r>
    </w:p>
    <w:p w:rsidR="00F40FF4" w:rsidRPr="001101CC" w:rsidRDefault="00F40FF4" w:rsidP="00812A1C">
      <w:pPr>
        <w:pStyle w:val="BodyText3"/>
        <w:numPr>
          <w:ilvl w:val="0"/>
          <w:numId w:val="27"/>
        </w:numPr>
        <w:tabs>
          <w:tab w:val="clear" w:pos="915"/>
          <w:tab w:val="left" w:pos="720"/>
        </w:tabs>
        <w:spacing w:before="60" w:after="60"/>
        <w:ind w:left="900" w:right="-79" w:hanging="345"/>
        <w:jc w:val="both"/>
        <w:rPr>
          <w:rFonts w:ascii="Times New Roman" w:hAnsi="Times New Roman"/>
          <w:szCs w:val="26"/>
        </w:rPr>
      </w:pPr>
      <w:r w:rsidRPr="001101CC">
        <w:rPr>
          <w:rFonts w:ascii="Times New Roman" w:hAnsi="Times New Roman"/>
          <w:szCs w:val="26"/>
        </w:rPr>
        <w:t>Thử chu kỳ nhiệt (*)</w:t>
      </w:r>
    </w:p>
    <w:p w:rsidR="00F40FF4" w:rsidRPr="001101CC" w:rsidRDefault="00F40FF4" w:rsidP="00812A1C">
      <w:pPr>
        <w:pStyle w:val="BodyText3"/>
        <w:numPr>
          <w:ilvl w:val="0"/>
          <w:numId w:val="27"/>
        </w:numPr>
        <w:tabs>
          <w:tab w:val="clear" w:pos="915"/>
          <w:tab w:val="left" w:pos="720"/>
        </w:tabs>
        <w:spacing w:before="60" w:after="60"/>
        <w:ind w:left="900" w:right="-79" w:hanging="345"/>
        <w:jc w:val="both"/>
        <w:rPr>
          <w:rFonts w:ascii="Times New Roman" w:hAnsi="Times New Roman"/>
          <w:szCs w:val="26"/>
        </w:rPr>
      </w:pPr>
      <w:r w:rsidRPr="001101CC">
        <w:rPr>
          <w:rFonts w:ascii="Times New Roman" w:hAnsi="Times New Roman"/>
          <w:szCs w:val="26"/>
        </w:rPr>
        <w:t>Thử ổn định nhiệt (*)</w:t>
      </w:r>
    </w:p>
    <w:p w:rsidR="00F40FF4" w:rsidRPr="001101CC" w:rsidRDefault="003C4B49" w:rsidP="008E50CA">
      <w:pPr>
        <w:pStyle w:val="Heading5"/>
        <w:rPr>
          <w:szCs w:val="26"/>
        </w:rPr>
      </w:pPr>
      <w:bookmarkStart w:id="217" w:name="_Toc207875078"/>
      <w:r w:rsidRPr="001101CC">
        <w:t>6.2.</w:t>
      </w:r>
      <w:r w:rsidRPr="001101CC">
        <w:rPr>
          <w:szCs w:val="26"/>
        </w:rPr>
        <w:t>1</w:t>
      </w:r>
      <w:r w:rsidR="006C11B1" w:rsidRPr="001101CC">
        <w:rPr>
          <w:szCs w:val="26"/>
        </w:rPr>
        <w:t>8</w:t>
      </w:r>
      <w:r w:rsidRPr="001101CC">
        <w:rPr>
          <w:szCs w:val="26"/>
        </w:rPr>
        <w:t xml:space="preserve"> Thông số </w:t>
      </w:r>
      <w:r w:rsidR="00C4550B" w:rsidRPr="001101CC">
        <w:rPr>
          <w:szCs w:val="26"/>
        </w:rPr>
        <w:t>kỹ thuật của cáp duplex 2x10mm2</w:t>
      </w:r>
      <w:r w:rsidRPr="001101CC">
        <w:rPr>
          <w:szCs w:val="26"/>
        </w:rPr>
        <w:t>:</w:t>
      </w:r>
      <w:bookmarkEnd w:id="217"/>
    </w:p>
    <w:p w:rsidR="00A02EC2" w:rsidRPr="001101CC" w:rsidRDefault="00A02EC2" w:rsidP="00244FE3">
      <w:pPr>
        <w:numPr>
          <w:ilvl w:val="0"/>
          <w:numId w:val="143"/>
        </w:numPr>
        <w:tabs>
          <w:tab w:val="clear" w:pos="720"/>
        </w:tabs>
        <w:ind w:left="270" w:right="-81" w:hanging="270"/>
        <w:rPr>
          <w:b/>
          <w:szCs w:val="26"/>
        </w:rPr>
      </w:pPr>
      <w:r w:rsidRPr="001101CC">
        <w:rPr>
          <w:b/>
          <w:szCs w:val="26"/>
        </w:rPr>
        <w:t>PHẠM VI ÁP DỤNG:</w:t>
      </w:r>
    </w:p>
    <w:p w:rsidR="00A02EC2" w:rsidRPr="001101CC" w:rsidRDefault="00D36664" w:rsidP="00C57FDD">
      <w:pPr>
        <w:ind w:firstLine="360"/>
        <w:rPr>
          <w:szCs w:val="26"/>
        </w:rPr>
      </w:pPr>
      <w:r w:rsidRPr="001101CC">
        <w:rPr>
          <w:szCs w:val="26"/>
        </w:rPr>
        <w:t xml:space="preserve">- </w:t>
      </w:r>
      <w:r w:rsidR="00A02EC2" w:rsidRPr="001101CC">
        <w:rPr>
          <w:szCs w:val="26"/>
        </w:rPr>
        <w:t>Quy cách kỹ thuật này áp dụng cho dây duplex sử dụng cho nhánh mắc điện.</w:t>
      </w:r>
    </w:p>
    <w:p w:rsidR="00A02EC2" w:rsidRPr="001101CC" w:rsidRDefault="00A02EC2" w:rsidP="00244FE3">
      <w:pPr>
        <w:numPr>
          <w:ilvl w:val="0"/>
          <w:numId w:val="143"/>
        </w:numPr>
        <w:tabs>
          <w:tab w:val="clear" w:pos="720"/>
        </w:tabs>
        <w:ind w:left="270" w:right="-81" w:hanging="270"/>
        <w:rPr>
          <w:b/>
          <w:szCs w:val="26"/>
        </w:rPr>
      </w:pPr>
      <w:r w:rsidRPr="001101CC">
        <w:rPr>
          <w:b/>
          <w:szCs w:val="26"/>
        </w:rPr>
        <w:t xml:space="preserve"> TIÊU CHUẨN ÁP DỤNG:</w:t>
      </w:r>
    </w:p>
    <w:p w:rsidR="00A02EC2" w:rsidRPr="001101CC" w:rsidRDefault="003C2CF7" w:rsidP="00C57FDD">
      <w:pPr>
        <w:ind w:firstLine="360"/>
        <w:rPr>
          <w:szCs w:val="26"/>
        </w:rPr>
      </w:pPr>
      <w:r w:rsidRPr="001101CC">
        <w:rPr>
          <w:szCs w:val="26"/>
        </w:rPr>
        <w:lastRenderedPageBreak/>
        <w:t xml:space="preserve">- </w:t>
      </w:r>
      <w:r w:rsidR="00A02EC2" w:rsidRPr="001101CC">
        <w:rPr>
          <w:szCs w:val="26"/>
        </w:rPr>
        <w:t>TCVN 6610-3: Cáp cách điện bằng Polyvinyl clorua có điện áp danh định đến và bằng 450/750V-Cáp không có vỏ bọc dùng để lắp đặt cố định</w:t>
      </w:r>
    </w:p>
    <w:p w:rsidR="00A02EC2" w:rsidRPr="001101CC" w:rsidRDefault="003C2CF7" w:rsidP="00C57FDD">
      <w:pPr>
        <w:ind w:firstLine="360"/>
        <w:rPr>
          <w:szCs w:val="26"/>
        </w:rPr>
      </w:pPr>
      <w:r w:rsidRPr="001101CC">
        <w:rPr>
          <w:szCs w:val="26"/>
        </w:rPr>
        <w:t xml:space="preserve">- </w:t>
      </w:r>
      <w:r w:rsidR="00A02EC2" w:rsidRPr="001101CC">
        <w:rPr>
          <w:szCs w:val="26"/>
        </w:rPr>
        <w:t>TCVN 5933: Sợi dây đồng tròn kỹ thuật điện.</w:t>
      </w:r>
    </w:p>
    <w:p w:rsidR="00A02EC2" w:rsidRPr="001101CC" w:rsidRDefault="003C2CF7" w:rsidP="00C57FDD">
      <w:pPr>
        <w:ind w:firstLine="360"/>
        <w:rPr>
          <w:szCs w:val="26"/>
        </w:rPr>
      </w:pPr>
      <w:r w:rsidRPr="001101CC">
        <w:rPr>
          <w:szCs w:val="26"/>
        </w:rPr>
        <w:t xml:space="preserve">- </w:t>
      </w:r>
      <w:r w:rsidR="00A02EC2" w:rsidRPr="001101CC">
        <w:rPr>
          <w:szCs w:val="26"/>
        </w:rPr>
        <w:t>TCVN 5935: Cáp điện lực cách điện bằng điện môi rắn có điện áp danh định từ 1KV đến 30kV.</w:t>
      </w:r>
    </w:p>
    <w:p w:rsidR="00A02EC2" w:rsidRPr="001101CC" w:rsidRDefault="003C2CF7" w:rsidP="00C57FDD">
      <w:pPr>
        <w:ind w:firstLine="360"/>
        <w:rPr>
          <w:szCs w:val="26"/>
        </w:rPr>
      </w:pPr>
      <w:r w:rsidRPr="001101CC">
        <w:rPr>
          <w:szCs w:val="26"/>
        </w:rPr>
        <w:t xml:space="preserve">- </w:t>
      </w:r>
      <w:r w:rsidR="00A02EC2" w:rsidRPr="001101CC">
        <w:rPr>
          <w:szCs w:val="26"/>
        </w:rPr>
        <w:t>TCVN 6612: Ruột dẫn của cáp cách điện</w:t>
      </w:r>
    </w:p>
    <w:p w:rsidR="00A02EC2" w:rsidRPr="001101CC" w:rsidRDefault="00A02EC2" w:rsidP="00244FE3">
      <w:pPr>
        <w:numPr>
          <w:ilvl w:val="0"/>
          <w:numId w:val="143"/>
        </w:numPr>
        <w:tabs>
          <w:tab w:val="clear" w:pos="720"/>
          <w:tab w:val="num" w:pos="450"/>
        </w:tabs>
        <w:ind w:right="-79"/>
        <w:jc w:val="left"/>
        <w:rPr>
          <w:b/>
          <w:szCs w:val="26"/>
        </w:rPr>
      </w:pPr>
      <w:r w:rsidRPr="001101CC">
        <w:rPr>
          <w:b/>
          <w:szCs w:val="26"/>
        </w:rPr>
        <w:t>MÔ TẢ:</w:t>
      </w:r>
    </w:p>
    <w:p w:rsidR="00A02EC2" w:rsidRPr="001101CC" w:rsidRDefault="0031140E" w:rsidP="00C57FDD">
      <w:pPr>
        <w:ind w:firstLine="360"/>
        <w:rPr>
          <w:szCs w:val="26"/>
        </w:rPr>
      </w:pPr>
      <w:r w:rsidRPr="001101CC">
        <w:rPr>
          <w:szCs w:val="26"/>
        </w:rPr>
        <w:t xml:space="preserve">- </w:t>
      </w:r>
      <w:r w:rsidR="00A02EC2" w:rsidRPr="001101CC">
        <w:rPr>
          <w:szCs w:val="26"/>
        </w:rPr>
        <w:t>Dây duplex bao gồm hai lõi dây được vặn xoắn với nhau. Mỗi lõi dây bao gồm ruột dẫn điện được bọc lớp cách điện PVC bền với tia tử ngoại.</w:t>
      </w:r>
    </w:p>
    <w:p w:rsidR="00A02EC2" w:rsidRPr="001101CC" w:rsidRDefault="0031140E" w:rsidP="00C57FDD">
      <w:pPr>
        <w:ind w:firstLine="360"/>
        <w:rPr>
          <w:szCs w:val="26"/>
        </w:rPr>
      </w:pPr>
      <w:r w:rsidRPr="001101CC">
        <w:rPr>
          <w:szCs w:val="26"/>
        </w:rPr>
        <w:t xml:space="preserve">- </w:t>
      </w:r>
      <w:r w:rsidR="00A02EC2" w:rsidRPr="001101CC">
        <w:rPr>
          <w:szCs w:val="26"/>
        </w:rPr>
        <w:t xml:space="preserve">Mặt cắt danh định: 2x10mm2 </w:t>
      </w:r>
    </w:p>
    <w:p w:rsidR="00A02EC2" w:rsidRPr="001101CC" w:rsidRDefault="0031140E" w:rsidP="00C57FDD">
      <w:pPr>
        <w:ind w:firstLine="360"/>
        <w:rPr>
          <w:szCs w:val="26"/>
        </w:rPr>
      </w:pPr>
      <w:r w:rsidRPr="001101CC">
        <w:rPr>
          <w:szCs w:val="26"/>
        </w:rPr>
        <w:t xml:space="preserve">- </w:t>
      </w:r>
      <w:r w:rsidR="00A02EC2" w:rsidRPr="001101CC">
        <w:rPr>
          <w:szCs w:val="26"/>
        </w:rPr>
        <w:t xml:space="preserve">Các yêu cầu kỹ thuật và thử nghiệm đối với từng lõi dây qui định theo TCVN 6610-3, mục “cáp không có vỏ bọc một lõi có ruột dẫn cứng công dụng chung” </w:t>
      </w:r>
    </w:p>
    <w:p w:rsidR="00A02EC2" w:rsidRPr="001101CC" w:rsidRDefault="00A02EC2" w:rsidP="00CF33AF">
      <w:pPr>
        <w:numPr>
          <w:ilvl w:val="0"/>
          <w:numId w:val="144"/>
        </w:numPr>
        <w:tabs>
          <w:tab w:val="clear" w:pos="360"/>
        </w:tabs>
        <w:ind w:left="270" w:right="-79" w:hanging="270"/>
        <w:jc w:val="left"/>
        <w:rPr>
          <w:b/>
          <w:szCs w:val="26"/>
        </w:rPr>
      </w:pPr>
      <w:r w:rsidRPr="001101CC">
        <w:rPr>
          <w:b/>
          <w:szCs w:val="26"/>
        </w:rPr>
        <w:t>Ruột dây dẫn</w:t>
      </w:r>
    </w:p>
    <w:p w:rsidR="00A02EC2" w:rsidRPr="001101CC" w:rsidRDefault="00313267" w:rsidP="00C57FDD">
      <w:pPr>
        <w:ind w:firstLine="360"/>
        <w:rPr>
          <w:szCs w:val="26"/>
        </w:rPr>
      </w:pPr>
      <w:r w:rsidRPr="001101CC">
        <w:rPr>
          <w:szCs w:val="26"/>
        </w:rPr>
        <w:t xml:space="preserve">- </w:t>
      </w:r>
      <w:r w:rsidR="00A02EC2" w:rsidRPr="001101CC">
        <w:rPr>
          <w:szCs w:val="26"/>
        </w:rPr>
        <w:t xml:space="preserve">Vật liệu: Đồng  </w:t>
      </w:r>
    </w:p>
    <w:p w:rsidR="00A02EC2" w:rsidRPr="001101CC" w:rsidRDefault="00313267" w:rsidP="00C57FDD">
      <w:pPr>
        <w:ind w:firstLine="360"/>
        <w:rPr>
          <w:szCs w:val="26"/>
        </w:rPr>
      </w:pPr>
      <w:r w:rsidRPr="001101CC">
        <w:rPr>
          <w:szCs w:val="26"/>
        </w:rPr>
        <w:softHyphen/>
        <w:t xml:space="preserve">- </w:t>
      </w:r>
      <w:r w:rsidR="00A02EC2" w:rsidRPr="001101CC">
        <w:rPr>
          <w:szCs w:val="26"/>
        </w:rPr>
        <w:t xml:space="preserve">Số </w:t>
      </w:r>
      <w:r w:rsidRPr="001101CC">
        <w:rPr>
          <w:szCs w:val="26"/>
        </w:rPr>
        <w:t>lỗi</w:t>
      </w:r>
      <w:r w:rsidR="00A02EC2" w:rsidRPr="001101CC">
        <w:rPr>
          <w:szCs w:val="26"/>
        </w:rPr>
        <w:t xml:space="preserve"> tối thiểu của ruột dẫn điện: 7  </w:t>
      </w:r>
    </w:p>
    <w:p w:rsidR="00A02EC2" w:rsidRPr="001101CC" w:rsidRDefault="00313267" w:rsidP="00C57FDD">
      <w:pPr>
        <w:ind w:firstLine="360"/>
        <w:rPr>
          <w:szCs w:val="26"/>
        </w:rPr>
      </w:pPr>
      <w:r w:rsidRPr="001101CC">
        <w:rPr>
          <w:szCs w:val="26"/>
        </w:rPr>
        <w:t xml:space="preserve">- </w:t>
      </w:r>
      <w:r w:rsidR="00A02EC2" w:rsidRPr="001101CC">
        <w:rPr>
          <w:szCs w:val="26"/>
        </w:rPr>
        <w:t xml:space="preserve">Điện trở một chiều tối đa ở 200C của ruột dẫn điện trong mỗi lõi được tách ra từ 2 lõi vặn xoắn và duỗi thẳng:  </w:t>
      </w:r>
    </w:p>
    <w:p w:rsidR="00A02EC2" w:rsidRPr="001101CC" w:rsidRDefault="00A02EC2" w:rsidP="00A02EC2">
      <w:pPr>
        <w:pStyle w:val="BodyText3"/>
        <w:tabs>
          <w:tab w:val="left" w:pos="900"/>
        </w:tabs>
        <w:spacing w:before="60" w:after="60"/>
        <w:ind w:right="-79"/>
        <w:jc w:val="both"/>
        <w:rPr>
          <w:rFonts w:ascii="Times New Roman" w:hAnsi="Times New Roman"/>
          <w:szCs w:val="26"/>
        </w:rPr>
      </w:pPr>
      <w:r w:rsidRPr="001101CC">
        <w:rPr>
          <w:rFonts w:ascii="Times New Roman" w:hAnsi="Times New Roman"/>
          <w:szCs w:val="26"/>
        </w:rPr>
        <w:tab/>
        <w:t>+ Đối với ruột dẫn điện 10mm</w:t>
      </w:r>
      <w:r w:rsidRPr="001101CC">
        <w:rPr>
          <w:rFonts w:ascii="Times New Roman" w:hAnsi="Times New Roman"/>
          <w:szCs w:val="26"/>
          <w:vertAlign w:val="superscript"/>
        </w:rPr>
        <w:t>2</w:t>
      </w:r>
      <w:r w:rsidRPr="001101CC">
        <w:rPr>
          <w:rFonts w:ascii="Times New Roman" w:hAnsi="Times New Roman"/>
          <w:szCs w:val="26"/>
        </w:rPr>
        <w:t xml:space="preserve"> </w:t>
      </w:r>
      <w:r w:rsidRPr="001101CC">
        <w:rPr>
          <w:rFonts w:ascii="Times New Roman" w:hAnsi="Times New Roman"/>
          <w:szCs w:val="26"/>
        </w:rPr>
        <w:tab/>
      </w:r>
      <w:r w:rsidRPr="001101CC">
        <w:rPr>
          <w:rFonts w:ascii="Times New Roman" w:hAnsi="Times New Roman"/>
          <w:szCs w:val="26"/>
        </w:rPr>
        <w:tab/>
        <w:t>: 1,830</w:t>
      </w:r>
      <w:r w:rsidRPr="001101CC">
        <w:rPr>
          <w:rFonts w:ascii="Times New Roman" w:hAnsi="Times New Roman"/>
          <w:szCs w:val="26"/>
        </w:rPr>
        <w:sym w:font="Symbol" w:char="F057"/>
      </w:r>
      <w:r w:rsidRPr="001101CC">
        <w:rPr>
          <w:rFonts w:ascii="Times New Roman" w:hAnsi="Times New Roman"/>
          <w:szCs w:val="26"/>
        </w:rPr>
        <w:t>/km</w:t>
      </w:r>
    </w:p>
    <w:p w:rsidR="00A02EC2" w:rsidRPr="001101CC" w:rsidRDefault="008B0845" w:rsidP="008B0845">
      <w:pPr>
        <w:pStyle w:val="BodyText3"/>
        <w:tabs>
          <w:tab w:val="left" w:pos="900"/>
        </w:tabs>
        <w:spacing w:before="60" w:after="60"/>
        <w:ind w:right="-79"/>
        <w:jc w:val="both"/>
        <w:rPr>
          <w:rFonts w:ascii="Times New Roman" w:hAnsi="Times New Roman"/>
          <w:szCs w:val="26"/>
        </w:rPr>
      </w:pPr>
      <w:r w:rsidRPr="001101CC">
        <w:rPr>
          <w:rFonts w:ascii="Times New Roman" w:hAnsi="Times New Roman"/>
          <w:szCs w:val="26"/>
        </w:rPr>
        <w:tab/>
        <w:t xml:space="preserve">+ </w:t>
      </w:r>
      <w:r w:rsidR="00A02EC2" w:rsidRPr="001101CC">
        <w:rPr>
          <w:rFonts w:ascii="Times New Roman" w:hAnsi="Times New Roman"/>
          <w:szCs w:val="26"/>
        </w:rPr>
        <w:t xml:space="preserve">Ứng suất kéo đứt </w:t>
      </w:r>
      <w:r w:rsidR="00A02EC2" w:rsidRPr="001101CC">
        <w:rPr>
          <w:rFonts w:ascii="Times New Roman" w:hAnsi="Times New Roman"/>
          <w:szCs w:val="26"/>
        </w:rPr>
        <w:tab/>
      </w:r>
      <w:r w:rsidR="00A02EC2" w:rsidRPr="001101CC">
        <w:rPr>
          <w:rFonts w:ascii="Times New Roman" w:hAnsi="Times New Roman"/>
          <w:szCs w:val="26"/>
        </w:rPr>
        <w:tab/>
      </w:r>
      <w:r w:rsidR="00A02EC2" w:rsidRPr="001101CC">
        <w:rPr>
          <w:rFonts w:ascii="Times New Roman" w:hAnsi="Times New Roman"/>
          <w:szCs w:val="26"/>
        </w:rPr>
        <w:tab/>
      </w:r>
      <w:r w:rsidR="00A02EC2" w:rsidRPr="001101CC">
        <w:rPr>
          <w:rFonts w:ascii="Times New Roman" w:hAnsi="Times New Roman"/>
          <w:szCs w:val="26"/>
        </w:rPr>
        <w:tab/>
        <w:t>: 400Mpa</w:t>
      </w:r>
    </w:p>
    <w:p w:rsidR="00A02EC2" w:rsidRPr="001101CC" w:rsidRDefault="008B0845" w:rsidP="008B0845">
      <w:pPr>
        <w:pStyle w:val="BodyText3"/>
        <w:tabs>
          <w:tab w:val="left" w:pos="900"/>
        </w:tabs>
        <w:spacing w:before="60" w:after="60"/>
        <w:ind w:right="-79"/>
        <w:jc w:val="both"/>
        <w:rPr>
          <w:rFonts w:ascii="Times New Roman" w:hAnsi="Times New Roman"/>
          <w:szCs w:val="26"/>
        </w:rPr>
      </w:pPr>
      <w:r w:rsidRPr="001101CC">
        <w:rPr>
          <w:rFonts w:ascii="Times New Roman" w:hAnsi="Times New Roman"/>
          <w:szCs w:val="26"/>
        </w:rPr>
        <w:tab/>
        <w:t xml:space="preserve">+ </w:t>
      </w:r>
      <w:r w:rsidR="00A02EC2" w:rsidRPr="001101CC">
        <w:rPr>
          <w:rFonts w:ascii="Times New Roman" w:hAnsi="Times New Roman"/>
          <w:szCs w:val="26"/>
        </w:rPr>
        <w:t xml:space="preserve">Độ dãn dài tương đối tối thiểu </w:t>
      </w:r>
      <w:r w:rsidR="00A02EC2" w:rsidRPr="001101CC">
        <w:rPr>
          <w:rFonts w:ascii="Times New Roman" w:hAnsi="Times New Roman"/>
          <w:szCs w:val="26"/>
        </w:rPr>
        <w:tab/>
      </w:r>
      <w:r w:rsidR="00A02EC2" w:rsidRPr="001101CC">
        <w:rPr>
          <w:rFonts w:ascii="Times New Roman" w:hAnsi="Times New Roman"/>
          <w:szCs w:val="26"/>
        </w:rPr>
        <w:tab/>
        <w:t xml:space="preserve">: 1,0% </w:t>
      </w:r>
    </w:p>
    <w:p w:rsidR="00A02EC2" w:rsidRPr="001101CC" w:rsidRDefault="004D3A66" w:rsidP="00510066">
      <w:pPr>
        <w:ind w:firstLine="360"/>
        <w:rPr>
          <w:szCs w:val="26"/>
        </w:rPr>
      </w:pPr>
      <w:r w:rsidRPr="001101CC">
        <w:rPr>
          <w:szCs w:val="26"/>
        </w:rPr>
        <w:t xml:space="preserve">- </w:t>
      </w:r>
      <w:r w:rsidR="00A02EC2" w:rsidRPr="001101CC">
        <w:rPr>
          <w:szCs w:val="26"/>
        </w:rPr>
        <w:t xml:space="preserve">Sai số đường kính của tao, số lần uốn tối thiểu của tao mà không bị hư hỏng phải đáp ứng TCVN 5933 </w:t>
      </w:r>
    </w:p>
    <w:p w:rsidR="00A02EC2" w:rsidRPr="001101CC" w:rsidRDefault="00A02EC2" w:rsidP="00CF33AF">
      <w:pPr>
        <w:numPr>
          <w:ilvl w:val="0"/>
          <w:numId w:val="144"/>
        </w:numPr>
        <w:tabs>
          <w:tab w:val="clear" w:pos="360"/>
        </w:tabs>
        <w:ind w:left="270" w:right="-79" w:hanging="270"/>
        <w:jc w:val="left"/>
        <w:rPr>
          <w:b/>
          <w:szCs w:val="26"/>
        </w:rPr>
      </w:pPr>
      <w:r w:rsidRPr="001101CC">
        <w:rPr>
          <w:b/>
          <w:szCs w:val="26"/>
        </w:rPr>
        <w:t>Lớp cách điện:</w:t>
      </w:r>
    </w:p>
    <w:p w:rsidR="00A02EC2" w:rsidRPr="001101CC" w:rsidRDefault="00F562D5" w:rsidP="00510066">
      <w:pPr>
        <w:ind w:firstLine="360"/>
        <w:rPr>
          <w:szCs w:val="26"/>
        </w:rPr>
      </w:pPr>
      <w:r w:rsidRPr="001101CC">
        <w:rPr>
          <w:szCs w:val="26"/>
        </w:rPr>
        <w:t xml:space="preserve">- </w:t>
      </w:r>
      <w:r w:rsidR="00A02EC2" w:rsidRPr="001101CC">
        <w:rPr>
          <w:szCs w:val="26"/>
        </w:rPr>
        <w:t xml:space="preserve">Cách điện phải là hợp chất polyvinyl clorua loại PVC/C được bao quanh ruột dẫn. </w:t>
      </w:r>
    </w:p>
    <w:p w:rsidR="00A02EC2" w:rsidRPr="001101CC" w:rsidRDefault="00F562D5" w:rsidP="00510066">
      <w:pPr>
        <w:ind w:firstLine="360"/>
        <w:rPr>
          <w:szCs w:val="26"/>
        </w:rPr>
      </w:pPr>
      <w:r w:rsidRPr="001101CC">
        <w:rPr>
          <w:szCs w:val="26"/>
        </w:rPr>
        <w:t xml:space="preserve">- </w:t>
      </w:r>
      <w:r w:rsidR="00A02EC2" w:rsidRPr="001101CC">
        <w:rPr>
          <w:szCs w:val="26"/>
        </w:rPr>
        <w:t>Vật liệu PVC bọc cách điện cho phép cáp có thể vận hành ở nhiệt độ ruột dẫn lớn nhất trong sử dụng bình thường là 700C</w:t>
      </w:r>
    </w:p>
    <w:p w:rsidR="00A02EC2" w:rsidRPr="001101CC" w:rsidRDefault="00F562D5" w:rsidP="00510066">
      <w:pPr>
        <w:ind w:firstLine="360"/>
        <w:rPr>
          <w:szCs w:val="26"/>
        </w:rPr>
      </w:pPr>
      <w:r w:rsidRPr="001101CC">
        <w:rPr>
          <w:szCs w:val="26"/>
        </w:rPr>
        <w:t xml:space="preserve">- </w:t>
      </w:r>
      <w:r w:rsidR="00A02EC2" w:rsidRPr="001101CC">
        <w:rPr>
          <w:szCs w:val="26"/>
        </w:rPr>
        <w:t xml:space="preserve">Chiều dày tối thiểu của lớp cách điện: </w:t>
      </w:r>
    </w:p>
    <w:p w:rsidR="00A02EC2" w:rsidRPr="001101CC" w:rsidRDefault="00A02EC2" w:rsidP="00A02EC2">
      <w:pPr>
        <w:pStyle w:val="BodyText3"/>
        <w:tabs>
          <w:tab w:val="left" w:pos="900"/>
        </w:tabs>
        <w:spacing w:before="60" w:after="60"/>
        <w:ind w:left="915" w:right="-79"/>
        <w:jc w:val="both"/>
        <w:rPr>
          <w:rFonts w:ascii="Times New Roman" w:hAnsi="Times New Roman"/>
          <w:szCs w:val="26"/>
        </w:rPr>
      </w:pPr>
      <w:r w:rsidRPr="001101CC">
        <w:rPr>
          <w:rFonts w:ascii="Times New Roman" w:hAnsi="Times New Roman"/>
          <w:szCs w:val="26"/>
        </w:rPr>
        <w:t>+ Đối với ruột dẫn điện 10mm</w:t>
      </w:r>
      <w:r w:rsidRPr="001101CC">
        <w:rPr>
          <w:rFonts w:ascii="Times New Roman" w:hAnsi="Times New Roman"/>
          <w:szCs w:val="26"/>
          <w:vertAlign w:val="superscript"/>
        </w:rPr>
        <w:t>2</w:t>
      </w:r>
      <w:r w:rsidRPr="001101CC">
        <w:rPr>
          <w:rFonts w:ascii="Times New Roman" w:hAnsi="Times New Roman"/>
          <w:szCs w:val="26"/>
        </w:rPr>
        <w:t xml:space="preserve"> </w:t>
      </w:r>
      <w:r w:rsidRPr="001101CC">
        <w:rPr>
          <w:rFonts w:ascii="Times New Roman" w:hAnsi="Times New Roman"/>
          <w:szCs w:val="26"/>
        </w:rPr>
        <w:tab/>
      </w:r>
      <w:r w:rsidRPr="001101CC">
        <w:rPr>
          <w:rFonts w:ascii="Times New Roman" w:hAnsi="Times New Roman"/>
          <w:szCs w:val="26"/>
        </w:rPr>
        <w:tab/>
      </w:r>
      <w:r w:rsidR="00B42A92" w:rsidRPr="001101CC">
        <w:rPr>
          <w:rFonts w:ascii="Times New Roman" w:hAnsi="Times New Roman"/>
          <w:szCs w:val="26"/>
        </w:rPr>
        <w:tab/>
      </w:r>
      <w:r w:rsidRPr="001101CC">
        <w:rPr>
          <w:rFonts w:ascii="Times New Roman" w:hAnsi="Times New Roman"/>
          <w:szCs w:val="26"/>
        </w:rPr>
        <w:t>: 1,0mm</w:t>
      </w:r>
    </w:p>
    <w:p w:rsidR="00A02EC2" w:rsidRPr="001101CC" w:rsidRDefault="00EB2DCA" w:rsidP="00E778B8">
      <w:pPr>
        <w:pStyle w:val="BodyText3"/>
        <w:tabs>
          <w:tab w:val="left" w:pos="900"/>
        </w:tabs>
        <w:spacing w:before="60" w:after="60"/>
        <w:ind w:left="915" w:right="-79"/>
        <w:jc w:val="both"/>
        <w:rPr>
          <w:rFonts w:ascii="Times New Roman" w:hAnsi="Times New Roman"/>
          <w:szCs w:val="26"/>
        </w:rPr>
      </w:pPr>
      <w:r w:rsidRPr="001101CC">
        <w:rPr>
          <w:rFonts w:ascii="Times New Roman" w:hAnsi="Times New Roman"/>
          <w:szCs w:val="26"/>
        </w:rPr>
        <w:t xml:space="preserve">+ </w:t>
      </w:r>
      <w:r w:rsidR="00A02EC2" w:rsidRPr="001101CC">
        <w:rPr>
          <w:rFonts w:ascii="Times New Roman" w:hAnsi="Times New Roman"/>
          <w:szCs w:val="26"/>
        </w:rPr>
        <w:t>Điện trở cách điện nhỏ nhất ở 70</w:t>
      </w:r>
      <w:r w:rsidR="00A02EC2" w:rsidRPr="001101CC">
        <w:rPr>
          <w:rFonts w:ascii="Times New Roman" w:hAnsi="Times New Roman"/>
          <w:szCs w:val="26"/>
          <w:vertAlign w:val="superscript"/>
        </w:rPr>
        <w:t>0</w:t>
      </w:r>
      <w:r w:rsidR="00A02EC2" w:rsidRPr="001101CC">
        <w:rPr>
          <w:rFonts w:ascii="Times New Roman" w:hAnsi="Times New Roman"/>
          <w:szCs w:val="26"/>
        </w:rPr>
        <w:t>C</w:t>
      </w:r>
      <w:r w:rsidR="00B42A92" w:rsidRPr="001101CC">
        <w:rPr>
          <w:rFonts w:ascii="Times New Roman" w:hAnsi="Times New Roman"/>
          <w:szCs w:val="26"/>
        </w:rPr>
        <w:tab/>
      </w:r>
      <w:r w:rsidR="00B42A92" w:rsidRPr="001101CC">
        <w:rPr>
          <w:rFonts w:ascii="Times New Roman" w:hAnsi="Times New Roman"/>
          <w:szCs w:val="26"/>
        </w:rPr>
        <w:tab/>
      </w:r>
      <w:r w:rsidR="00A02EC2" w:rsidRPr="001101CC">
        <w:rPr>
          <w:rFonts w:ascii="Times New Roman" w:hAnsi="Times New Roman"/>
          <w:szCs w:val="26"/>
        </w:rPr>
        <w:t>: 0,005 M</w:t>
      </w:r>
      <w:r w:rsidR="00A02EC2" w:rsidRPr="001101CC">
        <w:rPr>
          <w:rFonts w:ascii="Times New Roman" w:hAnsi="Times New Roman"/>
          <w:szCs w:val="26"/>
        </w:rPr>
        <w:sym w:font="Symbol" w:char="F057"/>
      </w:r>
      <w:r w:rsidR="00A02EC2" w:rsidRPr="001101CC">
        <w:rPr>
          <w:rFonts w:ascii="Times New Roman" w:hAnsi="Times New Roman"/>
          <w:szCs w:val="26"/>
        </w:rPr>
        <w:t>.km</w:t>
      </w:r>
    </w:p>
    <w:p w:rsidR="00A02EC2" w:rsidRPr="001101CC" w:rsidRDefault="00EB2DCA" w:rsidP="00EB2DCA">
      <w:pPr>
        <w:pStyle w:val="BodyText3"/>
        <w:tabs>
          <w:tab w:val="left" w:pos="900"/>
        </w:tabs>
        <w:spacing w:before="60" w:after="60"/>
        <w:ind w:left="915" w:right="-79"/>
        <w:jc w:val="both"/>
        <w:rPr>
          <w:rFonts w:ascii="Times New Roman" w:hAnsi="Times New Roman"/>
          <w:szCs w:val="26"/>
        </w:rPr>
      </w:pPr>
      <w:r w:rsidRPr="001101CC">
        <w:rPr>
          <w:rFonts w:ascii="Times New Roman" w:hAnsi="Times New Roman"/>
          <w:szCs w:val="26"/>
        </w:rPr>
        <w:t xml:space="preserve">+ </w:t>
      </w:r>
      <w:r w:rsidR="00A02EC2" w:rsidRPr="001101CC">
        <w:rPr>
          <w:rFonts w:ascii="Times New Roman" w:hAnsi="Times New Roman"/>
          <w:szCs w:val="26"/>
        </w:rPr>
        <w:t>Độ bền điện áp xoay chiều trong 05 phút</w:t>
      </w:r>
      <w:r w:rsidR="00B42A92" w:rsidRPr="001101CC">
        <w:rPr>
          <w:rFonts w:ascii="Times New Roman" w:hAnsi="Times New Roman"/>
          <w:szCs w:val="26"/>
        </w:rPr>
        <w:tab/>
      </w:r>
      <w:r w:rsidR="00A02EC2" w:rsidRPr="001101CC">
        <w:rPr>
          <w:rFonts w:ascii="Times New Roman" w:hAnsi="Times New Roman"/>
          <w:szCs w:val="26"/>
        </w:rPr>
        <w:t xml:space="preserve">: 2500V </w:t>
      </w:r>
    </w:p>
    <w:p w:rsidR="00A02EC2" w:rsidRPr="001101CC" w:rsidRDefault="00D3075F" w:rsidP="00510066">
      <w:pPr>
        <w:ind w:firstLine="360"/>
        <w:rPr>
          <w:szCs w:val="26"/>
        </w:rPr>
      </w:pPr>
      <w:r w:rsidRPr="001101CC">
        <w:rPr>
          <w:szCs w:val="26"/>
        </w:rPr>
        <w:t xml:space="preserve">- </w:t>
      </w:r>
      <w:r w:rsidR="00A02EC2" w:rsidRPr="001101CC">
        <w:rPr>
          <w:szCs w:val="26"/>
        </w:rPr>
        <w:t>Mã màu: Xám, Đen.</w:t>
      </w:r>
    </w:p>
    <w:p w:rsidR="00A02EC2" w:rsidRPr="001101CC" w:rsidRDefault="00A02EC2" w:rsidP="00CF33AF">
      <w:pPr>
        <w:numPr>
          <w:ilvl w:val="0"/>
          <w:numId w:val="144"/>
        </w:numPr>
        <w:tabs>
          <w:tab w:val="clear" w:pos="360"/>
        </w:tabs>
        <w:ind w:left="270" w:right="-79" w:hanging="270"/>
        <w:jc w:val="left"/>
        <w:rPr>
          <w:b/>
          <w:szCs w:val="26"/>
        </w:rPr>
      </w:pPr>
      <w:r w:rsidRPr="001101CC">
        <w:rPr>
          <w:b/>
          <w:szCs w:val="26"/>
        </w:rPr>
        <w:t>Ký hiệu cáp</w:t>
      </w:r>
    </w:p>
    <w:p w:rsidR="00A02EC2" w:rsidRPr="001101CC" w:rsidRDefault="007842A0" w:rsidP="00510066">
      <w:pPr>
        <w:ind w:firstLine="360"/>
        <w:rPr>
          <w:szCs w:val="26"/>
        </w:rPr>
      </w:pPr>
      <w:r w:rsidRPr="001101CC">
        <w:rPr>
          <w:szCs w:val="26"/>
        </w:rPr>
        <w:t xml:space="preserve">- </w:t>
      </w:r>
      <w:r w:rsidR="00A02EC2" w:rsidRPr="001101CC">
        <w:rPr>
          <w:szCs w:val="26"/>
        </w:rPr>
        <w:t>Trên mặt ngoài của lớp cách điện PVC, cách từng khoảng 1m phải có các ký hiệu sau:</w:t>
      </w:r>
    </w:p>
    <w:p w:rsidR="00A02EC2" w:rsidRPr="001101CC" w:rsidRDefault="00510066" w:rsidP="00A02EC2">
      <w:pPr>
        <w:pStyle w:val="BodyText3"/>
        <w:tabs>
          <w:tab w:val="left" w:pos="900"/>
        </w:tabs>
        <w:spacing w:before="60" w:after="60"/>
        <w:ind w:left="555" w:right="-79"/>
        <w:jc w:val="both"/>
        <w:rPr>
          <w:rFonts w:ascii="Times New Roman" w:hAnsi="Times New Roman"/>
          <w:szCs w:val="26"/>
        </w:rPr>
      </w:pPr>
      <w:r w:rsidRPr="001101CC">
        <w:rPr>
          <w:rFonts w:ascii="Times New Roman" w:hAnsi="Times New Roman"/>
          <w:szCs w:val="26"/>
        </w:rPr>
        <w:tab/>
      </w:r>
      <w:r w:rsidR="00A02EC2" w:rsidRPr="001101CC">
        <w:rPr>
          <w:rFonts w:ascii="Times New Roman" w:hAnsi="Times New Roman"/>
          <w:szCs w:val="26"/>
        </w:rPr>
        <w:t>+ Tên nhà chế tạo</w:t>
      </w:r>
    </w:p>
    <w:p w:rsidR="00A02EC2" w:rsidRPr="001101CC" w:rsidRDefault="00510066" w:rsidP="00A02EC2">
      <w:pPr>
        <w:pStyle w:val="BodyText3"/>
        <w:tabs>
          <w:tab w:val="left" w:pos="900"/>
        </w:tabs>
        <w:spacing w:before="60" w:after="60"/>
        <w:ind w:left="555" w:right="-79"/>
        <w:jc w:val="both"/>
        <w:rPr>
          <w:rFonts w:ascii="Times New Roman" w:hAnsi="Times New Roman"/>
          <w:szCs w:val="26"/>
        </w:rPr>
      </w:pPr>
      <w:r w:rsidRPr="001101CC">
        <w:rPr>
          <w:rFonts w:ascii="Times New Roman" w:hAnsi="Times New Roman"/>
          <w:szCs w:val="26"/>
        </w:rPr>
        <w:tab/>
      </w:r>
      <w:r w:rsidR="00A02EC2" w:rsidRPr="001101CC">
        <w:rPr>
          <w:rFonts w:ascii="Times New Roman" w:hAnsi="Times New Roman"/>
          <w:szCs w:val="26"/>
        </w:rPr>
        <w:t>+ Năm sản xuất</w:t>
      </w:r>
    </w:p>
    <w:p w:rsidR="00A02EC2" w:rsidRPr="001101CC" w:rsidRDefault="00510066" w:rsidP="00510066">
      <w:pPr>
        <w:ind w:firstLine="360"/>
        <w:rPr>
          <w:szCs w:val="26"/>
        </w:rPr>
      </w:pPr>
      <w:r w:rsidRPr="001101CC">
        <w:rPr>
          <w:szCs w:val="26"/>
        </w:rPr>
        <w:t>-</w:t>
      </w:r>
      <w:r w:rsidR="00A02EC2" w:rsidRPr="001101CC">
        <w:rPr>
          <w:szCs w:val="26"/>
        </w:rPr>
        <w:t xml:space="preserve"> Cáp phải được đánh số thứ tự khoảng mỗi mét chiều dài, số chữ số không quá 6. Mỗi bành dây có thể bắt đầu từ một số nguyên bất kỳ, số nhỏ nhất nằm trong cùng.</w:t>
      </w:r>
    </w:p>
    <w:p w:rsidR="00A02EC2" w:rsidRPr="001101CC" w:rsidRDefault="00A02EC2" w:rsidP="00A02EC2">
      <w:pPr>
        <w:pStyle w:val="BodyText3"/>
        <w:tabs>
          <w:tab w:val="left" w:pos="900"/>
        </w:tabs>
        <w:spacing w:before="60" w:after="60"/>
        <w:ind w:right="-79"/>
        <w:jc w:val="both"/>
        <w:rPr>
          <w:rFonts w:ascii="Times New Roman" w:hAnsi="Times New Roman"/>
          <w:szCs w:val="26"/>
        </w:rPr>
      </w:pPr>
      <w:r w:rsidRPr="001101CC">
        <w:rPr>
          <w:rFonts w:ascii="Times New Roman" w:hAnsi="Times New Roman"/>
          <w:szCs w:val="26"/>
        </w:rPr>
        <w:tab/>
        <w:t>+ Ký hiệu “HCMC PC – UV PVC – 2x10mm</w:t>
      </w:r>
      <w:r w:rsidRPr="001101CC">
        <w:rPr>
          <w:rFonts w:ascii="Times New Roman" w:hAnsi="Times New Roman"/>
          <w:szCs w:val="26"/>
          <w:vertAlign w:val="superscript"/>
        </w:rPr>
        <w:t>2</w:t>
      </w:r>
      <w:r w:rsidRPr="001101CC">
        <w:rPr>
          <w:rFonts w:ascii="Times New Roman" w:hAnsi="Times New Roman"/>
          <w:szCs w:val="26"/>
        </w:rPr>
        <w:t>.</w:t>
      </w:r>
    </w:p>
    <w:p w:rsidR="00A02EC2" w:rsidRPr="001101CC" w:rsidRDefault="00510066" w:rsidP="00510066">
      <w:pPr>
        <w:ind w:firstLine="360"/>
        <w:rPr>
          <w:szCs w:val="26"/>
        </w:rPr>
      </w:pPr>
      <w:r w:rsidRPr="001101CC">
        <w:rPr>
          <w:szCs w:val="26"/>
        </w:rPr>
        <w:t xml:space="preserve">- </w:t>
      </w:r>
      <w:r w:rsidR="00A02EC2" w:rsidRPr="001101CC">
        <w:rPr>
          <w:szCs w:val="26"/>
        </w:rPr>
        <w:t>Tất cả các ký hiệu trên phải được thực hiện bằng phương pháp in phun bền với điều kiện thời tiết khắc nghiệt.</w:t>
      </w:r>
      <w:r w:rsidR="00A02EC2" w:rsidRPr="001101CC">
        <w:rPr>
          <w:szCs w:val="26"/>
        </w:rPr>
        <w:tab/>
      </w:r>
    </w:p>
    <w:p w:rsidR="00A02EC2" w:rsidRPr="001101CC" w:rsidRDefault="00A02EC2" w:rsidP="00244FE3">
      <w:pPr>
        <w:numPr>
          <w:ilvl w:val="0"/>
          <w:numId w:val="144"/>
        </w:numPr>
        <w:tabs>
          <w:tab w:val="clear" w:pos="360"/>
        </w:tabs>
        <w:ind w:right="-79"/>
        <w:jc w:val="left"/>
        <w:rPr>
          <w:b/>
          <w:szCs w:val="26"/>
        </w:rPr>
      </w:pPr>
      <w:r w:rsidRPr="001101CC">
        <w:rPr>
          <w:b/>
          <w:szCs w:val="26"/>
        </w:rPr>
        <w:t xml:space="preserve">Bành dây: </w:t>
      </w:r>
    </w:p>
    <w:p w:rsidR="00A02EC2" w:rsidRPr="001101CC" w:rsidRDefault="008C5563" w:rsidP="008C5563">
      <w:pPr>
        <w:ind w:firstLine="360"/>
        <w:rPr>
          <w:szCs w:val="26"/>
        </w:rPr>
      </w:pPr>
      <w:r w:rsidRPr="001101CC">
        <w:rPr>
          <w:szCs w:val="26"/>
        </w:rPr>
        <w:t xml:space="preserve">- </w:t>
      </w:r>
      <w:r w:rsidR="00A02EC2" w:rsidRPr="001101CC">
        <w:rPr>
          <w:szCs w:val="26"/>
        </w:rPr>
        <w:t>Kích thước không được vượt quá các giá trị sau:</w:t>
      </w:r>
    </w:p>
    <w:p w:rsidR="00A02EC2" w:rsidRPr="001101CC" w:rsidRDefault="00A02EC2" w:rsidP="00A02EC2">
      <w:pPr>
        <w:pStyle w:val="BodyText3"/>
        <w:tabs>
          <w:tab w:val="left" w:pos="900"/>
        </w:tabs>
        <w:spacing w:before="60" w:after="60"/>
        <w:ind w:left="555" w:right="-79"/>
        <w:jc w:val="both"/>
        <w:rPr>
          <w:rFonts w:ascii="Times New Roman" w:hAnsi="Times New Roman"/>
          <w:szCs w:val="26"/>
        </w:rPr>
      </w:pPr>
      <w:r w:rsidRPr="001101CC">
        <w:rPr>
          <w:rFonts w:ascii="Times New Roman" w:hAnsi="Times New Roman"/>
          <w:szCs w:val="26"/>
        </w:rPr>
        <w:tab/>
        <w:t>+ Đường kính bành dây</w:t>
      </w:r>
      <w:r w:rsidR="00D93737" w:rsidRPr="001101CC">
        <w:rPr>
          <w:rFonts w:ascii="Times New Roman" w:hAnsi="Times New Roman"/>
          <w:szCs w:val="26"/>
        </w:rPr>
        <w:tab/>
      </w:r>
      <w:r w:rsidR="00D93737" w:rsidRPr="001101CC">
        <w:rPr>
          <w:rFonts w:ascii="Times New Roman" w:hAnsi="Times New Roman"/>
          <w:szCs w:val="26"/>
        </w:rPr>
        <w:tab/>
      </w:r>
      <w:r w:rsidRPr="001101CC">
        <w:rPr>
          <w:rFonts w:ascii="Times New Roman" w:hAnsi="Times New Roman"/>
          <w:szCs w:val="26"/>
        </w:rPr>
        <w:t>: max. 2,5m.</w:t>
      </w:r>
    </w:p>
    <w:p w:rsidR="00A02EC2" w:rsidRPr="001101CC" w:rsidRDefault="00A02EC2" w:rsidP="00A02EC2">
      <w:pPr>
        <w:pStyle w:val="BodyText3"/>
        <w:tabs>
          <w:tab w:val="left" w:pos="900"/>
        </w:tabs>
        <w:spacing w:before="60" w:after="60"/>
        <w:ind w:left="555" w:right="-79"/>
        <w:jc w:val="both"/>
        <w:rPr>
          <w:rFonts w:ascii="Times New Roman" w:hAnsi="Times New Roman"/>
          <w:szCs w:val="26"/>
        </w:rPr>
      </w:pPr>
      <w:r w:rsidRPr="001101CC">
        <w:rPr>
          <w:rFonts w:ascii="Times New Roman" w:hAnsi="Times New Roman"/>
          <w:szCs w:val="26"/>
        </w:rPr>
        <w:lastRenderedPageBreak/>
        <w:tab/>
        <w:t>+ Bề rộng bành dây</w:t>
      </w:r>
      <w:r w:rsidR="00D93737" w:rsidRPr="001101CC">
        <w:rPr>
          <w:rFonts w:ascii="Times New Roman" w:hAnsi="Times New Roman"/>
          <w:szCs w:val="26"/>
        </w:rPr>
        <w:tab/>
      </w:r>
      <w:r w:rsidR="00D93737" w:rsidRPr="001101CC">
        <w:rPr>
          <w:rFonts w:ascii="Times New Roman" w:hAnsi="Times New Roman"/>
          <w:szCs w:val="26"/>
        </w:rPr>
        <w:tab/>
      </w:r>
      <w:r w:rsidRPr="001101CC">
        <w:rPr>
          <w:rFonts w:ascii="Times New Roman" w:hAnsi="Times New Roman"/>
          <w:szCs w:val="26"/>
        </w:rPr>
        <w:t>: max. 1,4m.</w:t>
      </w:r>
    </w:p>
    <w:p w:rsidR="00A02EC2" w:rsidRPr="001101CC" w:rsidRDefault="008C5563" w:rsidP="008C5563">
      <w:pPr>
        <w:ind w:firstLine="360"/>
        <w:rPr>
          <w:szCs w:val="26"/>
        </w:rPr>
      </w:pPr>
      <w:r w:rsidRPr="001101CC">
        <w:rPr>
          <w:szCs w:val="26"/>
        </w:rPr>
        <w:t xml:space="preserve">- </w:t>
      </w:r>
      <w:r w:rsidR="00A02EC2" w:rsidRPr="001101CC">
        <w:rPr>
          <w:szCs w:val="26"/>
        </w:rPr>
        <w:t>Lỗ giữa của bành dây phải được gia cường bằng 1 tấm thép có độ dày không ít hơn 10mm và có thể gắn với trục có đường kính 95mm.</w:t>
      </w:r>
    </w:p>
    <w:p w:rsidR="00A02EC2" w:rsidRPr="001101CC" w:rsidRDefault="008C5563" w:rsidP="008C5563">
      <w:pPr>
        <w:ind w:firstLine="360"/>
        <w:rPr>
          <w:szCs w:val="26"/>
        </w:rPr>
      </w:pPr>
      <w:r w:rsidRPr="001101CC">
        <w:rPr>
          <w:szCs w:val="26"/>
        </w:rPr>
        <w:t xml:space="preserve">- </w:t>
      </w:r>
      <w:r w:rsidR="00A02EC2" w:rsidRPr="001101CC">
        <w:rPr>
          <w:szCs w:val="26"/>
        </w:rPr>
        <w:t>Chiều dài mỗi bành dây không nhỏ hơn 1000m.</w:t>
      </w:r>
    </w:p>
    <w:p w:rsidR="00A02EC2" w:rsidRPr="001101CC" w:rsidRDefault="008C5563" w:rsidP="008C5563">
      <w:pPr>
        <w:ind w:firstLine="360"/>
        <w:rPr>
          <w:szCs w:val="26"/>
        </w:rPr>
      </w:pPr>
      <w:r w:rsidRPr="001101CC">
        <w:rPr>
          <w:szCs w:val="26"/>
        </w:rPr>
        <w:t xml:space="preserve">- </w:t>
      </w:r>
      <w:r w:rsidR="00A02EC2" w:rsidRPr="001101CC">
        <w:rPr>
          <w:szCs w:val="26"/>
        </w:rPr>
        <w:t>Đảm bảo trong mỗi bành dây chỉ gồm một đoạn dây liên tục, không đứt đoạn.</w:t>
      </w:r>
    </w:p>
    <w:p w:rsidR="00A02EC2" w:rsidRPr="001101CC" w:rsidRDefault="00A02EC2" w:rsidP="00244FE3">
      <w:pPr>
        <w:numPr>
          <w:ilvl w:val="0"/>
          <w:numId w:val="143"/>
        </w:numPr>
        <w:tabs>
          <w:tab w:val="clear" w:pos="720"/>
          <w:tab w:val="num" w:pos="450"/>
        </w:tabs>
        <w:ind w:right="-81"/>
        <w:jc w:val="left"/>
        <w:rPr>
          <w:b/>
          <w:szCs w:val="26"/>
        </w:rPr>
      </w:pPr>
      <w:r w:rsidRPr="001101CC">
        <w:rPr>
          <w:b/>
          <w:szCs w:val="26"/>
        </w:rPr>
        <w:t>YÊU CẦU THỬ NGHIỆM:</w:t>
      </w:r>
    </w:p>
    <w:p w:rsidR="00A02EC2" w:rsidRPr="001101CC" w:rsidRDefault="00A02EC2" w:rsidP="00244FE3">
      <w:pPr>
        <w:numPr>
          <w:ilvl w:val="0"/>
          <w:numId w:val="145"/>
        </w:numPr>
        <w:tabs>
          <w:tab w:val="clear" w:pos="360"/>
          <w:tab w:val="num" w:pos="900"/>
        </w:tabs>
        <w:ind w:right="-79"/>
        <w:jc w:val="left"/>
        <w:rPr>
          <w:b/>
          <w:szCs w:val="26"/>
        </w:rPr>
      </w:pPr>
      <w:r w:rsidRPr="001101CC">
        <w:rPr>
          <w:b/>
          <w:szCs w:val="26"/>
        </w:rPr>
        <w:t>Thử nghiệm thường xuyên:</w:t>
      </w:r>
    </w:p>
    <w:p w:rsidR="00A02EC2" w:rsidRPr="001101CC" w:rsidRDefault="0099240C" w:rsidP="0099240C">
      <w:pPr>
        <w:ind w:firstLine="360"/>
        <w:rPr>
          <w:szCs w:val="26"/>
        </w:rPr>
      </w:pPr>
      <w:r w:rsidRPr="001101CC">
        <w:rPr>
          <w:szCs w:val="26"/>
        </w:rPr>
        <w:t xml:space="preserve">- </w:t>
      </w:r>
      <w:r w:rsidR="00A02EC2" w:rsidRPr="001101CC">
        <w:rPr>
          <w:szCs w:val="26"/>
        </w:rPr>
        <w:t>Đo điện trở ruột dây dẫn</w:t>
      </w:r>
    </w:p>
    <w:p w:rsidR="00A02EC2" w:rsidRPr="001101CC" w:rsidRDefault="00A02EC2" w:rsidP="00244FE3">
      <w:pPr>
        <w:numPr>
          <w:ilvl w:val="0"/>
          <w:numId w:val="145"/>
        </w:numPr>
        <w:tabs>
          <w:tab w:val="clear" w:pos="360"/>
          <w:tab w:val="num" w:pos="900"/>
        </w:tabs>
        <w:ind w:right="-79"/>
        <w:jc w:val="left"/>
        <w:rPr>
          <w:b/>
          <w:szCs w:val="26"/>
        </w:rPr>
      </w:pPr>
      <w:r w:rsidRPr="001101CC">
        <w:rPr>
          <w:b/>
          <w:szCs w:val="26"/>
        </w:rPr>
        <w:t>Thử nghiệm điển hình:</w:t>
      </w:r>
    </w:p>
    <w:p w:rsidR="00A02EC2" w:rsidRPr="001101CC" w:rsidRDefault="0099240C" w:rsidP="0099240C">
      <w:pPr>
        <w:ind w:firstLine="360"/>
        <w:rPr>
          <w:szCs w:val="26"/>
        </w:rPr>
      </w:pPr>
      <w:r w:rsidRPr="001101CC">
        <w:rPr>
          <w:szCs w:val="26"/>
        </w:rPr>
        <w:t xml:space="preserve">- </w:t>
      </w:r>
      <w:r w:rsidR="00A02EC2" w:rsidRPr="001101CC">
        <w:rPr>
          <w:szCs w:val="26"/>
        </w:rPr>
        <w:t>Xác định suất kéo đứt và độ dãn dài tương đối (*)</w:t>
      </w:r>
    </w:p>
    <w:p w:rsidR="00A02EC2" w:rsidRPr="001101CC" w:rsidRDefault="0099240C" w:rsidP="0099240C">
      <w:pPr>
        <w:ind w:firstLine="360"/>
        <w:rPr>
          <w:szCs w:val="26"/>
        </w:rPr>
      </w:pPr>
      <w:r w:rsidRPr="001101CC">
        <w:rPr>
          <w:szCs w:val="26"/>
        </w:rPr>
        <w:t xml:space="preserve">- </w:t>
      </w:r>
      <w:r w:rsidR="00A02EC2" w:rsidRPr="001101CC">
        <w:rPr>
          <w:szCs w:val="26"/>
        </w:rPr>
        <w:t>Thử uốn (*)</w:t>
      </w:r>
    </w:p>
    <w:p w:rsidR="00A02EC2" w:rsidRPr="001101CC" w:rsidRDefault="0099240C" w:rsidP="0099240C">
      <w:pPr>
        <w:ind w:firstLine="360"/>
        <w:rPr>
          <w:szCs w:val="26"/>
        </w:rPr>
      </w:pPr>
      <w:r w:rsidRPr="001101CC">
        <w:rPr>
          <w:szCs w:val="26"/>
        </w:rPr>
        <w:t xml:space="preserve">- </w:t>
      </w:r>
      <w:r w:rsidR="00A02EC2" w:rsidRPr="001101CC">
        <w:rPr>
          <w:szCs w:val="26"/>
        </w:rPr>
        <w:t>Điện trở ruột dẫn (*)</w:t>
      </w:r>
    </w:p>
    <w:p w:rsidR="00A02EC2" w:rsidRPr="001101CC" w:rsidRDefault="0099240C" w:rsidP="0099240C">
      <w:pPr>
        <w:ind w:firstLine="360"/>
        <w:rPr>
          <w:szCs w:val="26"/>
        </w:rPr>
      </w:pPr>
      <w:r w:rsidRPr="001101CC">
        <w:rPr>
          <w:szCs w:val="26"/>
        </w:rPr>
        <w:t xml:space="preserve">- </w:t>
      </w:r>
      <w:r w:rsidR="00A02EC2" w:rsidRPr="001101CC">
        <w:rPr>
          <w:szCs w:val="26"/>
        </w:rPr>
        <w:t>Thử nghiệm điện áp (*)</w:t>
      </w:r>
    </w:p>
    <w:p w:rsidR="00A02EC2" w:rsidRPr="001101CC" w:rsidRDefault="0099240C" w:rsidP="0099240C">
      <w:pPr>
        <w:ind w:firstLine="360"/>
        <w:rPr>
          <w:szCs w:val="26"/>
        </w:rPr>
      </w:pPr>
      <w:r w:rsidRPr="001101CC">
        <w:rPr>
          <w:szCs w:val="26"/>
        </w:rPr>
        <w:t xml:space="preserve">- </w:t>
      </w:r>
      <w:r w:rsidR="00A02EC2" w:rsidRPr="001101CC">
        <w:rPr>
          <w:szCs w:val="26"/>
        </w:rPr>
        <w:t>Đo điện trở cách điện ở 70</w:t>
      </w:r>
      <w:r w:rsidR="00A02EC2" w:rsidRPr="001101CC">
        <w:rPr>
          <w:szCs w:val="26"/>
        </w:rPr>
        <w:sym w:font="Symbol" w:char="F0B0"/>
      </w:r>
      <w:r w:rsidR="00A02EC2" w:rsidRPr="001101CC">
        <w:rPr>
          <w:szCs w:val="26"/>
        </w:rPr>
        <w:t>C (*)</w:t>
      </w:r>
    </w:p>
    <w:p w:rsidR="00A02EC2" w:rsidRPr="001101CC" w:rsidRDefault="0099240C" w:rsidP="0099240C">
      <w:pPr>
        <w:ind w:firstLine="360"/>
        <w:rPr>
          <w:szCs w:val="26"/>
        </w:rPr>
      </w:pPr>
      <w:r w:rsidRPr="001101CC">
        <w:rPr>
          <w:szCs w:val="26"/>
        </w:rPr>
        <w:t xml:space="preserve">- </w:t>
      </w:r>
      <w:r w:rsidR="00A02EC2" w:rsidRPr="001101CC">
        <w:rPr>
          <w:szCs w:val="26"/>
        </w:rPr>
        <w:t>Kiểm tra sự phù hợp với các yêu cầu về kết cấu (*)</w:t>
      </w:r>
    </w:p>
    <w:p w:rsidR="00A02EC2" w:rsidRPr="001101CC" w:rsidRDefault="0099240C" w:rsidP="0099240C">
      <w:pPr>
        <w:ind w:firstLine="360"/>
        <w:rPr>
          <w:szCs w:val="26"/>
        </w:rPr>
      </w:pPr>
      <w:r w:rsidRPr="001101CC">
        <w:rPr>
          <w:szCs w:val="26"/>
        </w:rPr>
        <w:t xml:space="preserve">- </w:t>
      </w:r>
      <w:r w:rsidR="00A02EC2" w:rsidRPr="001101CC">
        <w:rPr>
          <w:szCs w:val="26"/>
        </w:rPr>
        <w:t>Đo chiều dày cách điện. (*)</w:t>
      </w:r>
    </w:p>
    <w:p w:rsidR="00A02EC2" w:rsidRPr="001101CC" w:rsidRDefault="0099240C" w:rsidP="0099240C">
      <w:pPr>
        <w:ind w:firstLine="360"/>
        <w:rPr>
          <w:szCs w:val="26"/>
        </w:rPr>
      </w:pPr>
      <w:r w:rsidRPr="001101CC">
        <w:rPr>
          <w:szCs w:val="26"/>
        </w:rPr>
        <w:t xml:space="preserve">- </w:t>
      </w:r>
      <w:r w:rsidR="00A02EC2" w:rsidRPr="001101CC">
        <w:rPr>
          <w:szCs w:val="26"/>
        </w:rPr>
        <w:t>Đo đường kính ngoài (*)</w:t>
      </w:r>
    </w:p>
    <w:p w:rsidR="00A02EC2" w:rsidRPr="001101CC" w:rsidRDefault="0099240C" w:rsidP="0099240C">
      <w:pPr>
        <w:ind w:firstLine="360"/>
        <w:rPr>
          <w:szCs w:val="26"/>
        </w:rPr>
      </w:pPr>
      <w:r w:rsidRPr="001101CC">
        <w:rPr>
          <w:szCs w:val="26"/>
        </w:rPr>
        <w:t xml:space="preserve">- </w:t>
      </w:r>
      <w:r w:rsidR="00A02EC2" w:rsidRPr="001101CC">
        <w:rPr>
          <w:szCs w:val="26"/>
        </w:rPr>
        <w:t>Thử nghiệm kéo trước lão hóa (*)</w:t>
      </w:r>
    </w:p>
    <w:p w:rsidR="00A02EC2" w:rsidRPr="001101CC" w:rsidRDefault="0099240C" w:rsidP="0099240C">
      <w:pPr>
        <w:ind w:firstLine="360"/>
        <w:rPr>
          <w:szCs w:val="26"/>
        </w:rPr>
      </w:pPr>
      <w:r w:rsidRPr="001101CC">
        <w:rPr>
          <w:szCs w:val="26"/>
        </w:rPr>
        <w:t xml:space="preserve">- </w:t>
      </w:r>
      <w:r w:rsidR="00A02EC2" w:rsidRPr="001101CC">
        <w:rPr>
          <w:szCs w:val="26"/>
        </w:rPr>
        <w:t>Thử nghiệm kéo sau lão hóa (*)</w:t>
      </w:r>
    </w:p>
    <w:p w:rsidR="00A02EC2" w:rsidRPr="001101CC" w:rsidRDefault="0099240C" w:rsidP="0099240C">
      <w:pPr>
        <w:ind w:firstLine="360"/>
        <w:rPr>
          <w:szCs w:val="26"/>
        </w:rPr>
      </w:pPr>
      <w:r w:rsidRPr="001101CC">
        <w:rPr>
          <w:szCs w:val="26"/>
        </w:rPr>
        <w:t xml:space="preserve">- </w:t>
      </w:r>
      <w:r w:rsidR="00A02EC2" w:rsidRPr="001101CC">
        <w:rPr>
          <w:szCs w:val="26"/>
        </w:rPr>
        <w:t>Thử nghiệm tổn hao khối lượng (*)</w:t>
      </w:r>
    </w:p>
    <w:p w:rsidR="00A02EC2" w:rsidRPr="001101CC" w:rsidRDefault="0099240C" w:rsidP="0099240C">
      <w:pPr>
        <w:ind w:firstLine="360"/>
        <w:rPr>
          <w:szCs w:val="26"/>
        </w:rPr>
      </w:pPr>
      <w:r w:rsidRPr="001101CC">
        <w:rPr>
          <w:szCs w:val="26"/>
        </w:rPr>
        <w:t xml:space="preserve">- </w:t>
      </w:r>
      <w:r w:rsidR="00A02EC2" w:rsidRPr="001101CC">
        <w:rPr>
          <w:szCs w:val="26"/>
        </w:rPr>
        <w:t>Thử nghiệp nén ở nhiệt độ cao (*)</w:t>
      </w:r>
    </w:p>
    <w:p w:rsidR="00A02EC2" w:rsidRPr="001101CC" w:rsidRDefault="0099240C" w:rsidP="0099240C">
      <w:pPr>
        <w:ind w:firstLine="360"/>
        <w:rPr>
          <w:szCs w:val="26"/>
        </w:rPr>
      </w:pPr>
      <w:r w:rsidRPr="001101CC">
        <w:rPr>
          <w:szCs w:val="26"/>
        </w:rPr>
        <w:t xml:space="preserve">- </w:t>
      </w:r>
      <w:r w:rsidR="00A02EC2" w:rsidRPr="001101CC">
        <w:rPr>
          <w:szCs w:val="26"/>
        </w:rPr>
        <w:t>Thử nghiệm uốn đối với cách điện (*)</w:t>
      </w:r>
    </w:p>
    <w:p w:rsidR="00A02EC2" w:rsidRPr="001101CC" w:rsidRDefault="0099240C" w:rsidP="0099240C">
      <w:pPr>
        <w:ind w:firstLine="360"/>
        <w:rPr>
          <w:szCs w:val="26"/>
        </w:rPr>
      </w:pPr>
      <w:r w:rsidRPr="001101CC">
        <w:rPr>
          <w:szCs w:val="26"/>
        </w:rPr>
        <w:t xml:space="preserve">- </w:t>
      </w:r>
      <w:r w:rsidR="00A02EC2" w:rsidRPr="001101CC">
        <w:rPr>
          <w:szCs w:val="26"/>
        </w:rPr>
        <w:t>Thử nghiệm va đập đối với cách điện (*)</w:t>
      </w:r>
    </w:p>
    <w:p w:rsidR="00A02EC2" w:rsidRPr="001101CC" w:rsidRDefault="0099240C" w:rsidP="0099240C">
      <w:pPr>
        <w:ind w:firstLine="360"/>
        <w:rPr>
          <w:szCs w:val="26"/>
        </w:rPr>
      </w:pPr>
      <w:r w:rsidRPr="001101CC">
        <w:rPr>
          <w:szCs w:val="26"/>
        </w:rPr>
        <w:t xml:space="preserve">- </w:t>
      </w:r>
      <w:r w:rsidR="00A02EC2" w:rsidRPr="001101CC">
        <w:rPr>
          <w:szCs w:val="26"/>
        </w:rPr>
        <w:t>Thử nghiệm sốc nhiệt (*)</w:t>
      </w:r>
    </w:p>
    <w:p w:rsidR="00A02EC2" w:rsidRPr="001101CC" w:rsidRDefault="0099240C" w:rsidP="0099240C">
      <w:pPr>
        <w:ind w:firstLine="360"/>
        <w:rPr>
          <w:szCs w:val="26"/>
        </w:rPr>
      </w:pPr>
      <w:r w:rsidRPr="001101CC">
        <w:rPr>
          <w:szCs w:val="26"/>
        </w:rPr>
        <w:t xml:space="preserve">- </w:t>
      </w:r>
      <w:r w:rsidR="00A02EC2" w:rsidRPr="001101CC">
        <w:rPr>
          <w:szCs w:val="26"/>
        </w:rPr>
        <w:t>Thử nghiệm chịu ngọn lửa (*)</w:t>
      </w:r>
    </w:p>
    <w:p w:rsidR="00A02EC2" w:rsidRPr="001101CC" w:rsidRDefault="00A02EC2" w:rsidP="0099240C">
      <w:pPr>
        <w:ind w:right="-81" w:firstLine="360"/>
        <w:rPr>
          <w:i/>
          <w:szCs w:val="26"/>
        </w:rPr>
      </w:pPr>
      <w:r w:rsidRPr="001101CC">
        <w:rPr>
          <w:szCs w:val="26"/>
        </w:rPr>
        <w:t>(*)</w:t>
      </w:r>
      <w:r w:rsidRPr="001101CC">
        <w:rPr>
          <w:i/>
          <w:szCs w:val="26"/>
        </w:rPr>
        <w:t>: Các hạng mục thử nghiệm phải được thực hiện (Biên bản thử nghiệm phải đính kèm trong hồ sơ dự thầu).</w:t>
      </w:r>
    </w:p>
    <w:p w:rsidR="00A02EC2" w:rsidRPr="001101CC" w:rsidRDefault="00A02EC2" w:rsidP="00A02EC2">
      <w:pPr>
        <w:numPr>
          <w:ilvl w:val="0"/>
          <w:numId w:val="143"/>
        </w:numPr>
        <w:tabs>
          <w:tab w:val="clear" w:pos="720"/>
          <w:tab w:val="num" w:pos="360"/>
        </w:tabs>
        <w:ind w:left="540" w:right="-81" w:hanging="540"/>
        <w:rPr>
          <w:b/>
          <w:szCs w:val="26"/>
        </w:rPr>
      </w:pPr>
      <w:r w:rsidRPr="001101CC">
        <w:rPr>
          <w:b/>
          <w:szCs w:val="26"/>
        </w:rPr>
        <w:t>BẢNG THÔNG SỐ KỸ THUẬT:</w:t>
      </w:r>
    </w:p>
    <w:tbl>
      <w:tblPr>
        <w:tblW w:w="9048" w:type="dxa"/>
        <w:tblInd w:w="30" w:type="dxa"/>
        <w:tblLayout w:type="fixed"/>
        <w:tblCellMar>
          <w:left w:w="30" w:type="dxa"/>
          <w:right w:w="30" w:type="dxa"/>
        </w:tblCellMar>
        <w:tblLook w:val="0000" w:firstRow="0" w:lastRow="0" w:firstColumn="0" w:lastColumn="0" w:noHBand="0" w:noVBand="0"/>
      </w:tblPr>
      <w:tblGrid>
        <w:gridCol w:w="588"/>
        <w:gridCol w:w="3780"/>
        <w:gridCol w:w="900"/>
        <w:gridCol w:w="2610"/>
        <w:gridCol w:w="1170"/>
      </w:tblGrid>
      <w:tr w:rsidR="00A02EC2" w:rsidRPr="001101CC" w:rsidTr="00F42D2D">
        <w:trPr>
          <w:trHeight w:val="302"/>
          <w:tblHeader/>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02EC2" w:rsidRPr="001101CC" w:rsidRDefault="00A02EC2" w:rsidP="00F42D2D">
            <w:pPr>
              <w:spacing w:line="360" w:lineRule="exact"/>
              <w:ind w:right="-40"/>
              <w:jc w:val="left"/>
              <w:rPr>
                <w:b/>
                <w:szCs w:val="26"/>
              </w:rPr>
            </w:pPr>
            <w:r w:rsidRPr="001101CC">
              <w:rPr>
                <w:b/>
                <w:szCs w:val="26"/>
              </w:rPr>
              <w:t>STT</w:t>
            </w:r>
          </w:p>
        </w:tc>
        <w:tc>
          <w:tcPr>
            <w:tcW w:w="37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A02EC2" w:rsidRPr="001101CC" w:rsidRDefault="00A02EC2" w:rsidP="00CE525F">
            <w:pPr>
              <w:spacing w:line="360" w:lineRule="exact"/>
              <w:ind w:right="-81"/>
              <w:jc w:val="center"/>
              <w:rPr>
                <w:szCs w:val="26"/>
              </w:rPr>
            </w:pPr>
            <w:r w:rsidRPr="001101CC">
              <w:rPr>
                <w:b/>
                <w:szCs w:val="26"/>
              </w:rPr>
              <w:t>Mô tả</w:t>
            </w:r>
          </w:p>
        </w:tc>
        <w:tc>
          <w:tcPr>
            <w:tcW w:w="9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A02EC2" w:rsidRPr="001101CC" w:rsidRDefault="00A02EC2" w:rsidP="001761A7">
            <w:pPr>
              <w:spacing w:line="360" w:lineRule="exact"/>
              <w:ind w:right="-40"/>
              <w:jc w:val="center"/>
              <w:rPr>
                <w:b/>
                <w:szCs w:val="26"/>
              </w:rPr>
            </w:pPr>
            <w:r w:rsidRPr="001101CC">
              <w:rPr>
                <w:b/>
                <w:szCs w:val="26"/>
              </w:rPr>
              <w:t>Đơn vị</w:t>
            </w:r>
          </w:p>
        </w:tc>
        <w:tc>
          <w:tcPr>
            <w:tcW w:w="26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A02EC2" w:rsidRPr="001101CC" w:rsidRDefault="00A02EC2" w:rsidP="001761A7">
            <w:pPr>
              <w:spacing w:line="360" w:lineRule="exact"/>
              <w:ind w:right="-81"/>
              <w:jc w:val="center"/>
              <w:rPr>
                <w:b/>
                <w:szCs w:val="26"/>
              </w:rPr>
            </w:pPr>
            <w:r w:rsidRPr="001101CC">
              <w:rPr>
                <w:b/>
                <w:szCs w:val="26"/>
              </w:rPr>
              <w:t>Yêu cầu</w:t>
            </w:r>
          </w:p>
        </w:tc>
        <w:tc>
          <w:tcPr>
            <w:tcW w:w="11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A02EC2" w:rsidRPr="001101CC" w:rsidRDefault="00A02EC2" w:rsidP="001761A7">
            <w:pPr>
              <w:spacing w:line="360" w:lineRule="exact"/>
              <w:ind w:right="-20"/>
              <w:jc w:val="center"/>
              <w:rPr>
                <w:b/>
                <w:szCs w:val="26"/>
              </w:rPr>
            </w:pPr>
            <w:r w:rsidRPr="001101CC">
              <w:rPr>
                <w:b/>
                <w:szCs w:val="26"/>
              </w:rPr>
              <w:t>Chào thầu</w:t>
            </w:r>
          </w:p>
        </w:tc>
      </w:tr>
      <w:tr w:rsidR="00A02EC2" w:rsidRPr="001101CC" w:rsidTr="001761A7">
        <w:trPr>
          <w:trHeight w:val="283"/>
        </w:trPr>
        <w:tc>
          <w:tcPr>
            <w:tcW w:w="588"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1</w:t>
            </w:r>
          </w:p>
        </w:tc>
        <w:tc>
          <w:tcPr>
            <w:tcW w:w="378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rPr>
                <w:szCs w:val="26"/>
              </w:rPr>
            </w:pPr>
            <w:r w:rsidRPr="001101CC">
              <w:rPr>
                <w:szCs w:val="26"/>
              </w:rPr>
              <w:t>Nhà sản xuất</w:t>
            </w:r>
          </w:p>
        </w:tc>
        <w:tc>
          <w:tcPr>
            <w:tcW w:w="90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p>
        </w:tc>
        <w:tc>
          <w:tcPr>
            <w:tcW w:w="261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pStyle w:val="Footer"/>
              <w:spacing w:line="360" w:lineRule="exact"/>
              <w:jc w:val="center"/>
              <w:rPr>
                <w:szCs w:val="26"/>
              </w:rPr>
            </w:pPr>
            <w:r w:rsidRPr="001101CC">
              <w:rPr>
                <w:szCs w:val="26"/>
              </w:rPr>
              <w:t>Nhà thầu phải phát biểu</w:t>
            </w:r>
          </w:p>
        </w:tc>
        <w:tc>
          <w:tcPr>
            <w:tcW w:w="117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w:t>
            </w:r>
          </w:p>
        </w:tc>
      </w:tr>
      <w:tr w:rsidR="00A02EC2" w:rsidRPr="001101CC" w:rsidTr="001761A7">
        <w:trPr>
          <w:trHeight w:val="283"/>
        </w:trPr>
        <w:tc>
          <w:tcPr>
            <w:tcW w:w="588"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2</w:t>
            </w:r>
          </w:p>
        </w:tc>
        <w:tc>
          <w:tcPr>
            <w:tcW w:w="378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rPr>
                <w:szCs w:val="26"/>
              </w:rPr>
            </w:pPr>
            <w:r w:rsidRPr="001101CC">
              <w:rPr>
                <w:szCs w:val="26"/>
              </w:rPr>
              <w:t>Nước sản xuất</w:t>
            </w:r>
          </w:p>
        </w:tc>
        <w:tc>
          <w:tcPr>
            <w:tcW w:w="90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p>
        </w:tc>
        <w:tc>
          <w:tcPr>
            <w:tcW w:w="261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r w:rsidRPr="001101CC">
              <w:rPr>
                <w:szCs w:val="26"/>
              </w:rPr>
              <w:t>Nhà thầu phải phát biểu</w:t>
            </w:r>
          </w:p>
        </w:tc>
        <w:tc>
          <w:tcPr>
            <w:tcW w:w="117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w:t>
            </w:r>
          </w:p>
        </w:tc>
      </w:tr>
      <w:tr w:rsidR="00A02EC2" w:rsidRPr="001101CC" w:rsidTr="001761A7">
        <w:trPr>
          <w:trHeight w:val="283"/>
        </w:trPr>
        <w:tc>
          <w:tcPr>
            <w:tcW w:w="588"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3</w:t>
            </w:r>
          </w:p>
        </w:tc>
        <w:tc>
          <w:tcPr>
            <w:tcW w:w="378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rPr>
                <w:szCs w:val="26"/>
              </w:rPr>
            </w:pPr>
            <w:r w:rsidRPr="001101CC">
              <w:rPr>
                <w:szCs w:val="26"/>
              </w:rPr>
              <w:t>Mã hiệu</w:t>
            </w:r>
          </w:p>
        </w:tc>
        <w:tc>
          <w:tcPr>
            <w:tcW w:w="90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p>
        </w:tc>
        <w:tc>
          <w:tcPr>
            <w:tcW w:w="261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r w:rsidRPr="001101CC">
              <w:rPr>
                <w:szCs w:val="26"/>
              </w:rPr>
              <w:t>Nhà thầu phải phát biểu</w:t>
            </w:r>
          </w:p>
        </w:tc>
        <w:tc>
          <w:tcPr>
            <w:tcW w:w="117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w:t>
            </w:r>
          </w:p>
        </w:tc>
      </w:tr>
      <w:tr w:rsidR="00A02EC2" w:rsidRPr="001101CC" w:rsidTr="001761A7">
        <w:trPr>
          <w:trHeight w:val="283"/>
        </w:trPr>
        <w:tc>
          <w:tcPr>
            <w:tcW w:w="588"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4</w:t>
            </w:r>
          </w:p>
        </w:tc>
        <w:tc>
          <w:tcPr>
            <w:tcW w:w="378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rPr>
                <w:szCs w:val="26"/>
              </w:rPr>
            </w:pPr>
            <w:r w:rsidRPr="001101CC">
              <w:rPr>
                <w:szCs w:val="26"/>
              </w:rPr>
              <w:t>Các yêu cầu kỹ thuật chung trình bày trong bản “YÊU CẦU KỸ THUẬT CHUNG”</w:t>
            </w:r>
          </w:p>
        </w:tc>
        <w:tc>
          <w:tcPr>
            <w:tcW w:w="90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p>
        </w:tc>
        <w:tc>
          <w:tcPr>
            <w:tcW w:w="261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r w:rsidRPr="001101CC">
              <w:rPr>
                <w:szCs w:val="26"/>
              </w:rPr>
              <w:t>Đáp ứng</w:t>
            </w:r>
          </w:p>
        </w:tc>
        <w:tc>
          <w:tcPr>
            <w:tcW w:w="117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w:t>
            </w:r>
          </w:p>
        </w:tc>
      </w:tr>
      <w:tr w:rsidR="00A02EC2" w:rsidRPr="001101CC" w:rsidTr="001761A7">
        <w:trPr>
          <w:trHeight w:val="283"/>
        </w:trPr>
        <w:tc>
          <w:tcPr>
            <w:tcW w:w="588"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5</w:t>
            </w:r>
          </w:p>
        </w:tc>
        <w:tc>
          <w:tcPr>
            <w:tcW w:w="378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rPr>
                <w:szCs w:val="26"/>
              </w:rPr>
            </w:pPr>
            <w:r w:rsidRPr="001101CC">
              <w:rPr>
                <w:szCs w:val="26"/>
              </w:rPr>
              <w:t>Tiêu chuẩn sản xuất và thử nghiệm</w:t>
            </w:r>
          </w:p>
        </w:tc>
        <w:tc>
          <w:tcPr>
            <w:tcW w:w="90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p>
        </w:tc>
        <w:tc>
          <w:tcPr>
            <w:tcW w:w="261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r w:rsidRPr="001101CC">
              <w:rPr>
                <w:szCs w:val="26"/>
              </w:rPr>
              <w:t xml:space="preserve">TCVN 6610-3; </w:t>
            </w:r>
          </w:p>
          <w:p w:rsidR="00A02EC2" w:rsidRPr="001101CC" w:rsidRDefault="00A02EC2" w:rsidP="001761A7">
            <w:pPr>
              <w:spacing w:line="360" w:lineRule="exact"/>
              <w:ind w:right="-30"/>
              <w:jc w:val="center"/>
              <w:rPr>
                <w:szCs w:val="26"/>
              </w:rPr>
            </w:pPr>
            <w:r w:rsidRPr="001101CC">
              <w:rPr>
                <w:szCs w:val="26"/>
              </w:rPr>
              <w:t>TCVN 5933, TCVN 5935,</w:t>
            </w:r>
          </w:p>
          <w:p w:rsidR="00A02EC2" w:rsidRPr="001101CC" w:rsidRDefault="00A02EC2" w:rsidP="001761A7">
            <w:pPr>
              <w:spacing w:line="360" w:lineRule="exact"/>
              <w:ind w:right="-30"/>
              <w:jc w:val="center"/>
              <w:rPr>
                <w:szCs w:val="26"/>
              </w:rPr>
            </w:pPr>
            <w:r w:rsidRPr="001101CC">
              <w:rPr>
                <w:szCs w:val="26"/>
              </w:rPr>
              <w:lastRenderedPageBreak/>
              <w:t>TCVN 6612</w:t>
            </w:r>
          </w:p>
          <w:p w:rsidR="00A02EC2" w:rsidRPr="001101CC" w:rsidRDefault="00A02EC2" w:rsidP="001761A7">
            <w:pPr>
              <w:spacing w:line="360" w:lineRule="exact"/>
              <w:ind w:right="-30"/>
              <w:jc w:val="center"/>
              <w:rPr>
                <w:szCs w:val="26"/>
              </w:rPr>
            </w:pPr>
            <w:r w:rsidRPr="001101CC">
              <w:rPr>
                <w:szCs w:val="26"/>
              </w:rPr>
              <w:t>hoặc tương đương</w:t>
            </w:r>
          </w:p>
        </w:tc>
        <w:tc>
          <w:tcPr>
            <w:tcW w:w="117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lastRenderedPageBreak/>
              <w:t>(*)</w:t>
            </w:r>
          </w:p>
        </w:tc>
      </w:tr>
      <w:tr w:rsidR="00A02EC2" w:rsidRPr="001101CC" w:rsidTr="001761A7">
        <w:trPr>
          <w:trHeight w:val="283"/>
        </w:trPr>
        <w:tc>
          <w:tcPr>
            <w:tcW w:w="588"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6</w:t>
            </w:r>
          </w:p>
        </w:tc>
        <w:tc>
          <w:tcPr>
            <w:tcW w:w="378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rPr>
                <w:szCs w:val="26"/>
              </w:rPr>
            </w:pPr>
            <w:r w:rsidRPr="001101CC">
              <w:rPr>
                <w:szCs w:val="26"/>
              </w:rPr>
              <w:t>Tiêu chuẩn quản lý chất lượng</w:t>
            </w:r>
          </w:p>
        </w:tc>
        <w:tc>
          <w:tcPr>
            <w:tcW w:w="90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p>
        </w:tc>
        <w:tc>
          <w:tcPr>
            <w:tcW w:w="261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Nhà thầu phải phát biểu</w:t>
            </w:r>
          </w:p>
        </w:tc>
        <w:tc>
          <w:tcPr>
            <w:tcW w:w="117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w:t>
            </w:r>
          </w:p>
        </w:tc>
      </w:tr>
      <w:tr w:rsidR="00A02EC2" w:rsidRPr="001101CC" w:rsidTr="001761A7">
        <w:trPr>
          <w:trHeight w:val="283"/>
        </w:trPr>
        <w:tc>
          <w:tcPr>
            <w:tcW w:w="588"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7</w:t>
            </w:r>
          </w:p>
        </w:tc>
        <w:tc>
          <w:tcPr>
            <w:tcW w:w="378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rPr>
                <w:szCs w:val="26"/>
              </w:rPr>
            </w:pPr>
            <w:r w:rsidRPr="001101CC">
              <w:rPr>
                <w:szCs w:val="26"/>
              </w:rPr>
              <w:t>Dây duplex bao gồm hai lõi dây được vặn xoắn với nhau. Mỗi lõi dây bao gồm ruột dẫn điện được bọc lớp cách điện PVC bền với tia tử ngoại.</w:t>
            </w:r>
          </w:p>
        </w:tc>
        <w:tc>
          <w:tcPr>
            <w:tcW w:w="90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p>
        </w:tc>
        <w:tc>
          <w:tcPr>
            <w:tcW w:w="261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r w:rsidRPr="001101CC">
              <w:rPr>
                <w:szCs w:val="26"/>
              </w:rPr>
              <w:t>Đáp ứng</w:t>
            </w:r>
          </w:p>
        </w:tc>
        <w:tc>
          <w:tcPr>
            <w:tcW w:w="117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pStyle w:val="BodyText"/>
              <w:spacing w:line="360" w:lineRule="exact"/>
              <w:jc w:val="center"/>
              <w:rPr>
                <w:szCs w:val="26"/>
              </w:rPr>
            </w:pPr>
            <w:r w:rsidRPr="001101CC">
              <w:rPr>
                <w:szCs w:val="26"/>
              </w:rPr>
              <w:t>(*)</w:t>
            </w:r>
          </w:p>
        </w:tc>
      </w:tr>
      <w:tr w:rsidR="00A02EC2" w:rsidRPr="001101CC" w:rsidTr="001761A7">
        <w:trPr>
          <w:trHeight w:val="283"/>
        </w:trPr>
        <w:tc>
          <w:tcPr>
            <w:tcW w:w="588"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8</w:t>
            </w:r>
          </w:p>
        </w:tc>
        <w:tc>
          <w:tcPr>
            <w:tcW w:w="378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rPr>
                <w:szCs w:val="26"/>
              </w:rPr>
            </w:pPr>
            <w:r w:rsidRPr="001101CC">
              <w:rPr>
                <w:szCs w:val="26"/>
              </w:rPr>
              <w:t>Mặt cắt danh định</w:t>
            </w:r>
          </w:p>
        </w:tc>
        <w:tc>
          <w:tcPr>
            <w:tcW w:w="90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r w:rsidRPr="001101CC">
              <w:rPr>
                <w:szCs w:val="26"/>
              </w:rPr>
              <w:t>mm²</w:t>
            </w:r>
          </w:p>
        </w:tc>
        <w:tc>
          <w:tcPr>
            <w:tcW w:w="261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r w:rsidRPr="001101CC">
              <w:rPr>
                <w:szCs w:val="26"/>
              </w:rPr>
              <w:t>2x10</w:t>
            </w:r>
          </w:p>
        </w:tc>
        <w:tc>
          <w:tcPr>
            <w:tcW w:w="117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overflowPunct w:val="0"/>
              <w:autoSpaceDE w:val="0"/>
              <w:autoSpaceDN w:val="0"/>
              <w:adjustRightInd w:val="0"/>
              <w:spacing w:line="360" w:lineRule="exact"/>
              <w:jc w:val="center"/>
              <w:textAlignment w:val="baseline"/>
              <w:rPr>
                <w:szCs w:val="26"/>
              </w:rPr>
            </w:pPr>
            <w:r w:rsidRPr="001101CC">
              <w:rPr>
                <w:szCs w:val="26"/>
              </w:rPr>
              <w:t>(*)</w:t>
            </w:r>
          </w:p>
        </w:tc>
      </w:tr>
      <w:tr w:rsidR="00A02EC2" w:rsidRPr="001101CC" w:rsidTr="001761A7">
        <w:trPr>
          <w:trHeight w:val="283"/>
        </w:trPr>
        <w:tc>
          <w:tcPr>
            <w:tcW w:w="588"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9</w:t>
            </w:r>
          </w:p>
        </w:tc>
        <w:tc>
          <w:tcPr>
            <w:tcW w:w="378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rPr>
                <w:szCs w:val="26"/>
              </w:rPr>
            </w:pPr>
            <w:r w:rsidRPr="001101CC">
              <w:rPr>
                <w:szCs w:val="26"/>
              </w:rPr>
              <w:t>Các yêu cầu kỹ thuật và thử nghiệm đối với từng lõi dây qui định theo TCVN 6610-3, mục “cáp không có vỏ bọc một lõi có ruột dẫn cứng công dụng chung”</w:t>
            </w:r>
          </w:p>
        </w:tc>
        <w:tc>
          <w:tcPr>
            <w:tcW w:w="90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jc w:val="center"/>
              <w:rPr>
                <w:szCs w:val="26"/>
              </w:rPr>
            </w:pPr>
          </w:p>
        </w:tc>
        <w:tc>
          <w:tcPr>
            <w:tcW w:w="261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tabs>
                <w:tab w:val="left" w:pos="360"/>
              </w:tabs>
              <w:spacing w:line="360" w:lineRule="exact"/>
              <w:jc w:val="center"/>
              <w:rPr>
                <w:szCs w:val="26"/>
              </w:rPr>
            </w:pPr>
          </w:p>
          <w:p w:rsidR="00A02EC2" w:rsidRPr="001101CC" w:rsidRDefault="00A02EC2" w:rsidP="001761A7">
            <w:pPr>
              <w:tabs>
                <w:tab w:val="left" w:pos="360"/>
              </w:tabs>
              <w:spacing w:line="360" w:lineRule="exact"/>
              <w:jc w:val="center"/>
              <w:rPr>
                <w:szCs w:val="26"/>
              </w:rPr>
            </w:pPr>
          </w:p>
          <w:p w:rsidR="00A02EC2" w:rsidRPr="001101CC" w:rsidRDefault="00A02EC2" w:rsidP="001761A7">
            <w:pPr>
              <w:tabs>
                <w:tab w:val="left" w:pos="360"/>
              </w:tabs>
              <w:spacing w:line="360" w:lineRule="exact"/>
              <w:jc w:val="center"/>
              <w:rPr>
                <w:szCs w:val="26"/>
              </w:rPr>
            </w:pPr>
            <w:r w:rsidRPr="001101CC">
              <w:rPr>
                <w:szCs w:val="26"/>
              </w:rPr>
              <w:t>Đáp ứng</w:t>
            </w:r>
          </w:p>
        </w:tc>
        <w:tc>
          <w:tcPr>
            <w:tcW w:w="117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1761A7">
        <w:trPr>
          <w:trHeight w:val="283"/>
        </w:trPr>
        <w:tc>
          <w:tcPr>
            <w:tcW w:w="588"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p>
        </w:tc>
        <w:tc>
          <w:tcPr>
            <w:tcW w:w="378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rPr>
                <w:b/>
                <w:szCs w:val="26"/>
              </w:rPr>
            </w:pPr>
            <w:r w:rsidRPr="001101CC">
              <w:rPr>
                <w:b/>
                <w:szCs w:val="26"/>
              </w:rPr>
              <w:t>A. Ruột dẫn điện</w:t>
            </w:r>
          </w:p>
        </w:tc>
        <w:tc>
          <w:tcPr>
            <w:tcW w:w="90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jc w:val="center"/>
              <w:rPr>
                <w:szCs w:val="26"/>
              </w:rPr>
            </w:pPr>
          </w:p>
        </w:tc>
        <w:tc>
          <w:tcPr>
            <w:tcW w:w="261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tabs>
                <w:tab w:val="left" w:pos="360"/>
              </w:tabs>
              <w:spacing w:line="360" w:lineRule="exact"/>
              <w:jc w:val="center"/>
              <w:rPr>
                <w:szCs w:val="26"/>
              </w:rPr>
            </w:pPr>
          </w:p>
        </w:tc>
        <w:tc>
          <w:tcPr>
            <w:tcW w:w="117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p>
        </w:tc>
      </w:tr>
      <w:tr w:rsidR="00A02EC2" w:rsidRPr="001101CC" w:rsidTr="001761A7">
        <w:trPr>
          <w:trHeight w:val="283"/>
        </w:trPr>
        <w:tc>
          <w:tcPr>
            <w:tcW w:w="588"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10</w:t>
            </w:r>
          </w:p>
        </w:tc>
        <w:tc>
          <w:tcPr>
            <w:tcW w:w="378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rPr>
                <w:szCs w:val="26"/>
              </w:rPr>
            </w:pPr>
            <w:r w:rsidRPr="001101CC">
              <w:rPr>
                <w:szCs w:val="26"/>
              </w:rPr>
              <w:t xml:space="preserve">Vật liệu </w:t>
            </w:r>
          </w:p>
        </w:tc>
        <w:tc>
          <w:tcPr>
            <w:tcW w:w="90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jc w:val="center"/>
              <w:rPr>
                <w:szCs w:val="26"/>
              </w:rPr>
            </w:pPr>
            <w:r w:rsidRPr="001101CC">
              <w:rPr>
                <w:szCs w:val="26"/>
              </w:rPr>
              <w:t>mm</w:t>
            </w:r>
          </w:p>
        </w:tc>
        <w:tc>
          <w:tcPr>
            <w:tcW w:w="261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jc w:val="center"/>
              <w:rPr>
                <w:szCs w:val="26"/>
              </w:rPr>
            </w:pPr>
            <w:r w:rsidRPr="001101CC">
              <w:rPr>
                <w:szCs w:val="26"/>
              </w:rPr>
              <w:t>Đồng</w:t>
            </w:r>
          </w:p>
        </w:tc>
        <w:tc>
          <w:tcPr>
            <w:tcW w:w="117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1761A7">
        <w:trPr>
          <w:trHeight w:val="283"/>
        </w:trPr>
        <w:tc>
          <w:tcPr>
            <w:tcW w:w="588"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11</w:t>
            </w:r>
          </w:p>
        </w:tc>
        <w:tc>
          <w:tcPr>
            <w:tcW w:w="378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rPr>
                <w:szCs w:val="26"/>
              </w:rPr>
            </w:pPr>
            <w:r w:rsidRPr="001101CC">
              <w:rPr>
                <w:szCs w:val="26"/>
              </w:rPr>
              <w:t xml:space="preserve">Số tao tối thiểu của ruột dẫn điện </w:t>
            </w:r>
          </w:p>
        </w:tc>
        <w:tc>
          <w:tcPr>
            <w:tcW w:w="90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jc w:val="center"/>
              <w:rPr>
                <w:szCs w:val="26"/>
              </w:rPr>
            </w:pPr>
          </w:p>
        </w:tc>
        <w:tc>
          <w:tcPr>
            <w:tcW w:w="261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jc w:val="center"/>
              <w:rPr>
                <w:szCs w:val="26"/>
              </w:rPr>
            </w:pPr>
            <w:r w:rsidRPr="001101CC">
              <w:rPr>
                <w:szCs w:val="26"/>
              </w:rPr>
              <w:t xml:space="preserve">7  </w:t>
            </w:r>
          </w:p>
        </w:tc>
        <w:tc>
          <w:tcPr>
            <w:tcW w:w="117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E73750">
        <w:trPr>
          <w:trHeight w:val="283"/>
        </w:trPr>
        <w:tc>
          <w:tcPr>
            <w:tcW w:w="588"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12</w:t>
            </w:r>
          </w:p>
        </w:tc>
        <w:tc>
          <w:tcPr>
            <w:tcW w:w="378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E73750">
            <w:pPr>
              <w:spacing w:line="360" w:lineRule="exact"/>
              <w:jc w:val="left"/>
              <w:rPr>
                <w:szCs w:val="26"/>
              </w:rPr>
            </w:pPr>
            <w:r w:rsidRPr="001101CC">
              <w:rPr>
                <w:szCs w:val="26"/>
              </w:rPr>
              <w:t xml:space="preserve">Đường kính </w:t>
            </w:r>
            <w:r w:rsidR="002B65EA" w:rsidRPr="001101CC">
              <w:rPr>
                <w:szCs w:val="26"/>
              </w:rPr>
              <w:t>lỗi</w:t>
            </w:r>
            <w:r w:rsidRPr="001101CC">
              <w:rPr>
                <w:szCs w:val="26"/>
              </w:rPr>
              <w:t xml:space="preserve"> ruột dẫn điện 10mm</w:t>
            </w:r>
            <w:r w:rsidRPr="001101CC">
              <w:rPr>
                <w:szCs w:val="26"/>
                <w:vertAlign w:val="superscript"/>
              </w:rPr>
              <w:t xml:space="preserve">2 </w:t>
            </w:r>
          </w:p>
        </w:tc>
        <w:tc>
          <w:tcPr>
            <w:tcW w:w="90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jc w:val="center"/>
              <w:rPr>
                <w:szCs w:val="26"/>
              </w:rPr>
            </w:pPr>
          </w:p>
        </w:tc>
        <w:tc>
          <w:tcPr>
            <w:tcW w:w="261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jc w:val="center"/>
              <w:rPr>
                <w:szCs w:val="26"/>
              </w:rPr>
            </w:pPr>
            <w:r w:rsidRPr="001101CC">
              <w:rPr>
                <w:szCs w:val="26"/>
              </w:rPr>
              <w:t>Nhà thầu phải phát biểu thông số này và sai số đường kính tao</w:t>
            </w:r>
          </w:p>
        </w:tc>
        <w:tc>
          <w:tcPr>
            <w:tcW w:w="117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E73750">
        <w:trPr>
          <w:trHeight w:val="283"/>
        </w:trPr>
        <w:tc>
          <w:tcPr>
            <w:tcW w:w="588"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13</w:t>
            </w:r>
          </w:p>
        </w:tc>
        <w:tc>
          <w:tcPr>
            <w:tcW w:w="378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rPr>
                <w:szCs w:val="26"/>
              </w:rPr>
            </w:pPr>
            <w:r w:rsidRPr="001101CC">
              <w:rPr>
                <w:szCs w:val="26"/>
              </w:rPr>
              <w:t>Điện trở một chiều tối đa ở 20</w:t>
            </w:r>
            <w:r w:rsidRPr="001101CC">
              <w:rPr>
                <w:szCs w:val="26"/>
              </w:rPr>
              <w:sym w:font="Symbol" w:char="F0B0"/>
            </w:r>
            <w:r w:rsidRPr="001101CC">
              <w:rPr>
                <w:szCs w:val="26"/>
              </w:rPr>
              <w:t xml:space="preserve">C của ruột dẫn điện trong mỗi lõi được tách ra từ 2 lõi vặn xoắn và duổi thẳng: </w:t>
            </w:r>
          </w:p>
          <w:p w:rsidR="00A02EC2" w:rsidRPr="001101CC" w:rsidRDefault="00A02EC2" w:rsidP="001761A7">
            <w:pPr>
              <w:spacing w:line="360" w:lineRule="exact"/>
              <w:rPr>
                <w:szCs w:val="26"/>
              </w:rPr>
            </w:pPr>
            <w:r w:rsidRPr="001101CC">
              <w:rPr>
                <w:szCs w:val="26"/>
              </w:rPr>
              <w:t>+ Đối với ruột dẫn điện 10mm</w:t>
            </w:r>
            <w:r w:rsidRPr="001101CC">
              <w:rPr>
                <w:szCs w:val="26"/>
                <w:vertAlign w:val="superscript"/>
              </w:rPr>
              <w:t>2</w:t>
            </w:r>
            <w:r w:rsidR="007307AE" w:rsidRPr="001101CC">
              <w:rPr>
                <w:szCs w:val="26"/>
              </w:rPr>
              <w:t>:</w:t>
            </w:r>
          </w:p>
        </w:tc>
        <w:tc>
          <w:tcPr>
            <w:tcW w:w="90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jc w:val="center"/>
              <w:rPr>
                <w:szCs w:val="26"/>
              </w:rPr>
            </w:pPr>
          </w:p>
        </w:tc>
        <w:tc>
          <w:tcPr>
            <w:tcW w:w="261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E73750">
            <w:pPr>
              <w:spacing w:line="360" w:lineRule="exact"/>
              <w:jc w:val="center"/>
              <w:rPr>
                <w:szCs w:val="26"/>
              </w:rPr>
            </w:pPr>
          </w:p>
          <w:p w:rsidR="00E73750" w:rsidRPr="001101CC" w:rsidRDefault="00E73750" w:rsidP="00E73750">
            <w:pPr>
              <w:spacing w:line="360" w:lineRule="exact"/>
              <w:jc w:val="center"/>
              <w:rPr>
                <w:szCs w:val="26"/>
              </w:rPr>
            </w:pPr>
          </w:p>
          <w:p w:rsidR="00E73750" w:rsidRPr="001101CC" w:rsidRDefault="00E73750" w:rsidP="00E73750">
            <w:pPr>
              <w:spacing w:line="360" w:lineRule="exact"/>
              <w:jc w:val="center"/>
              <w:rPr>
                <w:szCs w:val="26"/>
              </w:rPr>
            </w:pPr>
          </w:p>
          <w:p w:rsidR="00E73750" w:rsidRPr="001101CC" w:rsidRDefault="00E73750" w:rsidP="00E73750">
            <w:pPr>
              <w:spacing w:line="360" w:lineRule="exact"/>
              <w:jc w:val="center"/>
              <w:rPr>
                <w:szCs w:val="26"/>
              </w:rPr>
            </w:pPr>
          </w:p>
          <w:p w:rsidR="00A02EC2" w:rsidRPr="001101CC" w:rsidRDefault="00A02EC2" w:rsidP="00E73750">
            <w:pPr>
              <w:spacing w:line="360" w:lineRule="exact"/>
              <w:jc w:val="center"/>
              <w:rPr>
                <w:szCs w:val="26"/>
              </w:rPr>
            </w:pPr>
            <w:r w:rsidRPr="001101CC">
              <w:rPr>
                <w:szCs w:val="26"/>
              </w:rPr>
              <w:t>1,830</w:t>
            </w:r>
            <w:r w:rsidRPr="001101CC">
              <w:rPr>
                <w:szCs w:val="26"/>
              </w:rPr>
              <w:sym w:font="Symbol" w:char="F057"/>
            </w:r>
            <w:r w:rsidRPr="001101CC">
              <w:rPr>
                <w:szCs w:val="26"/>
              </w:rPr>
              <w:t>/km</w:t>
            </w:r>
          </w:p>
        </w:tc>
        <w:tc>
          <w:tcPr>
            <w:tcW w:w="117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1761A7">
        <w:trPr>
          <w:trHeight w:val="283"/>
        </w:trPr>
        <w:tc>
          <w:tcPr>
            <w:tcW w:w="588"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14</w:t>
            </w:r>
          </w:p>
        </w:tc>
        <w:tc>
          <w:tcPr>
            <w:tcW w:w="378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rPr>
                <w:szCs w:val="26"/>
              </w:rPr>
            </w:pPr>
            <w:r w:rsidRPr="001101CC">
              <w:rPr>
                <w:szCs w:val="26"/>
              </w:rPr>
              <w:t xml:space="preserve">Ứng suất kéo đứt: </w:t>
            </w:r>
          </w:p>
        </w:tc>
        <w:tc>
          <w:tcPr>
            <w:tcW w:w="90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jc w:val="center"/>
              <w:rPr>
                <w:szCs w:val="26"/>
              </w:rPr>
            </w:pPr>
            <w:r w:rsidRPr="001101CC">
              <w:rPr>
                <w:szCs w:val="26"/>
              </w:rPr>
              <w:t>Mpa</w:t>
            </w:r>
          </w:p>
        </w:tc>
        <w:tc>
          <w:tcPr>
            <w:tcW w:w="261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jc w:val="center"/>
              <w:rPr>
                <w:szCs w:val="26"/>
              </w:rPr>
            </w:pPr>
            <w:r w:rsidRPr="001101CC">
              <w:rPr>
                <w:szCs w:val="26"/>
              </w:rPr>
              <w:t>400Mpa</w:t>
            </w:r>
          </w:p>
        </w:tc>
        <w:tc>
          <w:tcPr>
            <w:tcW w:w="117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1761A7">
        <w:trPr>
          <w:cantSplit/>
          <w:trHeight w:val="283"/>
        </w:trPr>
        <w:tc>
          <w:tcPr>
            <w:tcW w:w="588"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15</w:t>
            </w:r>
          </w:p>
        </w:tc>
        <w:tc>
          <w:tcPr>
            <w:tcW w:w="378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tabs>
                <w:tab w:val="left" w:pos="4114"/>
              </w:tabs>
              <w:spacing w:line="360" w:lineRule="exact"/>
              <w:rPr>
                <w:szCs w:val="26"/>
              </w:rPr>
            </w:pPr>
            <w:r w:rsidRPr="001101CC">
              <w:rPr>
                <w:szCs w:val="26"/>
              </w:rPr>
              <w:t xml:space="preserve">Độ dãn dài tương đối tối thiểu </w:t>
            </w:r>
          </w:p>
        </w:tc>
        <w:tc>
          <w:tcPr>
            <w:tcW w:w="900" w:type="dxa"/>
            <w:tcBorders>
              <w:top w:val="single" w:sz="2" w:space="0" w:color="000000"/>
              <w:left w:val="single" w:sz="6" w:space="0" w:color="000000"/>
              <w:bottom w:val="single" w:sz="2" w:space="0" w:color="000000"/>
              <w:right w:val="single" w:sz="6" w:space="0" w:color="000000"/>
            </w:tcBorders>
          </w:tcPr>
          <w:p w:rsidR="00A02EC2" w:rsidRPr="001101CC" w:rsidRDefault="00A02EC2" w:rsidP="001761A7">
            <w:pPr>
              <w:spacing w:line="360" w:lineRule="exact"/>
              <w:jc w:val="center"/>
              <w:rPr>
                <w:szCs w:val="26"/>
              </w:rPr>
            </w:pPr>
          </w:p>
        </w:tc>
        <w:tc>
          <w:tcPr>
            <w:tcW w:w="2610" w:type="dxa"/>
            <w:tcBorders>
              <w:top w:val="single" w:sz="2" w:space="0" w:color="000000"/>
              <w:left w:val="single" w:sz="6" w:space="0" w:color="000000"/>
              <w:bottom w:val="single" w:sz="6" w:space="0" w:color="000000"/>
              <w:right w:val="single" w:sz="6" w:space="0" w:color="000000"/>
            </w:tcBorders>
          </w:tcPr>
          <w:p w:rsidR="00A02EC2" w:rsidRPr="001101CC" w:rsidRDefault="00A02EC2" w:rsidP="001761A7">
            <w:pPr>
              <w:spacing w:line="360" w:lineRule="exact"/>
              <w:jc w:val="center"/>
              <w:rPr>
                <w:szCs w:val="26"/>
              </w:rPr>
            </w:pPr>
            <w:r w:rsidRPr="001101CC">
              <w:rPr>
                <w:szCs w:val="26"/>
              </w:rPr>
              <w:t xml:space="preserve">1,0% </w:t>
            </w:r>
          </w:p>
        </w:tc>
        <w:tc>
          <w:tcPr>
            <w:tcW w:w="1170" w:type="dxa"/>
            <w:tcBorders>
              <w:top w:val="single" w:sz="2" w:space="0" w:color="000000"/>
              <w:left w:val="single" w:sz="6" w:space="0" w:color="000000"/>
              <w:bottom w:val="single" w:sz="2" w:space="0" w:color="000000"/>
              <w:right w:val="single" w:sz="6" w:space="0" w:color="000000"/>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E23678">
        <w:trPr>
          <w:cantSplit/>
          <w:trHeight w:val="283"/>
        </w:trPr>
        <w:tc>
          <w:tcPr>
            <w:tcW w:w="588" w:type="dxa"/>
            <w:tcBorders>
              <w:top w:val="single" w:sz="2" w:space="0" w:color="000000"/>
              <w:left w:val="single" w:sz="6" w:space="0" w:color="000000"/>
              <w:bottom w:val="single" w:sz="4" w:space="0" w:color="auto"/>
              <w:right w:val="single" w:sz="6" w:space="0" w:color="000000"/>
            </w:tcBorders>
            <w:vAlign w:val="center"/>
          </w:tcPr>
          <w:p w:rsidR="00A02EC2" w:rsidRPr="001101CC" w:rsidRDefault="00A02EC2" w:rsidP="001761A7">
            <w:pPr>
              <w:spacing w:line="360" w:lineRule="exact"/>
              <w:ind w:right="-81"/>
              <w:jc w:val="center"/>
              <w:rPr>
                <w:szCs w:val="26"/>
              </w:rPr>
            </w:pPr>
            <w:r w:rsidRPr="001101CC">
              <w:rPr>
                <w:szCs w:val="26"/>
              </w:rPr>
              <w:t>16</w:t>
            </w:r>
          </w:p>
        </w:tc>
        <w:tc>
          <w:tcPr>
            <w:tcW w:w="3780" w:type="dxa"/>
            <w:tcBorders>
              <w:top w:val="single" w:sz="2" w:space="0" w:color="000000"/>
              <w:left w:val="single" w:sz="6" w:space="0" w:color="000000"/>
              <w:bottom w:val="single" w:sz="4" w:space="0" w:color="auto"/>
              <w:right w:val="single" w:sz="6" w:space="0" w:color="000000"/>
            </w:tcBorders>
          </w:tcPr>
          <w:p w:rsidR="00A02EC2" w:rsidRPr="001101CC" w:rsidRDefault="00A02EC2" w:rsidP="001761A7">
            <w:pPr>
              <w:tabs>
                <w:tab w:val="left" w:pos="4114"/>
              </w:tabs>
              <w:spacing w:line="360" w:lineRule="exact"/>
              <w:rPr>
                <w:szCs w:val="26"/>
              </w:rPr>
            </w:pPr>
            <w:r w:rsidRPr="001101CC">
              <w:rPr>
                <w:szCs w:val="26"/>
              </w:rPr>
              <w:t xml:space="preserve">Sai số đường kính của tao, số lần uốn tối thiểu của tao mà không bị hư hỏng phải đáp ứng TCVN 5933 </w:t>
            </w:r>
          </w:p>
        </w:tc>
        <w:tc>
          <w:tcPr>
            <w:tcW w:w="900" w:type="dxa"/>
            <w:tcBorders>
              <w:top w:val="single" w:sz="2" w:space="0" w:color="000000"/>
              <w:left w:val="single" w:sz="6" w:space="0" w:color="000000"/>
              <w:bottom w:val="single" w:sz="4" w:space="0" w:color="auto"/>
            </w:tcBorders>
          </w:tcPr>
          <w:p w:rsidR="00A02EC2" w:rsidRPr="001101CC" w:rsidRDefault="00A02EC2" w:rsidP="001761A7">
            <w:pPr>
              <w:spacing w:line="360" w:lineRule="exact"/>
              <w:jc w:val="center"/>
              <w:rPr>
                <w:szCs w:val="26"/>
              </w:rPr>
            </w:pPr>
          </w:p>
        </w:tc>
        <w:tc>
          <w:tcPr>
            <w:tcW w:w="2610" w:type="dxa"/>
            <w:tcBorders>
              <w:top w:val="single" w:sz="6" w:space="0" w:color="000000"/>
              <w:left w:val="single" w:sz="4" w:space="0" w:color="auto"/>
              <w:bottom w:val="single" w:sz="4" w:space="0" w:color="auto"/>
              <w:right w:val="single" w:sz="6" w:space="0" w:color="000000"/>
            </w:tcBorders>
            <w:vAlign w:val="center"/>
          </w:tcPr>
          <w:p w:rsidR="00A02EC2" w:rsidRPr="001101CC" w:rsidRDefault="00A02EC2" w:rsidP="00E23678">
            <w:pPr>
              <w:spacing w:line="360" w:lineRule="exact"/>
              <w:jc w:val="center"/>
              <w:rPr>
                <w:szCs w:val="26"/>
              </w:rPr>
            </w:pPr>
            <w:r w:rsidRPr="001101CC">
              <w:rPr>
                <w:szCs w:val="26"/>
              </w:rPr>
              <w:t>Đáp ứng</w:t>
            </w:r>
          </w:p>
        </w:tc>
        <w:tc>
          <w:tcPr>
            <w:tcW w:w="1170" w:type="dxa"/>
            <w:tcBorders>
              <w:top w:val="single" w:sz="2" w:space="0" w:color="000000"/>
              <w:left w:val="nil"/>
              <w:bottom w:val="single" w:sz="4" w:space="0" w:color="auto"/>
              <w:right w:val="single" w:sz="6" w:space="0" w:color="000000"/>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E23678">
        <w:trPr>
          <w:cantSplit/>
          <w:trHeight w:val="283"/>
        </w:trPr>
        <w:tc>
          <w:tcPr>
            <w:tcW w:w="588"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ind w:right="-81"/>
              <w:jc w:val="center"/>
              <w:rPr>
                <w:szCs w:val="26"/>
              </w:rPr>
            </w:pPr>
          </w:p>
        </w:tc>
        <w:tc>
          <w:tcPr>
            <w:tcW w:w="378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rPr>
                <w:b/>
                <w:i/>
                <w:szCs w:val="26"/>
              </w:rPr>
            </w:pPr>
            <w:r w:rsidRPr="001101CC">
              <w:rPr>
                <w:b/>
                <w:i/>
                <w:szCs w:val="26"/>
              </w:rPr>
              <w:t>B. Lớp cách điện</w:t>
            </w:r>
          </w:p>
        </w:tc>
        <w:tc>
          <w:tcPr>
            <w:tcW w:w="90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jc w:val="center"/>
              <w:rPr>
                <w:szCs w:val="26"/>
              </w:rPr>
            </w:pPr>
          </w:p>
        </w:tc>
        <w:tc>
          <w:tcPr>
            <w:tcW w:w="2610"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E23678">
            <w:pPr>
              <w:spacing w:line="360" w:lineRule="exact"/>
              <w:jc w:val="center"/>
              <w:rPr>
                <w:szCs w:val="26"/>
              </w:rPr>
            </w:pPr>
          </w:p>
        </w:tc>
        <w:tc>
          <w:tcPr>
            <w:tcW w:w="1170"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jc w:val="center"/>
              <w:rPr>
                <w:szCs w:val="26"/>
              </w:rPr>
            </w:pPr>
          </w:p>
        </w:tc>
      </w:tr>
      <w:tr w:rsidR="00A02EC2" w:rsidRPr="001101CC" w:rsidTr="00E23678">
        <w:trPr>
          <w:cantSplit/>
          <w:trHeight w:val="283"/>
        </w:trPr>
        <w:tc>
          <w:tcPr>
            <w:tcW w:w="588"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ind w:right="-81"/>
              <w:jc w:val="center"/>
              <w:rPr>
                <w:szCs w:val="26"/>
              </w:rPr>
            </w:pPr>
            <w:r w:rsidRPr="001101CC">
              <w:rPr>
                <w:szCs w:val="26"/>
              </w:rPr>
              <w:lastRenderedPageBreak/>
              <w:t>17</w:t>
            </w:r>
          </w:p>
        </w:tc>
        <w:tc>
          <w:tcPr>
            <w:tcW w:w="378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rPr>
                <w:szCs w:val="26"/>
              </w:rPr>
            </w:pPr>
            <w:r w:rsidRPr="001101CC">
              <w:rPr>
                <w:szCs w:val="26"/>
              </w:rPr>
              <w:t>Cách điện phải là hợp chất polyvinyl clorua loại PVC/C được bao quanh ruột dẫn</w:t>
            </w:r>
          </w:p>
        </w:tc>
        <w:tc>
          <w:tcPr>
            <w:tcW w:w="90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jc w:val="center"/>
              <w:rPr>
                <w:szCs w:val="26"/>
              </w:rPr>
            </w:pPr>
          </w:p>
        </w:tc>
        <w:tc>
          <w:tcPr>
            <w:tcW w:w="2610"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E23678">
            <w:pPr>
              <w:spacing w:line="360" w:lineRule="exact"/>
              <w:jc w:val="center"/>
              <w:rPr>
                <w:szCs w:val="26"/>
              </w:rPr>
            </w:pPr>
            <w:r w:rsidRPr="001101CC">
              <w:rPr>
                <w:szCs w:val="26"/>
              </w:rPr>
              <w:t>Đáp ứng</w:t>
            </w:r>
          </w:p>
        </w:tc>
        <w:tc>
          <w:tcPr>
            <w:tcW w:w="1170"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E23678">
        <w:trPr>
          <w:cantSplit/>
          <w:trHeight w:val="283"/>
        </w:trPr>
        <w:tc>
          <w:tcPr>
            <w:tcW w:w="588"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ind w:right="-81"/>
              <w:jc w:val="center"/>
              <w:rPr>
                <w:szCs w:val="26"/>
              </w:rPr>
            </w:pPr>
            <w:r w:rsidRPr="001101CC">
              <w:rPr>
                <w:szCs w:val="26"/>
              </w:rPr>
              <w:t>18</w:t>
            </w:r>
          </w:p>
        </w:tc>
        <w:tc>
          <w:tcPr>
            <w:tcW w:w="378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rPr>
                <w:szCs w:val="26"/>
              </w:rPr>
            </w:pPr>
            <w:r w:rsidRPr="001101CC">
              <w:rPr>
                <w:szCs w:val="26"/>
              </w:rPr>
              <w:t>Vật liệu PVC bọc cách điện cho phép cáp có thể vận hành ở nhiệt độ ruột dẫn lớn nhất trong sử dụng bình thường là 70</w:t>
            </w:r>
            <w:r w:rsidRPr="001101CC">
              <w:rPr>
                <w:szCs w:val="26"/>
                <w:vertAlign w:val="superscript"/>
              </w:rPr>
              <w:t>0</w:t>
            </w:r>
            <w:r w:rsidRPr="001101CC">
              <w:rPr>
                <w:szCs w:val="26"/>
              </w:rPr>
              <w:t>C</w:t>
            </w:r>
          </w:p>
        </w:tc>
        <w:tc>
          <w:tcPr>
            <w:tcW w:w="90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jc w:val="center"/>
              <w:rPr>
                <w:szCs w:val="26"/>
              </w:rPr>
            </w:pPr>
          </w:p>
        </w:tc>
        <w:tc>
          <w:tcPr>
            <w:tcW w:w="2610"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E23678">
            <w:pPr>
              <w:spacing w:line="360" w:lineRule="exact"/>
              <w:jc w:val="center"/>
              <w:rPr>
                <w:szCs w:val="26"/>
              </w:rPr>
            </w:pPr>
            <w:r w:rsidRPr="001101CC">
              <w:rPr>
                <w:szCs w:val="26"/>
              </w:rPr>
              <w:t>Đáp ứng</w:t>
            </w:r>
          </w:p>
        </w:tc>
        <w:tc>
          <w:tcPr>
            <w:tcW w:w="1170"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1761A7">
        <w:trPr>
          <w:cantSplit/>
          <w:trHeight w:val="283"/>
        </w:trPr>
        <w:tc>
          <w:tcPr>
            <w:tcW w:w="588"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ind w:right="-81"/>
              <w:jc w:val="center"/>
              <w:rPr>
                <w:szCs w:val="26"/>
              </w:rPr>
            </w:pPr>
            <w:r w:rsidRPr="001101CC">
              <w:rPr>
                <w:szCs w:val="26"/>
              </w:rPr>
              <w:t>19</w:t>
            </w:r>
          </w:p>
        </w:tc>
        <w:tc>
          <w:tcPr>
            <w:tcW w:w="378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tabs>
                <w:tab w:val="num" w:pos="374"/>
                <w:tab w:val="left" w:pos="3179"/>
              </w:tabs>
              <w:spacing w:line="360" w:lineRule="exact"/>
              <w:rPr>
                <w:szCs w:val="26"/>
              </w:rPr>
            </w:pPr>
            <w:r w:rsidRPr="001101CC">
              <w:rPr>
                <w:szCs w:val="26"/>
              </w:rPr>
              <w:t>Chiều dày tối thiểu của lớp cách điện</w:t>
            </w:r>
          </w:p>
          <w:p w:rsidR="00A02EC2" w:rsidRPr="001101CC" w:rsidRDefault="00A02EC2" w:rsidP="00E23678">
            <w:pPr>
              <w:spacing w:line="360" w:lineRule="exact"/>
              <w:rPr>
                <w:szCs w:val="26"/>
                <w:vertAlign w:val="superscript"/>
              </w:rPr>
            </w:pPr>
            <w:r w:rsidRPr="001101CC">
              <w:rPr>
                <w:szCs w:val="26"/>
              </w:rPr>
              <w:t>+ Đối với ruột dẫn điện 10mm</w:t>
            </w:r>
            <w:r w:rsidRPr="001101CC">
              <w:rPr>
                <w:szCs w:val="26"/>
                <w:vertAlign w:val="superscript"/>
              </w:rPr>
              <w:t>2</w:t>
            </w:r>
          </w:p>
        </w:tc>
        <w:tc>
          <w:tcPr>
            <w:tcW w:w="90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jc w:val="center"/>
              <w:rPr>
                <w:szCs w:val="26"/>
              </w:rPr>
            </w:pPr>
          </w:p>
          <w:p w:rsidR="00A02EC2" w:rsidRPr="001101CC" w:rsidRDefault="00A02EC2" w:rsidP="001761A7">
            <w:pPr>
              <w:spacing w:line="360" w:lineRule="exact"/>
              <w:jc w:val="center"/>
              <w:rPr>
                <w:szCs w:val="26"/>
              </w:rPr>
            </w:pPr>
          </w:p>
          <w:p w:rsidR="00A02EC2" w:rsidRPr="001101CC" w:rsidRDefault="00A02EC2" w:rsidP="001761A7">
            <w:pPr>
              <w:spacing w:line="360" w:lineRule="exact"/>
              <w:jc w:val="center"/>
              <w:rPr>
                <w:szCs w:val="26"/>
              </w:rPr>
            </w:pPr>
            <w:r w:rsidRPr="001101CC">
              <w:rPr>
                <w:szCs w:val="26"/>
              </w:rPr>
              <w:t>mm</w:t>
            </w:r>
          </w:p>
        </w:tc>
        <w:tc>
          <w:tcPr>
            <w:tcW w:w="261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jc w:val="center"/>
              <w:rPr>
                <w:szCs w:val="26"/>
              </w:rPr>
            </w:pPr>
          </w:p>
          <w:p w:rsidR="00A02EC2" w:rsidRPr="001101CC" w:rsidRDefault="00A02EC2" w:rsidP="001761A7">
            <w:pPr>
              <w:spacing w:line="360" w:lineRule="exact"/>
              <w:jc w:val="center"/>
              <w:rPr>
                <w:szCs w:val="26"/>
              </w:rPr>
            </w:pPr>
          </w:p>
          <w:p w:rsidR="00A02EC2" w:rsidRPr="001101CC" w:rsidRDefault="00A02EC2" w:rsidP="00E23678">
            <w:pPr>
              <w:spacing w:line="360" w:lineRule="exact"/>
              <w:jc w:val="center"/>
              <w:rPr>
                <w:szCs w:val="26"/>
              </w:rPr>
            </w:pPr>
            <w:r w:rsidRPr="001101CC">
              <w:rPr>
                <w:szCs w:val="26"/>
              </w:rPr>
              <w:t>1,0</w:t>
            </w:r>
          </w:p>
        </w:tc>
        <w:tc>
          <w:tcPr>
            <w:tcW w:w="1170"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1761A7">
        <w:trPr>
          <w:cantSplit/>
          <w:trHeight w:val="283"/>
        </w:trPr>
        <w:tc>
          <w:tcPr>
            <w:tcW w:w="588"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jc w:val="center"/>
              <w:rPr>
                <w:szCs w:val="26"/>
              </w:rPr>
            </w:pPr>
            <w:r w:rsidRPr="001101CC">
              <w:rPr>
                <w:szCs w:val="26"/>
              </w:rPr>
              <w:t>20</w:t>
            </w:r>
          </w:p>
        </w:tc>
        <w:tc>
          <w:tcPr>
            <w:tcW w:w="378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rPr>
                <w:szCs w:val="26"/>
              </w:rPr>
            </w:pPr>
            <w:r w:rsidRPr="001101CC">
              <w:rPr>
                <w:szCs w:val="26"/>
              </w:rPr>
              <w:t xml:space="preserve">Điện trở cách điện nhỏ nhất ở </w:t>
            </w:r>
            <w:r w:rsidRPr="001101CC">
              <w:rPr>
                <w:bCs/>
                <w:szCs w:val="26"/>
              </w:rPr>
              <w:t>70</w:t>
            </w:r>
            <w:r w:rsidRPr="001101CC">
              <w:rPr>
                <w:bCs/>
                <w:szCs w:val="26"/>
                <w:vertAlign w:val="superscript"/>
              </w:rPr>
              <w:t>0</w:t>
            </w:r>
            <w:r w:rsidRPr="001101CC">
              <w:rPr>
                <w:bCs/>
                <w:szCs w:val="26"/>
              </w:rPr>
              <w:t xml:space="preserve">C </w:t>
            </w:r>
          </w:p>
        </w:tc>
        <w:tc>
          <w:tcPr>
            <w:tcW w:w="900" w:type="dxa"/>
            <w:tcBorders>
              <w:top w:val="single" w:sz="4" w:space="0" w:color="auto"/>
              <w:left w:val="single" w:sz="4" w:space="0" w:color="auto"/>
              <w:bottom w:val="single" w:sz="4" w:space="0" w:color="auto"/>
            </w:tcBorders>
          </w:tcPr>
          <w:p w:rsidR="00A02EC2" w:rsidRPr="001101CC" w:rsidRDefault="00A02EC2" w:rsidP="001761A7">
            <w:pPr>
              <w:spacing w:line="360" w:lineRule="exact"/>
              <w:jc w:val="center"/>
              <w:rPr>
                <w:szCs w:val="26"/>
              </w:rPr>
            </w:pPr>
            <w:r w:rsidRPr="001101CC">
              <w:rPr>
                <w:bCs/>
                <w:szCs w:val="26"/>
              </w:rPr>
              <w:t>M</w:t>
            </w:r>
            <w:r w:rsidRPr="001101CC">
              <w:rPr>
                <w:bCs/>
                <w:szCs w:val="26"/>
              </w:rPr>
              <w:sym w:font="Symbol" w:char="F057"/>
            </w:r>
            <w:r w:rsidRPr="001101CC">
              <w:rPr>
                <w:bCs/>
                <w:szCs w:val="26"/>
              </w:rPr>
              <w:t>.km</w:t>
            </w:r>
          </w:p>
        </w:tc>
        <w:tc>
          <w:tcPr>
            <w:tcW w:w="261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jc w:val="center"/>
              <w:rPr>
                <w:szCs w:val="26"/>
              </w:rPr>
            </w:pPr>
            <w:r w:rsidRPr="001101CC">
              <w:rPr>
                <w:bCs/>
                <w:szCs w:val="26"/>
              </w:rPr>
              <w:t>0,005</w:t>
            </w:r>
          </w:p>
        </w:tc>
        <w:tc>
          <w:tcPr>
            <w:tcW w:w="1170" w:type="dxa"/>
            <w:tcBorders>
              <w:top w:val="single" w:sz="4" w:space="0" w:color="auto"/>
              <w:left w:val="nil"/>
              <w:bottom w:val="single" w:sz="4" w:space="0" w:color="auto"/>
              <w:right w:val="single" w:sz="4" w:space="0" w:color="auto"/>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1761A7">
        <w:trPr>
          <w:cantSplit/>
          <w:trHeight w:val="283"/>
        </w:trPr>
        <w:tc>
          <w:tcPr>
            <w:tcW w:w="588"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ind w:right="-81"/>
              <w:jc w:val="center"/>
              <w:rPr>
                <w:szCs w:val="26"/>
              </w:rPr>
            </w:pPr>
            <w:r w:rsidRPr="001101CC">
              <w:rPr>
                <w:szCs w:val="26"/>
              </w:rPr>
              <w:t>21</w:t>
            </w:r>
          </w:p>
        </w:tc>
        <w:tc>
          <w:tcPr>
            <w:tcW w:w="378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rPr>
                <w:szCs w:val="26"/>
              </w:rPr>
            </w:pPr>
            <w:r w:rsidRPr="001101CC">
              <w:rPr>
                <w:szCs w:val="26"/>
              </w:rPr>
              <w:t xml:space="preserve">Độ bền điện áp xoay chiều trong 05 phút </w:t>
            </w:r>
          </w:p>
        </w:tc>
        <w:tc>
          <w:tcPr>
            <w:tcW w:w="900" w:type="dxa"/>
            <w:tcBorders>
              <w:top w:val="single" w:sz="4" w:space="0" w:color="auto"/>
              <w:left w:val="single" w:sz="4" w:space="0" w:color="auto"/>
              <w:bottom w:val="single" w:sz="4" w:space="0" w:color="auto"/>
            </w:tcBorders>
          </w:tcPr>
          <w:p w:rsidR="00A02EC2" w:rsidRPr="001101CC" w:rsidRDefault="00A02EC2" w:rsidP="001761A7">
            <w:pPr>
              <w:spacing w:line="360" w:lineRule="exact"/>
              <w:jc w:val="center"/>
              <w:rPr>
                <w:szCs w:val="26"/>
              </w:rPr>
            </w:pPr>
            <w:r w:rsidRPr="001101CC">
              <w:rPr>
                <w:szCs w:val="26"/>
              </w:rPr>
              <w:t>V</w:t>
            </w:r>
          </w:p>
        </w:tc>
        <w:tc>
          <w:tcPr>
            <w:tcW w:w="261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jc w:val="center"/>
              <w:rPr>
                <w:bCs/>
                <w:szCs w:val="26"/>
              </w:rPr>
            </w:pPr>
            <w:r w:rsidRPr="001101CC">
              <w:rPr>
                <w:szCs w:val="26"/>
              </w:rPr>
              <w:t xml:space="preserve">2500V </w:t>
            </w:r>
          </w:p>
        </w:tc>
        <w:tc>
          <w:tcPr>
            <w:tcW w:w="1170" w:type="dxa"/>
            <w:tcBorders>
              <w:top w:val="single" w:sz="4" w:space="0" w:color="auto"/>
              <w:left w:val="nil"/>
              <w:bottom w:val="single" w:sz="4" w:space="0" w:color="auto"/>
              <w:right w:val="single" w:sz="4" w:space="0" w:color="auto"/>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1761A7">
        <w:trPr>
          <w:cantSplit/>
          <w:trHeight w:val="283"/>
        </w:trPr>
        <w:tc>
          <w:tcPr>
            <w:tcW w:w="588"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ind w:right="-81"/>
              <w:jc w:val="center"/>
              <w:rPr>
                <w:szCs w:val="26"/>
              </w:rPr>
            </w:pPr>
            <w:r w:rsidRPr="001101CC">
              <w:rPr>
                <w:szCs w:val="26"/>
              </w:rPr>
              <w:t>22</w:t>
            </w:r>
          </w:p>
        </w:tc>
        <w:tc>
          <w:tcPr>
            <w:tcW w:w="378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rPr>
                <w:szCs w:val="26"/>
              </w:rPr>
            </w:pPr>
            <w:r w:rsidRPr="001101CC">
              <w:rPr>
                <w:szCs w:val="26"/>
              </w:rPr>
              <w:t xml:space="preserve">Mã màu </w:t>
            </w:r>
          </w:p>
        </w:tc>
        <w:tc>
          <w:tcPr>
            <w:tcW w:w="900" w:type="dxa"/>
            <w:tcBorders>
              <w:top w:val="single" w:sz="4" w:space="0" w:color="auto"/>
              <w:left w:val="single" w:sz="4" w:space="0" w:color="auto"/>
              <w:bottom w:val="single" w:sz="4" w:space="0" w:color="auto"/>
            </w:tcBorders>
          </w:tcPr>
          <w:p w:rsidR="00A02EC2" w:rsidRPr="001101CC" w:rsidRDefault="00A02EC2" w:rsidP="001761A7">
            <w:pPr>
              <w:spacing w:line="360" w:lineRule="exact"/>
              <w:jc w:val="center"/>
              <w:rPr>
                <w:szCs w:val="26"/>
              </w:rPr>
            </w:pPr>
          </w:p>
        </w:tc>
        <w:tc>
          <w:tcPr>
            <w:tcW w:w="261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jc w:val="center"/>
              <w:rPr>
                <w:szCs w:val="26"/>
              </w:rPr>
            </w:pPr>
            <w:r w:rsidRPr="001101CC">
              <w:rPr>
                <w:szCs w:val="26"/>
              </w:rPr>
              <w:t>Xám, đen</w:t>
            </w:r>
          </w:p>
        </w:tc>
        <w:tc>
          <w:tcPr>
            <w:tcW w:w="1170" w:type="dxa"/>
            <w:tcBorders>
              <w:top w:val="single" w:sz="4" w:space="0" w:color="auto"/>
              <w:left w:val="nil"/>
              <w:bottom w:val="single" w:sz="4" w:space="0" w:color="auto"/>
              <w:right w:val="single" w:sz="4" w:space="0" w:color="auto"/>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1761A7">
        <w:trPr>
          <w:cantSplit/>
          <w:trHeight w:val="283"/>
        </w:trPr>
        <w:tc>
          <w:tcPr>
            <w:tcW w:w="588"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ind w:right="-81"/>
              <w:jc w:val="center"/>
              <w:rPr>
                <w:szCs w:val="26"/>
              </w:rPr>
            </w:pPr>
          </w:p>
        </w:tc>
        <w:tc>
          <w:tcPr>
            <w:tcW w:w="378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rPr>
                <w:b/>
                <w:szCs w:val="26"/>
              </w:rPr>
            </w:pPr>
            <w:r w:rsidRPr="001101CC">
              <w:rPr>
                <w:b/>
                <w:szCs w:val="26"/>
              </w:rPr>
              <w:t>C. Ký hiệu cáp</w:t>
            </w:r>
          </w:p>
        </w:tc>
        <w:tc>
          <w:tcPr>
            <w:tcW w:w="900" w:type="dxa"/>
            <w:tcBorders>
              <w:top w:val="single" w:sz="4" w:space="0" w:color="auto"/>
              <w:left w:val="single" w:sz="4" w:space="0" w:color="auto"/>
              <w:bottom w:val="single" w:sz="4" w:space="0" w:color="auto"/>
            </w:tcBorders>
          </w:tcPr>
          <w:p w:rsidR="00A02EC2" w:rsidRPr="001101CC" w:rsidRDefault="00A02EC2" w:rsidP="001761A7">
            <w:pPr>
              <w:spacing w:line="360" w:lineRule="exact"/>
              <w:jc w:val="center"/>
              <w:rPr>
                <w:szCs w:val="26"/>
              </w:rPr>
            </w:pPr>
          </w:p>
        </w:tc>
        <w:tc>
          <w:tcPr>
            <w:tcW w:w="261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jc w:val="center"/>
              <w:rPr>
                <w:szCs w:val="26"/>
              </w:rPr>
            </w:pPr>
          </w:p>
        </w:tc>
        <w:tc>
          <w:tcPr>
            <w:tcW w:w="1170" w:type="dxa"/>
            <w:tcBorders>
              <w:top w:val="single" w:sz="4" w:space="0" w:color="auto"/>
              <w:left w:val="nil"/>
              <w:bottom w:val="single" w:sz="4" w:space="0" w:color="auto"/>
              <w:right w:val="single" w:sz="4" w:space="0" w:color="auto"/>
            </w:tcBorders>
          </w:tcPr>
          <w:p w:rsidR="00A02EC2" w:rsidRPr="001101CC" w:rsidRDefault="00A02EC2" w:rsidP="001761A7">
            <w:pPr>
              <w:spacing w:line="360" w:lineRule="exact"/>
              <w:jc w:val="center"/>
              <w:rPr>
                <w:szCs w:val="26"/>
              </w:rPr>
            </w:pPr>
          </w:p>
        </w:tc>
      </w:tr>
      <w:tr w:rsidR="00A02EC2" w:rsidRPr="001101CC" w:rsidTr="00E23678">
        <w:trPr>
          <w:cantSplit/>
          <w:trHeight w:val="283"/>
        </w:trPr>
        <w:tc>
          <w:tcPr>
            <w:tcW w:w="588"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ind w:right="-81"/>
              <w:jc w:val="center"/>
              <w:rPr>
                <w:szCs w:val="26"/>
              </w:rPr>
            </w:pPr>
            <w:r w:rsidRPr="001101CC">
              <w:rPr>
                <w:szCs w:val="26"/>
              </w:rPr>
              <w:t>23</w:t>
            </w:r>
          </w:p>
        </w:tc>
        <w:tc>
          <w:tcPr>
            <w:tcW w:w="378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rPr>
                <w:szCs w:val="26"/>
              </w:rPr>
            </w:pPr>
            <w:r w:rsidRPr="001101CC">
              <w:rPr>
                <w:szCs w:val="26"/>
              </w:rPr>
              <w:t xml:space="preserve">Trên mặt ngoài của lớp cách điện PVC, cách từng khoảng 1m phải có các ký hiệu  </w:t>
            </w:r>
          </w:p>
          <w:p w:rsidR="00A02EC2" w:rsidRPr="001101CC" w:rsidRDefault="00A02EC2" w:rsidP="001761A7">
            <w:pPr>
              <w:spacing w:line="360" w:lineRule="exact"/>
              <w:rPr>
                <w:szCs w:val="26"/>
              </w:rPr>
            </w:pPr>
            <w:r w:rsidRPr="001101CC">
              <w:rPr>
                <w:szCs w:val="26"/>
              </w:rPr>
              <w:t>+ Tên nhà chế tạo</w:t>
            </w:r>
          </w:p>
          <w:p w:rsidR="00A02EC2" w:rsidRPr="001101CC" w:rsidRDefault="00A02EC2" w:rsidP="001761A7">
            <w:pPr>
              <w:spacing w:line="360" w:lineRule="exact"/>
              <w:rPr>
                <w:szCs w:val="26"/>
              </w:rPr>
            </w:pPr>
            <w:r w:rsidRPr="001101CC">
              <w:rPr>
                <w:szCs w:val="26"/>
              </w:rPr>
              <w:t>+ Năm sản xuất</w:t>
            </w:r>
          </w:p>
          <w:p w:rsidR="00A02EC2" w:rsidRPr="001101CC" w:rsidRDefault="00A02EC2" w:rsidP="001761A7">
            <w:pPr>
              <w:spacing w:line="360" w:lineRule="exact"/>
              <w:rPr>
                <w:szCs w:val="26"/>
              </w:rPr>
            </w:pPr>
            <w:r w:rsidRPr="001101CC">
              <w:rPr>
                <w:szCs w:val="26"/>
              </w:rPr>
              <w:t>+ Cáp phải được đánh số thứ tự khoảng mỗi mét chiều dài, số chữ số không quá 6. Mỗi bành dây có thể bắt đầu từ một số nguyên bất kỳ, số nhỏ nhất nằm trong cùng.</w:t>
            </w:r>
          </w:p>
          <w:p w:rsidR="00A02EC2" w:rsidRPr="001101CC" w:rsidRDefault="00A02EC2" w:rsidP="001761A7">
            <w:pPr>
              <w:pStyle w:val="BodyTextIndent3"/>
              <w:spacing w:line="360" w:lineRule="exact"/>
              <w:ind w:left="0"/>
              <w:rPr>
                <w:rFonts w:ascii="Times New Roman" w:hAnsi="Times New Roman"/>
                <w:b/>
                <w:szCs w:val="26"/>
              </w:rPr>
            </w:pPr>
            <w:r w:rsidRPr="001101CC">
              <w:rPr>
                <w:rFonts w:ascii="Times New Roman" w:hAnsi="Times New Roman"/>
                <w:szCs w:val="26"/>
              </w:rPr>
              <w:t>Ký hiệu “HCMC PC – UV PVC</w:t>
            </w:r>
            <w:r w:rsidR="00E23678" w:rsidRPr="001101CC">
              <w:rPr>
                <w:rFonts w:ascii="Times New Roman" w:hAnsi="Times New Roman"/>
                <w:szCs w:val="26"/>
              </w:rPr>
              <w:t xml:space="preserve"> </w:t>
            </w:r>
            <w:r w:rsidRPr="001101CC">
              <w:rPr>
                <w:rFonts w:ascii="Times New Roman" w:hAnsi="Times New Roman"/>
                <w:szCs w:val="26"/>
              </w:rPr>
              <w:t>2x10 mm</w:t>
            </w:r>
            <w:r w:rsidRPr="001101CC">
              <w:rPr>
                <w:rFonts w:ascii="Times New Roman" w:hAnsi="Times New Roman"/>
                <w:szCs w:val="26"/>
                <w:vertAlign w:val="superscript"/>
              </w:rPr>
              <w:t>2</w:t>
            </w:r>
          </w:p>
        </w:tc>
        <w:tc>
          <w:tcPr>
            <w:tcW w:w="900" w:type="dxa"/>
            <w:tcBorders>
              <w:top w:val="single" w:sz="4" w:space="0" w:color="auto"/>
              <w:left w:val="single" w:sz="4" w:space="0" w:color="auto"/>
              <w:bottom w:val="single" w:sz="4" w:space="0" w:color="auto"/>
            </w:tcBorders>
          </w:tcPr>
          <w:p w:rsidR="00A02EC2" w:rsidRPr="001101CC" w:rsidRDefault="00A02EC2" w:rsidP="001761A7">
            <w:pPr>
              <w:spacing w:line="360" w:lineRule="exact"/>
              <w:jc w:val="center"/>
              <w:rPr>
                <w:szCs w:val="26"/>
              </w:rPr>
            </w:pPr>
          </w:p>
        </w:tc>
        <w:tc>
          <w:tcPr>
            <w:tcW w:w="2610"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E23678">
            <w:pPr>
              <w:spacing w:line="360" w:lineRule="exact"/>
              <w:jc w:val="center"/>
              <w:rPr>
                <w:szCs w:val="26"/>
              </w:rPr>
            </w:pPr>
            <w:r w:rsidRPr="001101CC">
              <w:rPr>
                <w:szCs w:val="26"/>
              </w:rPr>
              <w:t>Đáp ứng</w:t>
            </w:r>
          </w:p>
        </w:tc>
        <w:tc>
          <w:tcPr>
            <w:tcW w:w="1170" w:type="dxa"/>
            <w:tcBorders>
              <w:top w:val="single" w:sz="4" w:space="0" w:color="auto"/>
              <w:left w:val="nil"/>
              <w:bottom w:val="single" w:sz="4" w:space="0" w:color="auto"/>
              <w:right w:val="single" w:sz="4" w:space="0" w:color="auto"/>
            </w:tcBorders>
          </w:tcPr>
          <w:p w:rsidR="00A02EC2" w:rsidRPr="001101CC" w:rsidRDefault="00A02EC2" w:rsidP="001761A7">
            <w:pPr>
              <w:spacing w:line="360" w:lineRule="exact"/>
              <w:jc w:val="center"/>
              <w:rPr>
                <w:szCs w:val="26"/>
              </w:rPr>
            </w:pPr>
            <w:r w:rsidRPr="001101CC">
              <w:rPr>
                <w:szCs w:val="26"/>
              </w:rPr>
              <w:t>(*)</w:t>
            </w:r>
          </w:p>
        </w:tc>
      </w:tr>
      <w:tr w:rsidR="00A02EC2" w:rsidRPr="001101CC" w:rsidTr="00E23678">
        <w:trPr>
          <w:cantSplit/>
          <w:trHeight w:val="283"/>
        </w:trPr>
        <w:tc>
          <w:tcPr>
            <w:tcW w:w="588"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ind w:right="-81"/>
              <w:jc w:val="center"/>
              <w:rPr>
                <w:szCs w:val="26"/>
              </w:rPr>
            </w:pPr>
            <w:r w:rsidRPr="001101CC">
              <w:rPr>
                <w:szCs w:val="26"/>
              </w:rPr>
              <w:t>24</w:t>
            </w:r>
          </w:p>
        </w:tc>
        <w:tc>
          <w:tcPr>
            <w:tcW w:w="378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rPr>
                <w:szCs w:val="26"/>
              </w:rPr>
            </w:pPr>
            <w:r w:rsidRPr="001101CC">
              <w:rPr>
                <w:szCs w:val="26"/>
              </w:rPr>
              <w:t>Tất cả các ký hiệu trên phải được thực hiện bằng phương pháp in phun bền với điều kiện thời tiết khắc nghiệt.</w:t>
            </w:r>
            <w:r w:rsidRPr="001101CC">
              <w:rPr>
                <w:szCs w:val="26"/>
              </w:rPr>
              <w:tab/>
            </w:r>
          </w:p>
        </w:tc>
        <w:tc>
          <w:tcPr>
            <w:tcW w:w="900" w:type="dxa"/>
            <w:tcBorders>
              <w:top w:val="single" w:sz="4" w:space="0" w:color="auto"/>
              <w:left w:val="single" w:sz="4" w:space="0" w:color="auto"/>
              <w:bottom w:val="single" w:sz="4" w:space="0" w:color="auto"/>
            </w:tcBorders>
          </w:tcPr>
          <w:p w:rsidR="00A02EC2" w:rsidRPr="001101CC" w:rsidRDefault="00A02EC2" w:rsidP="001761A7">
            <w:pPr>
              <w:spacing w:line="360" w:lineRule="exact"/>
              <w:jc w:val="center"/>
              <w:rPr>
                <w:szCs w:val="26"/>
              </w:rPr>
            </w:pPr>
          </w:p>
        </w:tc>
        <w:tc>
          <w:tcPr>
            <w:tcW w:w="2610"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E23678">
            <w:pPr>
              <w:spacing w:line="360" w:lineRule="exact"/>
              <w:jc w:val="center"/>
              <w:rPr>
                <w:szCs w:val="26"/>
              </w:rPr>
            </w:pPr>
            <w:r w:rsidRPr="001101CC">
              <w:rPr>
                <w:szCs w:val="26"/>
              </w:rPr>
              <w:t>Đáp ứng</w:t>
            </w:r>
          </w:p>
        </w:tc>
        <w:tc>
          <w:tcPr>
            <w:tcW w:w="1170" w:type="dxa"/>
            <w:tcBorders>
              <w:top w:val="single" w:sz="4" w:space="0" w:color="auto"/>
              <w:left w:val="nil"/>
              <w:bottom w:val="single" w:sz="4" w:space="0" w:color="auto"/>
              <w:right w:val="single" w:sz="4" w:space="0" w:color="auto"/>
            </w:tcBorders>
          </w:tcPr>
          <w:p w:rsidR="00A02EC2" w:rsidRPr="001101CC" w:rsidRDefault="00A02EC2" w:rsidP="001761A7">
            <w:pPr>
              <w:spacing w:line="360" w:lineRule="exact"/>
              <w:jc w:val="center"/>
              <w:rPr>
                <w:szCs w:val="26"/>
              </w:rPr>
            </w:pPr>
            <w:r w:rsidRPr="001101CC">
              <w:rPr>
                <w:szCs w:val="26"/>
              </w:rPr>
              <w:t>(*)</w:t>
            </w:r>
          </w:p>
        </w:tc>
      </w:tr>
      <w:tr w:rsidR="00A02EC2" w:rsidRPr="001101CC" w:rsidTr="001761A7">
        <w:trPr>
          <w:cantSplit/>
          <w:trHeight w:val="283"/>
        </w:trPr>
        <w:tc>
          <w:tcPr>
            <w:tcW w:w="588"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ind w:right="-81"/>
              <w:jc w:val="center"/>
              <w:rPr>
                <w:b/>
                <w:szCs w:val="26"/>
              </w:rPr>
            </w:pPr>
          </w:p>
        </w:tc>
        <w:tc>
          <w:tcPr>
            <w:tcW w:w="378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rPr>
                <w:b/>
                <w:szCs w:val="26"/>
              </w:rPr>
            </w:pPr>
            <w:r w:rsidRPr="001101CC">
              <w:rPr>
                <w:b/>
                <w:szCs w:val="26"/>
              </w:rPr>
              <w:t>D. Bành cáp</w:t>
            </w:r>
          </w:p>
        </w:tc>
        <w:tc>
          <w:tcPr>
            <w:tcW w:w="900" w:type="dxa"/>
            <w:tcBorders>
              <w:top w:val="single" w:sz="4" w:space="0" w:color="auto"/>
              <w:left w:val="single" w:sz="4" w:space="0" w:color="auto"/>
              <w:bottom w:val="single" w:sz="4" w:space="0" w:color="auto"/>
            </w:tcBorders>
          </w:tcPr>
          <w:p w:rsidR="00A02EC2" w:rsidRPr="001101CC" w:rsidRDefault="00A02EC2" w:rsidP="001761A7">
            <w:pPr>
              <w:spacing w:line="360" w:lineRule="exact"/>
              <w:jc w:val="center"/>
              <w:rPr>
                <w:szCs w:val="26"/>
              </w:rPr>
            </w:pPr>
          </w:p>
        </w:tc>
        <w:tc>
          <w:tcPr>
            <w:tcW w:w="261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jc w:val="center"/>
              <w:rPr>
                <w:szCs w:val="26"/>
              </w:rPr>
            </w:pPr>
          </w:p>
        </w:tc>
        <w:tc>
          <w:tcPr>
            <w:tcW w:w="1170" w:type="dxa"/>
            <w:tcBorders>
              <w:top w:val="single" w:sz="4" w:space="0" w:color="auto"/>
              <w:left w:val="nil"/>
              <w:bottom w:val="single" w:sz="4" w:space="0" w:color="auto"/>
              <w:right w:val="single" w:sz="4" w:space="0" w:color="auto"/>
            </w:tcBorders>
            <w:vAlign w:val="center"/>
          </w:tcPr>
          <w:p w:rsidR="00A02EC2" w:rsidRPr="001101CC" w:rsidRDefault="00A02EC2" w:rsidP="001761A7">
            <w:pPr>
              <w:spacing w:line="360" w:lineRule="exact"/>
              <w:jc w:val="center"/>
              <w:rPr>
                <w:szCs w:val="26"/>
              </w:rPr>
            </w:pPr>
          </w:p>
        </w:tc>
      </w:tr>
      <w:tr w:rsidR="00A02EC2" w:rsidRPr="001101CC" w:rsidTr="001761A7">
        <w:trPr>
          <w:cantSplit/>
          <w:trHeight w:val="283"/>
        </w:trPr>
        <w:tc>
          <w:tcPr>
            <w:tcW w:w="588"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ind w:right="-81"/>
              <w:jc w:val="center"/>
              <w:rPr>
                <w:szCs w:val="26"/>
              </w:rPr>
            </w:pPr>
            <w:r w:rsidRPr="001101CC">
              <w:rPr>
                <w:szCs w:val="26"/>
              </w:rPr>
              <w:t>25</w:t>
            </w:r>
          </w:p>
        </w:tc>
        <w:tc>
          <w:tcPr>
            <w:tcW w:w="378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rPr>
                <w:szCs w:val="26"/>
              </w:rPr>
            </w:pPr>
            <w:r w:rsidRPr="001101CC">
              <w:rPr>
                <w:szCs w:val="26"/>
              </w:rPr>
              <w:t>Đường kính lớn nhất của bành dây</w:t>
            </w:r>
          </w:p>
        </w:tc>
        <w:tc>
          <w:tcPr>
            <w:tcW w:w="900" w:type="dxa"/>
            <w:tcBorders>
              <w:top w:val="single" w:sz="4" w:space="0" w:color="auto"/>
              <w:left w:val="single" w:sz="4" w:space="0" w:color="auto"/>
              <w:bottom w:val="single" w:sz="4" w:space="0" w:color="auto"/>
            </w:tcBorders>
          </w:tcPr>
          <w:p w:rsidR="00A02EC2" w:rsidRPr="001101CC" w:rsidRDefault="00A02EC2" w:rsidP="001761A7">
            <w:pPr>
              <w:spacing w:line="360" w:lineRule="exact"/>
              <w:jc w:val="center"/>
              <w:rPr>
                <w:szCs w:val="26"/>
              </w:rPr>
            </w:pPr>
            <w:r w:rsidRPr="001101CC">
              <w:rPr>
                <w:szCs w:val="26"/>
              </w:rPr>
              <w:t>m</w:t>
            </w:r>
          </w:p>
        </w:tc>
        <w:tc>
          <w:tcPr>
            <w:tcW w:w="261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jc w:val="center"/>
              <w:rPr>
                <w:szCs w:val="26"/>
              </w:rPr>
            </w:pPr>
            <w:r w:rsidRPr="001101CC">
              <w:rPr>
                <w:szCs w:val="26"/>
              </w:rPr>
              <w:t>2,5</w:t>
            </w:r>
          </w:p>
        </w:tc>
        <w:tc>
          <w:tcPr>
            <w:tcW w:w="1170" w:type="dxa"/>
            <w:tcBorders>
              <w:top w:val="single" w:sz="4" w:space="0" w:color="auto"/>
              <w:left w:val="nil"/>
              <w:bottom w:val="single" w:sz="4" w:space="0" w:color="auto"/>
              <w:right w:val="single" w:sz="4" w:space="0" w:color="auto"/>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1761A7">
        <w:trPr>
          <w:cantSplit/>
          <w:trHeight w:val="283"/>
        </w:trPr>
        <w:tc>
          <w:tcPr>
            <w:tcW w:w="588"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ind w:right="-81"/>
              <w:jc w:val="center"/>
              <w:rPr>
                <w:szCs w:val="26"/>
              </w:rPr>
            </w:pPr>
            <w:r w:rsidRPr="001101CC">
              <w:rPr>
                <w:szCs w:val="26"/>
              </w:rPr>
              <w:lastRenderedPageBreak/>
              <w:t>26</w:t>
            </w:r>
          </w:p>
        </w:tc>
        <w:tc>
          <w:tcPr>
            <w:tcW w:w="378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rPr>
                <w:szCs w:val="26"/>
              </w:rPr>
            </w:pPr>
            <w:r w:rsidRPr="001101CC">
              <w:rPr>
                <w:szCs w:val="26"/>
              </w:rPr>
              <w:t>Bề rộng lớn nhất của bành dây</w:t>
            </w:r>
          </w:p>
        </w:tc>
        <w:tc>
          <w:tcPr>
            <w:tcW w:w="900" w:type="dxa"/>
            <w:tcBorders>
              <w:top w:val="single" w:sz="4" w:space="0" w:color="auto"/>
              <w:left w:val="single" w:sz="4" w:space="0" w:color="auto"/>
              <w:bottom w:val="single" w:sz="4" w:space="0" w:color="auto"/>
            </w:tcBorders>
          </w:tcPr>
          <w:p w:rsidR="00A02EC2" w:rsidRPr="001101CC" w:rsidRDefault="00A02EC2" w:rsidP="001761A7">
            <w:pPr>
              <w:spacing w:line="360" w:lineRule="exact"/>
              <w:jc w:val="center"/>
              <w:rPr>
                <w:szCs w:val="26"/>
              </w:rPr>
            </w:pPr>
            <w:r w:rsidRPr="001101CC">
              <w:rPr>
                <w:szCs w:val="26"/>
              </w:rPr>
              <w:t>m</w:t>
            </w:r>
          </w:p>
        </w:tc>
        <w:tc>
          <w:tcPr>
            <w:tcW w:w="261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jc w:val="center"/>
              <w:rPr>
                <w:szCs w:val="26"/>
              </w:rPr>
            </w:pPr>
            <w:r w:rsidRPr="001101CC">
              <w:rPr>
                <w:szCs w:val="26"/>
              </w:rPr>
              <w:t>1,4</w:t>
            </w:r>
          </w:p>
        </w:tc>
        <w:tc>
          <w:tcPr>
            <w:tcW w:w="1170" w:type="dxa"/>
            <w:tcBorders>
              <w:top w:val="single" w:sz="4" w:space="0" w:color="auto"/>
              <w:left w:val="nil"/>
              <w:bottom w:val="single" w:sz="4" w:space="0" w:color="auto"/>
              <w:right w:val="single" w:sz="4" w:space="0" w:color="auto"/>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E23678">
        <w:trPr>
          <w:cantSplit/>
          <w:trHeight w:val="283"/>
        </w:trPr>
        <w:tc>
          <w:tcPr>
            <w:tcW w:w="588"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ind w:right="-81"/>
              <w:jc w:val="center"/>
              <w:rPr>
                <w:szCs w:val="26"/>
              </w:rPr>
            </w:pPr>
            <w:r w:rsidRPr="001101CC">
              <w:rPr>
                <w:szCs w:val="26"/>
              </w:rPr>
              <w:t>27</w:t>
            </w:r>
          </w:p>
        </w:tc>
        <w:tc>
          <w:tcPr>
            <w:tcW w:w="3780"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E23678">
            <w:pPr>
              <w:spacing w:line="360" w:lineRule="exact"/>
              <w:jc w:val="left"/>
              <w:rPr>
                <w:szCs w:val="26"/>
              </w:rPr>
            </w:pPr>
            <w:r w:rsidRPr="001101CC">
              <w:rPr>
                <w:szCs w:val="26"/>
              </w:rPr>
              <w:t>Lỗ giữa của bành dây</w:t>
            </w:r>
          </w:p>
        </w:tc>
        <w:tc>
          <w:tcPr>
            <w:tcW w:w="900" w:type="dxa"/>
            <w:tcBorders>
              <w:top w:val="single" w:sz="4" w:space="0" w:color="auto"/>
              <w:left w:val="single" w:sz="4" w:space="0" w:color="auto"/>
              <w:bottom w:val="single" w:sz="4" w:space="0" w:color="auto"/>
            </w:tcBorders>
          </w:tcPr>
          <w:p w:rsidR="00A02EC2" w:rsidRPr="001101CC" w:rsidRDefault="00A02EC2" w:rsidP="001761A7">
            <w:pPr>
              <w:spacing w:line="360" w:lineRule="exact"/>
              <w:jc w:val="center"/>
              <w:rPr>
                <w:szCs w:val="26"/>
              </w:rPr>
            </w:pPr>
          </w:p>
        </w:tc>
        <w:tc>
          <w:tcPr>
            <w:tcW w:w="261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rPr>
                <w:szCs w:val="26"/>
              </w:rPr>
            </w:pPr>
            <w:r w:rsidRPr="001101CC">
              <w:rPr>
                <w:szCs w:val="26"/>
              </w:rPr>
              <w:t>Gia cường bằng thép tấm có bề dày không ít hơn 10mm và có thể gắn vào trục có đường kính 95 mm</w:t>
            </w:r>
          </w:p>
        </w:tc>
        <w:tc>
          <w:tcPr>
            <w:tcW w:w="1170" w:type="dxa"/>
            <w:tcBorders>
              <w:top w:val="single" w:sz="4" w:space="0" w:color="auto"/>
              <w:left w:val="nil"/>
              <w:bottom w:val="single" w:sz="4" w:space="0" w:color="auto"/>
              <w:right w:val="single" w:sz="4" w:space="0" w:color="auto"/>
            </w:tcBorders>
            <w:vAlign w:val="center"/>
          </w:tcPr>
          <w:p w:rsidR="00A02EC2" w:rsidRPr="001101CC" w:rsidRDefault="00A02EC2" w:rsidP="001761A7">
            <w:pPr>
              <w:spacing w:line="360" w:lineRule="exact"/>
              <w:jc w:val="center"/>
              <w:rPr>
                <w:szCs w:val="26"/>
              </w:rPr>
            </w:pPr>
            <w:r w:rsidRPr="001101CC">
              <w:rPr>
                <w:szCs w:val="26"/>
              </w:rPr>
              <w:t>(*)</w:t>
            </w:r>
          </w:p>
        </w:tc>
      </w:tr>
      <w:tr w:rsidR="00A02EC2" w:rsidRPr="001101CC" w:rsidTr="00E23678">
        <w:trPr>
          <w:cantSplit/>
          <w:trHeight w:val="283"/>
        </w:trPr>
        <w:tc>
          <w:tcPr>
            <w:tcW w:w="588"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1761A7">
            <w:pPr>
              <w:spacing w:line="360" w:lineRule="exact"/>
              <w:ind w:right="-81"/>
              <w:jc w:val="center"/>
              <w:rPr>
                <w:szCs w:val="26"/>
              </w:rPr>
            </w:pPr>
            <w:r w:rsidRPr="001101CC">
              <w:rPr>
                <w:szCs w:val="26"/>
              </w:rPr>
              <w:t>28</w:t>
            </w:r>
          </w:p>
        </w:tc>
        <w:tc>
          <w:tcPr>
            <w:tcW w:w="3780" w:type="dxa"/>
            <w:tcBorders>
              <w:top w:val="single" w:sz="4" w:space="0" w:color="auto"/>
              <w:left w:val="single" w:sz="4" w:space="0" w:color="auto"/>
              <w:bottom w:val="single" w:sz="4" w:space="0" w:color="auto"/>
              <w:right w:val="single" w:sz="4" w:space="0" w:color="auto"/>
            </w:tcBorders>
            <w:vAlign w:val="center"/>
          </w:tcPr>
          <w:p w:rsidR="00A02EC2" w:rsidRPr="001101CC" w:rsidRDefault="00A02EC2" w:rsidP="00E23678">
            <w:pPr>
              <w:spacing w:line="360" w:lineRule="exact"/>
              <w:jc w:val="left"/>
              <w:rPr>
                <w:szCs w:val="26"/>
              </w:rPr>
            </w:pPr>
            <w:r w:rsidRPr="001101CC">
              <w:rPr>
                <w:szCs w:val="26"/>
              </w:rPr>
              <w:t>Chiều dài dây quấn trên mỗi bành</w:t>
            </w:r>
          </w:p>
          <w:p w:rsidR="00A02EC2" w:rsidRPr="001101CC" w:rsidRDefault="00A02EC2" w:rsidP="00E23678">
            <w:pPr>
              <w:spacing w:line="360" w:lineRule="exact"/>
              <w:jc w:val="left"/>
              <w:rPr>
                <w:szCs w:val="26"/>
              </w:rPr>
            </w:pPr>
          </w:p>
        </w:tc>
        <w:tc>
          <w:tcPr>
            <w:tcW w:w="900" w:type="dxa"/>
            <w:tcBorders>
              <w:top w:val="single" w:sz="4" w:space="0" w:color="auto"/>
              <w:left w:val="single" w:sz="4" w:space="0" w:color="auto"/>
              <w:bottom w:val="single" w:sz="4" w:space="0" w:color="auto"/>
            </w:tcBorders>
          </w:tcPr>
          <w:p w:rsidR="00A02EC2" w:rsidRPr="001101CC" w:rsidRDefault="00A02EC2" w:rsidP="001761A7">
            <w:pPr>
              <w:spacing w:line="360" w:lineRule="exact"/>
              <w:jc w:val="center"/>
              <w:rPr>
                <w:szCs w:val="26"/>
              </w:rPr>
            </w:pPr>
            <w:r w:rsidRPr="001101CC">
              <w:rPr>
                <w:szCs w:val="26"/>
              </w:rPr>
              <w:t xml:space="preserve"> </w:t>
            </w:r>
          </w:p>
        </w:tc>
        <w:tc>
          <w:tcPr>
            <w:tcW w:w="2610" w:type="dxa"/>
            <w:tcBorders>
              <w:top w:val="single" w:sz="4" w:space="0" w:color="auto"/>
              <w:left w:val="single" w:sz="4" w:space="0" w:color="auto"/>
              <w:bottom w:val="single" w:sz="4" w:space="0" w:color="auto"/>
              <w:right w:val="single" w:sz="4" w:space="0" w:color="auto"/>
            </w:tcBorders>
          </w:tcPr>
          <w:p w:rsidR="00A02EC2" w:rsidRPr="001101CC" w:rsidRDefault="00A02EC2" w:rsidP="001761A7">
            <w:pPr>
              <w:spacing w:line="360" w:lineRule="exact"/>
              <w:jc w:val="center"/>
              <w:rPr>
                <w:szCs w:val="26"/>
              </w:rPr>
            </w:pPr>
            <w:r w:rsidRPr="001101CC">
              <w:rPr>
                <w:szCs w:val="26"/>
              </w:rPr>
              <w:sym w:font="Symbol" w:char="F0B3"/>
            </w:r>
            <w:r w:rsidRPr="001101CC">
              <w:rPr>
                <w:szCs w:val="26"/>
              </w:rPr>
              <w:t xml:space="preserve"> 1000m</w:t>
            </w:r>
          </w:p>
          <w:p w:rsidR="00A02EC2" w:rsidRPr="001101CC" w:rsidRDefault="00A02EC2" w:rsidP="001761A7">
            <w:pPr>
              <w:spacing w:line="360" w:lineRule="exact"/>
              <w:rPr>
                <w:szCs w:val="26"/>
              </w:rPr>
            </w:pPr>
            <w:r w:rsidRPr="001101CC">
              <w:rPr>
                <w:szCs w:val="26"/>
              </w:rPr>
              <w:t>Đảm bảo trong mổi bành dây chỉ gồm một đoạn dây liên tục, không đứt đoạn.</w:t>
            </w:r>
          </w:p>
        </w:tc>
        <w:tc>
          <w:tcPr>
            <w:tcW w:w="1170" w:type="dxa"/>
            <w:tcBorders>
              <w:top w:val="single" w:sz="4" w:space="0" w:color="auto"/>
              <w:left w:val="nil"/>
              <w:bottom w:val="single" w:sz="4" w:space="0" w:color="auto"/>
              <w:right w:val="single" w:sz="4" w:space="0" w:color="auto"/>
            </w:tcBorders>
            <w:vAlign w:val="center"/>
          </w:tcPr>
          <w:p w:rsidR="00A02EC2" w:rsidRPr="001101CC" w:rsidRDefault="00A02EC2" w:rsidP="001761A7">
            <w:pPr>
              <w:spacing w:line="360" w:lineRule="exact"/>
              <w:jc w:val="center"/>
              <w:rPr>
                <w:szCs w:val="26"/>
              </w:rPr>
            </w:pPr>
            <w:r w:rsidRPr="001101CC">
              <w:rPr>
                <w:szCs w:val="26"/>
              </w:rPr>
              <w:t>(*)</w:t>
            </w:r>
          </w:p>
        </w:tc>
      </w:tr>
    </w:tbl>
    <w:p w:rsidR="00A02EC2" w:rsidRPr="001101CC" w:rsidRDefault="00A02EC2" w:rsidP="00A02EC2">
      <w:pPr>
        <w:spacing w:before="120" w:after="120"/>
        <w:rPr>
          <w:i/>
          <w:szCs w:val="26"/>
        </w:rPr>
      </w:pPr>
      <w:r w:rsidRPr="001101CC">
        <w:rPr>
          <w:szCs w:val="26"/>
        </w:rPr>
        <w:t>(*)</w:t>
      </w:r>
      <w:r w:rsidRPr="001101CC">
        <w:rPr>
          <w:i/>
          <w:szCs w:val="26"/>
        </w:rPr>
        <w:t>:</w:t>
      </w:r>
      <w:r w:rsidRPr="001101CC">
        <w:rPr>
          <w:szCs w:val="26"/>
        </w:rPr>
        <w:t xml:space="preserve"> </w:t>
      </w:r>
      <w:r w:rsidRPr="001101CC">
        <w:rPr>
          <w:i/>
          <w:szCs w:val="26"/>
        </w:rPr>
        <w:t>là các yêu cầu cơ bản</w:t>
      </w:r>
    </w:p>
    <w:p w:rsidR="00A02EC2" w:rsidRPr="001101CC" w:rsidRDefault="00A02EC2" w:rsidP="00244FE3">
      <w:pPr>
        <w:numPr>
          <w:ilvl w:val="0"/>
          <w:numId w:val="143"/>
        </w:numPr>
        <w:tabs>
          <w:tab w:val="clear" w:pos="720"/>
          <w:tab w:val="num" w:pos="450"/>
        </w:tabs>
        <w:ind w:left="540" w:right="-79" w:hanging="540"/>
        <w:rPr>
          <w:b/>
          <w:szCs w:val="26"/>
        </w:rPr>
      </w:pPr>
      <w:r w:rsidRPr="001101CC">
        <w:rPr>
          <w:b/>
          <w:szCs w:val="26"/>
        </w:rPr>
        <w:t>CÁC HẠNG MỤC THỬ NGHIỆM NGHIỆM THU</w:t>
      </w:r>
    </w:p>
    <w:p w:rsidR="00E23678" w:rsidRPr="001101CC" w:rsidRDefault="00A02EC2" w:rsidP="00244FE3">
      <w:pPr>
        <w:numPr>
          <w:ilvl w:val="0"/>
          <w:numId w:val="146"/>
        </w:numPr>
        <w:tabs>
          <w:tab w:val="left" w:pos="990"/>
        </w:tabs>
        <w:ind w:left="270" w:right="-79" w:hanging="270"/>
        <w:rPr>
          <w:b/>
          <w:szCs w:val="26"/>
        </w:rPr>
      </w:pPr>
      <w:r w:rsidRPr="001101CC">
        <w:rPr>
          <w:b/>
          <w:szCs w:val="26"/>
        </w:rPr>
        <w:t xml:space="preserve">Số lượng mẫu thử: </w:t>
      </w:r>
    </w:p>
    <w:p w:rsidR="00A02EC2" w:rsidRPr="001101CC" w:rsidRDefault="00E23678" w:rsidP="00E23678">
      <w:pPr>
        <w:ind w:firstLine="360"/>
      </w:pPr>
      <w:r w:rsidRPr="001101CC">
        <w:t xml:space="preserve">- </w:t>
      </w:r>
      <w:r w:rsidR="00A02EC2" w:rsidRPr="001101CC">
        <w:t>Số lượng mẫu thử đủ để thử nghiệm các hạng mục thử nghiệm theo mục 2 cho mỗi loại hàng hóa.</w:t>
      </w:r>
    </w:p>
    <w:p w:rsidR="00A02EC2" w:rsidRPr="001101CC" w:rsidRDefault="00A02EC2" w:rsidP="00244FE3">
      <w:pPr>
        <w:numPr>
          <w:ilvl w:val="0"/>
          <w:numId w:val="146"/>
        </w:numPr>
        <w:tabs>
          <w:tab w:val="left" w:pos="990"/>
        </w:tabs>
        <w:ind w:left="270" w:right="-79" w:hanging="270"/>
        <w:rPr>
          <w:b/>
          <w:szCs w:val="26"/>
        </w:rPr>
      </w:pPr>
      <w:r w:rsidRPr="001101CC">
        <w:rPr>
          <w:b/>
          <w:szCs w:val="26"/>
        </w:rPr>
        <w:t>Hạng mục thử nghiệm:</w:t>
      </w:r>
    </w:p>
    <w:p w:rsidR="00A02EC2" w:rsidRPr="001101CC" w:rsidRDefault="00E23678" w:rsidP="00E23678">
      <w:pPr>
        <w:ind w:firstLine="360"/>
      </w:pPr>
      <w:r w:rsidRPr="001101CC">
        <w:t xml:space="preserve">- </w:t>
      </w:r>
      <w:r w:rsidR="00A02EC2" w:rsidRPr="001101CC">
        <w:t>Xác định suất kéo đứt và độ dãn dài tương đối (*)</w:t>
      </w:r>
    </w:p>
    <w:p w:rsidR="00A02EC2" w:rsidRPr="001101CC" w:rsidRDefault="00E23678" w:rsidP="00E23678">
      <w:pPr>
        <w:ind w:firstLine="360"/>
      </w:pPr>
      <w:r w:rsidRPr="001101CC">
        <w:t xml:space="preserve">- </w:t>
      </w:r>
      <w:r w:rsidR="00A02EC2" w:rsidRPr="001101CC">
        <w:t>Điện trở ruột dẫn (*)</w:t>
      </w:r>
    </w:p>
    <w:p w:rsidR="00A02EC2" w:rsidRPr="001101CC" w:rsidRDefault="00E23678" w:rsidP="00E23678">
      <w:pPr>
        <w:ind w:firstLine="360"/>
      </w:pPr>
      <w:r w:rsidRPr="001101CC">
        <w:t xml:space="preserve">- </w:t>
      </w:r>
      <w:r w:rsidR="00A02EC2" w:rsidRPr="001101CC">
        <w:t>Thử nghiệm điện áp (*)</w:t>
      </w:r>
    </w:p>
    <w:p w:rsidR="00A02EC2" w:rsidRPr="001101CC" w:rsidRDefault="00E23678" w:rsidP="00E23678">
      <w:pPr>
        <w:ind w:firstLine="360"/>
      </w:pPr>
      <w:r w:rsidRPr="001101CC">
        <w:t xml:space="preserve">- </w:t>
      </w:r>
      <w:r w:rsidR="00A02EC2" w:rsidRPr="001101CC">
        <w:t>Đo điện trở cách điện ở 70</w:t>
      </w:r>
      <w:r w:rsidR="00A02EC2" w:rsidRPr="001101CC">
        <w:sym w:font="Symbol" w:char="F0B0"/>
      </w:r>
      <w:r w:rsidR="00A02EC2" w:rsidRPr="001101CC">
        <w:t>C (*)</w:t>
      </w:r>
    </w:p>
    <w:p w:rsidR="00A02EC2" w:rsidRPr="001101CC" w:rsidRDefault="00E23678" w:rsidP="00E23678">
      <w:pPr>
        <w:ind w:firstLine="360"/>
      </w:pPr>
      <w:r w:rsidRPr="001101CC">
        <w:t xml:space="preserve">- </w:t>
      </w:r>
      <w:r w:rsidR="00A02EC2" w:rsidRPr="001101CC">
        <w:t>Đo chiều dày cách điện. (*)</w:t>
      </w:r>
    </w:p>
    <w:p w:rsidR="00A02EC2" w:rsidRPr="001101CC" w:rsidRDefault="00E23678" w:rsidP="00E23678">
      <w:pPr>
        <w:ind w:firstLine="360"/>
      </w:pPr>
      <w:r w:rsidRPr="001101CC">
        <w:t xml:space="preserve">- </w:t>
      </w:r>
      <w:r w:rsidR="00A02EC2" w:rsidRPr="001101CC">
        <w:t>Thử nghiệm va đập đối với cách điện (*)</w:t>
      </w:r>
    </w:p>
    <w:p w:rsidR="00A02EC2" w:rsidRPr="001101CC" w:rsidRDefault="00A02EC2" w:rsidP="00A02EC2">
      <w:pPr>
        <w:rPr>
          <w:sz w:val="28"/>
          <w:szCs w:val="28"/>
        </w:rPr>
      </w:pPr>
    </w:p>
    <w:p w:rsidR="00A02EC2" w:rsidRPr="001101CC" w:rsidRDefault="00A02EC2" w:rsidP="00A02EC2">
      <w:pPr>
        <w:ind w:firstLine="720"/>
        <w:rPr>
          <w:sz w:val="28"/>
          <w:szCs w:val="28"/>
        </w:rPr>
      </w:pPr>
    </w:p>
    <w:p w:rsidR="00F40FF4" w:rsidRPr="001101CC" w:rsidRDefault="00F40FF4" w:rsidP="00F40FF4">
      <w:pPr>
        <w:pStyle w:val="BodyText3"/>
        <w:tabs>
          <w:tab w:val="left" w:pos="900"/>
        </w:tabs>
        <w:spacing w:line="360" w:lineRule="exact"/>
        <w:ind w:right="-81"/>
        <w:jc w:val="both"/>
        <w:rPr>
          <w:rFonts w:ascii="Times New Roman" w:hAnsi="Times New Roman"/>
          <w:sz w:val="28"/>
          <w:szCs w:val="28"/>
        </w:rPr>
      </w:pPr>
    </w:p>
    <w:p w:rsidR="00207CAD" w:rsidRPr="001101CC" w:rsidRDefault="00207CAD" w:rsidP="00D55FB8"/>
    <w:p w:rsidR="00CF33AF" w:rsidRPr="001101CC" w:rsidRDefault="00CF33AF" w:rsidP="00D55FB8"/>
    <w:p w:rsidR="00CF33AF" w:rsidRPr="001101CC" w:rsidRDefault="00CF33AF" w:rsidP="00D55FB8"/>
    <w:p w:rsidR="00CF33AF" w:rsidRPr="001101CC" w:rsidRDefault="00CF33AF" w:rsidP="00D55FB8"/>
    <w:p w:rsidR="00CF33AF" w:rsidRPr="001101CC" w:rsidRDefault="00CF33AF" w:rsidP="00D55FB8"/>
    <w:p w:rsidR="00CF33AF" w:rsidRPr="001101CC" w:rsidRDefault="00CF33AF" w:rsidP="00D55FB8"/>
    <w:p w:rsidR="00CF33AF" w:rsidRPr="001101CC" w:rsidRDefault="00CF33AF" w:rsidP="00D55FB8"/>
    <w:p w:rsidR="00CF33AF" w:rsidRPr="001101CC" w:rsidRDefault="00CF33AF" w:rsidP="00D55FB8"/>
    <w:p w:rsidR="00CF33AF" w:rsidRPr="001101CC" w:rsidRDefault="00CF33AF" w:rsidP="00D55FB8"/>
    <w:p w:rsidR="000D5B88" w:rsidRPr="001101CC" w:rsidRDefault="000D5B88" w:rsidP="00D55FB8"/>
    <w:p w:rsidR="00CF33AF" w:rsidRPr="001101CC" w:rsidRDefault="00CF33AF" w:rsidP="00D55FB8"/>
    <w:p w:rsidR="00AB53EF" w:rsidRPr="001101CC" w:rsidRDefault="00AB53EF" w:rsidP="00E6023B">
      <w:pPr>
        <w:pStyle w:val="Heading3"/>
        <w:rPr>
          <w:color w:val="000000" w:themeColor="text1"/>
          <w:lang w:val="af-ZA"/>
        </w:rPr>
      </w:pPr>
      <w:bookmarkStart w:id="218" w:name="_Toc207875079"/>
      <w:bookmarkEnd w:id="207"/>
      <w:bookmarkEnd w:id="208"/>
      <w:r w:rsidRPr="001101CC">
        <w:rPr>
          <w:color w:val="000000" w:themeColor="text1"/>
          <w:lang w:val="af-ZA"/>
        </w:rPr>
        <w:lastRenderedPageBreak/>
        <w:t>CHƯƠNG 7: LIỆT KÊ, TỔNG KÊ VẬT TƯ - THIẾT BỊ</w:t>
      </w:r>
      <w:bookmarkEnd w:id="218"/>
      <w:r w:rsidRPr="001101CC">
        <w:rPr>
          <w:color w:val="000000" w:themeColor="text1"/>
          <w:lang w:val="af-ZA"/>
        </w:rPr>
        <w:t xml:space="preserve"> </w:t>
      </w:r>
    </w:p>
    <w:p w:rsidR="001B4020" w:rsidRPr="001101CC" w:rsidRDefault="001B4020" w:rsidP="00E6023B">
      <w:pPr>
        <w:widowControl w:val="0"/>
        <w:rPr>
          <w:color w:val="000000" w:themeColor="text1"/>
          <w:lang w:val="af-ZA"/>
        </w:rPr>
      </w:pPr>
    </w:p>
    <w:p w:rsidR="00AB53EF" w:rsidRPr="001101CC" w:rsidRDefault="00AB53EF" w:rsidP="00E6023B">
      <w:pPr>
        <w:widowControl w:val="0"/>
        <w:spacing w:after="240"/>
        <w:jc w:val="left"/>
        <w:rPr>
          <w:color w:val="000000" w:themeColor="text1"/>
          <w:lang w:val="af-ZA"/>
        </w:rPr>
      </w:pPr>
    </w:p>
    <w:p w:rsidR="00F728E9" w:rsidRPr="001101CC" w:rsidRDefault="00F728E9" w:rsidP="00E6023B">
      <w:pPr>
        <w:widowControl w:val="0"/>
        <w:spacing w:before="0" w:after="160" w:line="259" w:lineRule="auto"/>
        <w:jc w:val="left"/>
        <w:rPr>
          <w:b/>
          <w:color w:val="000000" w:themeColor="text1"/>
          <w:sz w:val="28"/>
          <w:lang w:val="af-ZA"/>
        </w:rPr>
      </w:pPr>
      <w:r w:rsidRPr="001101CC">
        <w:rPr>
          <w:color w:val="000000" w:themeColor="text1"/>
          <w:lang w:val="af-ZA"/>
        </w:rPr>
        <w:br w:type="page"/>
      </w:r>
    </w:p>
    <w:p w:rsidR="00AB53EF" w:rsidRPr="001101CC" w:rsidRDefault="00AB53EF" w:rsidP="00E6023B">
      <w:pPr>
        <w:pStyle w:val="Heading3"/>
        <w:rPr>
          <w:color w:val="000000" w:themeColor="text1"/>
          <w:lang w:val="af-ZA"/>
        </w:rPr>
      </w:pPr>
      <w:bookmarkStart w:id="219" w:name="_Toc207875080"/>
      <w:r w:rsidRPr="001101CC">
        <w:rPr>
          <w:color w:val="000000" w:themeColor="text1"/>
          <w:lang w:val="af-ZA"/>
        </w:rPr>
        <w:lastRenderedPageBreak/>
        <w:t>CHƯƠNG 8: PHỤ LỤC TÍNH TOÁN</w:t>
      </w:r>
      <w:bookmarkEnd w:id="219"/>
      <w:r w:rsidRPr="001101CC">
        <w:rPr>
          <w:color w:val="000000" w:themeColor="text1"/>
          <w:lang w:val="af-ZA"/>
        </w:rPr>
        <w:t xml:space="preserve"> </w:t>
      </w:r>
    </w:p>
    <w:p w:rsidR="00AB53EF" w:rsidRPr="001101CC" w:rsidRDefault="00AB53EF" w:rsidP="00E6023B">
      <w:pPr>
        <w:pStyle w:val="Heading4"/>
        <w:rPr>
          <w:color w:val="000000" w:themeColor="text1"/>
          <w:lang w:val="af-ZA"/>
        </w:rPr>
      </w:pPr>
      <w:bookmarkStart w:id="220" w:name="_Toc207875081"/>
      <w:r w:rsidRPr="001101CC">
        <w:rPr>
          <w:color w:val="000000" w:themeColor="text1"/>
          <w:lang w:val="af-ZA"/>
        </w:rPr>
        <w:t>8.1. Phụ lục tính toán phần điện</w:t>
      </w:r>
      <w:bookmarkEnd w:id="220"/>
      <w:r w:rsidRPr="001101CC">
        <w:rPr>
          <w:color w:val="000000" w:themeColor="text1"/>
          <w:lang w:val="af-ZA"/>
        </w:rPr>
        <w:t xml:space="preserve">  </w:t>
      </w:r>
    </w:p>
    <w:p w:rsidR="00AB53EF" w:rsidRPr="001101CC" w:rsidRDefault="00AB53EF" w:rsidP="00E6023B">
      <w:pPr>
        <w:widowControl w:val="0"/>
        <w:numPr>
          <w:ilvl w:val="0"/>
          <w:numId w:val="22"/>
        </w:numPr>
        <w:spacing w:before="0" w:after="0" w:line="249" w:lineRule="auto"/>
        <w:ind w:left="180" w:firstLine="569"/>
        <w:jc w:val="left"/>
        <w:rPr>
          <w:color w:val="000000" w:themeColor="text1"/>
          <w:lang w:val="af-ZA"/>
        </w:rPr>
      </w:pPr>
      <w:r w:rsidRPr="001101CC">
        <w:rPr>
          <w:color w:val="000000" w:themeColor="text1"/>
          <w:lang w:val="af-ZA"/>
        </w:rPr>
        <w:t xml:space="preserve">Phụ lục tính toán nối đất, chống sét. </w:t>
      </w:r>
    </w:p>
    <w:p w:rsidR="00AB53EF" w:rsidRPr="001101CC" w:rsidRDefault="00AB53EF" w:rsidP="00E6023B">
      <w:pPr>
        <w:pStyle w:val="Heading4"/>
        <w:rPr>
          <w:color w:val="000000" w:themeColor="text1"/>
          <w:lang w:val="af-ZA"/>
        </w:rPr>
      </w:pPr>
      <w:bookmarkStart w:id="221" w:name="_Toc207875082"/>
      <w:r w:rsidRPr="001101CC">
        <w:rPr>
          <w:color w:val="000000" w:themeColor="text1"/>
          <w:lang w:val="af-ZA"/>
        </w:rPr>
        <w:t>8.2. Phụ lục tính toán phần xây dựng</w:t>
      </w:r>
      <w:bookmarkEnd w:id="221"/>
      <w:r w:rsidRPr="001101CC">
        <w:rPr>
          <w:color w:val="000000" w:themeColor="text1"/>
          <w:lang w:val="af-ZA"/>
        </w:rPr>
        <w:t xml:space="preserve">  </w:t>
      </w:r>
    </w:p>
    <w:p w:rsidR="00E32413" w:rsidRDefault="00E32413" w:rsidP="00E32413">
      <w:pPr>
        <w:widowControl w:val="0"/>
        <w:numPr>
          <w:ilvl w:val="0"/>
          <w:numId w:val="22"/>
        </w:numPr>
        <w:spacing w:before="0" w:after="0" w:line="249" w:lineRule="auto"/>
        <w:ind w:left="180" w:firstLine="569"/>
        <w:jc w:val="left"/>
        <w:rPr>
          <w:color w:val="000000" w:themeColor="text1"/>
          <w:lang w:val="af-ZA"/>
        </w:rPr>
      </w:pPr>
      <w:r w:rsidRPr="001101CC">
        <w:rPr>
          <w:color w:val="000000" w:themeColor="text1"/>
          <w:lang w:val="af-ZA"/>
        </w:rPr>
        <w:t>Phụ lục tính toán lực đầu trụ có lắp đặt thiết bị.</w:t>
      </w:r>
    </w:p>
    <w:p w:rsidR="002A6107" w:rsidRPr="001101CC" w:rsidRDefault="002A6107" w:rsidP="002A6107">
      <w:pPr>
        <w:widowControl w:val="0"/>
        <w:numPr>
          <w:ilvl w:val="0"/>
          <w:numId w:val="22"/>
        </w:numPr>
        <w:spacing w:before="0" w:after="0" w:line="249" w:lineRule="auto"/>
        <w:ind w:left="180" w:firstLine="569"/>
        <w:jc w:val="left"/>
        <w:rPr>
          <w:color w:val="000000" w:themeColor="text1"/>
          <w:lang w:val="af-ZA"/>
        </w:rPr>
      </w:pPr>
      <w:r w:rsidRPr="001101CC">
        <w:rPr>
          <w:color w:val="000000" w:themeColor="text1"/>
          <w:lang w:val="af-ZA"/>
        </w:rPr>
        <w:t xml:space="preserve">Phụ lục </w:t>
      </w:r>
      <w:r>
        <w:rPr>
          <w:color w:val="000000" w:themeColor="text1"/>
          <w:lang w:val="af-ZA"/>
        </w:rPr>
        <w:t>giải trình bê tông tiếp địa</w:t>
      </w:r>
      <w:r w:rsidRPr="001101CC">
        <w:rPr>
          <w:color w:val="000000" w:themeColor="text1"/>
          <w:lang w:val="af-ZA"/>
        </w:rPr>
        <w:t>.</w:t>
      </w:r>
    </w:p>
    <w:p w:rsidR="002A6107" w:rsidRPr="001101CC" w:rsidRDefault="002A6107" w:rsidP="002A6107">
      <w:pPr>
        <w:widowControl w:val="0"/>
        <w:spacing w:before="0" w:after="0" w:line="249" w:lineRule="auto"/>
        <w:jc w:val="left"/>
        <w:rPr>
          <w:color w:val="000000" w:themeColor="text1"/>
          <w:lang w:val="af-ZA"/>
        </w:rPr>
      </w:pPr>
    </w:p>
    <w:p w:rsidR="00AB53EF" w:rsidRPr="001101CC" w:rsidRDefault="00AB53EF" w:rsidP="00E6023B">
      <w:pPr>
        <w:widowControl w:val="0"/>
        <w:spacing w:after="238"/>
        <w:jc w:val="left"/>
        <w:rPr>
          <w:color w:val="000000" w:themeColor="text1"/>
          <w:lang w:val="af-ZA"/>
        </w:rPr>
      </w:pPr>
    </w:p>
    <w:p w:rsidR="00F728E9" w:rsidRPr="001101CC" w:rsidRDefault="00F728E9" w:rsidP="00E6023B">
      <w:pPr>
        <w:widowControl w:val="0"/>
        <w:spacing w:before="0" w:after="160" w:line="259" w:lineRule="auto"/>
        <w:jc w:val="left"/>
        <w:rPr>
          <w:b/>
          <w:color w:val="000000" w:themeColor="text1"/>
          <w:sz w:val="28"/>
          <w:lang w:val="af-ZA"/>
        </w:rPr>
      </w:pPr>
      <w:r w:rsidRPr="001101CC">
        <w:rPr>
          <w:color w:val="000000" w:themeColor="text1"/>
          <w:lang w:val="af-ZA"/>
        </w:rPr>
        <w:br w:type="page"/>
      </w:r>
    </w:p>
    <w:p w:rsidR="00AB53EF" w:rsidRPr="001101CC" w:rsidRDefault="00AB53EF" w:rsidP="00A47675">
      <w:pPr>
        <w:pStyle w:val="Heading3"/>
        <w:rPr>
          <w:color w:val="000000" w:themeColor="text1"/>
          <w:lang w:val="af-ZA"/>
        </w:rPr>
      </w:pPr>
      <w:bookmarkStart w:id="222" w:name="_Toc207875083"/>
      <w:r w:rsidRPr="001101CC">
        <w:rPr>
          <w:color w:val="000000" w:themeColor="text1"/>
          <w:lang w:val="af-ZA"/>
        </w:rPr>
        <w:lastRenderedPageBreak/>
        <w:t>CHƯƠNG 9: KẾ HOẠCH BẢO VỆ MÔI TRƯỜNG</w:t>
      </w:r>
      <w:bookmarkEnd w:id="222"/>
      <w:r w:rsidRPr="001101CC">
        <w:rPr>
          <w:color w:val="000000" w:themeColor="text1"/>
          <w:lang w:val="af-ZA"/>
        </w:rPr>
        <w:t xml:space="preserve"> </w:t>
      </w:r>
    </w:p>
    <w:p w:rsidR="00AB53EF" w:rsidRPr="001101CC" w:rsidRDefault="008378F0" w:rsidP="00E6023B">
      <w:pPr>
        <w:pStyle w:val="Heading4"/>
        <w:rPr>
          <w:color w:val="000000" w:themeColor="text1"/>
          <w:lang w:val="af-ZA"/>
        </w:rPr>
      </w:pPr>
      <w:bookmarkStart w:id="223" w:name="_Toc207875084"/>
      <w:r w:rsidRPr="001101CC">
        <w:rPr>
          <w:color w:val="000000" w:themeColor="text1"/>
          <w:lang w:val="af-ZA"/>
        </w:rPr>
        <w:t xml:space="preserve">9.1. </w:t>
      </w:r>
      <w:r w:rsidR="00630E7C" w:rsidRPr="001101CC">
        <w:rPr>
          <w:color w:val="000000" w:themeColor="text1"/>
          <w:lang w:val="af-ZA"/>
        </w:rPr>
        <w:t>Qui định chung.</w:t>
      </w:r>
      <w:bookmarkEnd w:id="223"/>
      <w:r w:rsidR="00630E7C" w:rsidRPr="001101CC">
        <w:rPr>
          <w:color w:val="000000" w:themeColor="text1"/>
          <w:lang w:val="af-ZA"/>
        </w:rPr>
        <w:t xml:space="preserve"> </w:t>
      </w:r>
    </w:p>
    <w:p w:rsidR="005C2B7B" w:rsidRPr="001101CC" w:rsidRDefault="00F02C7F" w:rsidP="00E6023B">
      <w:pPr>
        <w:widowControl w:val="0"/>
        <w:ind w:firstLine="567"/>
        <w:rPr>
          <w:color w:val="000000" w:themeColor="text1"/>
          <w:lang w:val="af-ZA"/>
        </w:rPr>
      </w:pPr>
      <w:r w:rsidRPr="001101CC">
        <w:rPr>
          <w:color w:val="000000" w:themeColor="text1"/>
          <w:lang w:val="af-ZA"/>
        </w:rPr>
        <w:t xml:space="preserve">- </w:t>
      </w:r>
      <w:r w:rsidR="005C2B7B" w:rsidRPr="001101CC">
        <w:rPr>
          <w:color w:val="000000" w:themeColor="text1"/>
          <w:lang w:val="af-ZA"/>
        </w:rPr>
        <w:t xml:space="preserve">Căn cứ </w:t>
      </w:r>
      <w:r w:rsidR="00BC3015" w:rsidRPr="001101CC">
        <w:rPr>
          <w:color w:val="000000" w:themeColor="text1"/>
          <w:lang w:val="af-ZA"/>
        </w:rPr>
        <w:t>L</w:t>
      </w:r>
      <w:r w:rsidR="005C2B7B" w:rsidRPr="001101CC">
        <w:rPr>
          <w:color w:val="000000" w:themeColor="text1"/>
          <w:lang w:val="af-ZA"/>
        </w:rPr>
        <w:t xml:space="preserve">uật số </w:t>
      </w:r>
      <w:r w:rsidR="003F67A6" w:rsidRPr="001101CC">
        <w:rPr>
          <w:color w:val="000000" w:themeColor="text1"/>
          <w:lang w:val="af-ZA"/>
        </w:rPr>
        <w:t>72</w:t>
      </w:r>
      <w:r w:rsidR="005C2B7B" w:rsidRPr="001101CC">
        <w:rPr>
          <w:color w:val="000000" w:themeColor="text1"/>
          <w:lang w:val="af-ZA"/>
        </w:rPr>
        <w:t>/20</w:t>
      </w:r>
      <w:r w:rsidR="003F67A6" w:rsidRPr="001101CC">
        <w:rPr>
          <w:color w:val="000000" w:themeColor="text1"/>
          <w:lang w:val="af-ZA"/>
        </w:rPr>
        <w:t>20</w:t>
      </w:r>
      <w:r w:rsidR="005C2B7B" w:rsidRPr="001101CC">
        <w:rPr>
          <w:color w:val="000000" w:themeColor="text1"/>
          <w:lang w:val="af-ZA"/>
        </w:rPr>
        <w:t>/QH1</w:t>
      </w:r>
      <w:r w:rsidR="003F67A6" w:rsidRPr="001101CC">
        <w:rPr>
          <w:color w:val="000000" w:themeColor="text1"/>
          <w:lang w:val="af-ZA"/>
        </w:rPr>
        <w:t>4</w:t>
      </w:r>
      <w:r w:rsidR="00BC3015" w:rsidRPr="001101CC">
        <w:rPr>
          <w:color w:val="000000" w:themeColor="text1"/>
          <w:lang w:val="af-ZA"/>
        </w:rPr>
        <w:t xml:space="preserve"> ngày 17/11/</w:t>
      </w:r>
      <w:r w:rsidR="005C2B7B" w:rsidRPr="001101CC">
        <w:rPr>
          <w:color w:val="000000" w:themeColor="text1"/>
          <w:lang w:val="af-ZA"/>
        </w:rPr>
        <w:t xml:space="preserve"> Luật bảo vệ môi trường của Quốc hội</w:t>
      </w:r>
      <w:r w:rsidR="003F67A6" w:rsidRPr="001101CC">
        <w:rPr>
          <w:color w:val="000000" w:themeColor="text1"/>
          <w:lang w:val="af-ZA"/>
        </w:rPr>
        <w:t>;</w:t>
      </w:r>
    </w:p>
    <w:p w:rsidR="00BC3015" w:rsidRPr="001101CC" w:rsidRDefault="00BC3015" w:rsidP="00BC3015">
      <w:pPr>
        <w:widowControl w:val="0"/>
        <w:ind w:firstLine="567"/>
        <w:rPr>
          <w:color w:val="000000" w:themeColor="text1"/>
          <w:lang w:val="af-ZA"/>
        </w:rPr>
      </w:pPr>
      <w:r w:rsidRPr="001101CC">
        <w:rPr>
          <w:color w:val="000000" w:themeColor="text1"/>
          <w:lang w:val="af-ZA"/>
        </w:rPr>
        <w:t xml:space="preserve">- Căn cứ Nghị định số 05/2025/NĐ-CP ngày 06/01/2025 của Chính phủ sửa đổi, bổ sung một số điều của Nghị định 08/2022/NĐ-CP ngày 10/01/2022 của Chính phủ quy định chi tiết một số điều của Luật Bảo vệ môi trường; </w:t>
      </w:r>
    </w:p>
    <w:p w:rsidR="003711AD" w:rsidRPr="001101CC" w:rsidRDefault="00BC3015" w:rsidP="006D6CB5">
      <w:pPr>
        <w:widowControl w:val="0"/>
        <w:ind w:firstLine="567"/>
        <w:rPr>
          <w:color w:val="000000" w:themeColor="text1"/>
          <w:lang w:val="af-ZA"/>
        </w:rPr>
      </w:pPr>
      <w:r w:rsidRPr="001101CC">
        <w:rPr>
          <w:color w:val="000000" w:themeColor="text1"/>
          <w:lang w:val="af-ZA"/>
        </w:rPr>
        <w:t xml:space="preserve">- Căn cứ Thông tư số 07/2025/TT-BTNMT ngày 28/02/2025 của Bộ Tài nguyên và Môi trường về việc sửa đổi, bổ sung một số điều của thông tư số 02/2022/TT-BTNMT ngày 10 tháng 01 năm 2022 của bộ trưởng bộ tài nguyên và môi trường quy định chi tiết thi hành một số điều của luật bảo vệ môi trường; </w:t>
      </w:r>
    </w:p>
    <w:p w:rsidR="005C2B7B" w:rsidRPr="001101CC" w:rsidRDefault="00F02C7F" w:rsidP="00E6023B">
      <w:pPr>
        <w:widowControl w:val="0"/>
        <w:ind w:firstLine="567"/>
        <w:rPr>
          <w:color w:val="000000" w:themeColor="text1"/>
          <w:lang w:val="af-ZA"/>
        </w:rPr>
      </w:pPr>
      <w:r w:rsidRPr="001101CC">
        <w:rPr>
          <w:color w:val="000000" w:themeColor="text1"/>
          <w:lang w:val="af-ZA"/>
        </w:rPr>
        <w:t xml:space="preserve">- </w:t>
      </w:r>
      <w:r w:rsidR="005C2B7B" w:rsidRPr="001101CC">
        <w:rPr>
          <w:color w:val="000000" w:themeColor="text1"/>
          <w:lang w:val="af-ZA"/>
        </w:rPr>
        <w:t xml:space="preserve">Môi trường về đánh giá môi trường chiến lược, đánh giá tác động môi trường và kế hoạch bảo vệ môi trường. </w:t>
      </w:r>
    </w:p>
    <w:p w:rsidR="00AB53EF" w:rsidRPr="001101CC" w:rsidRDefault="008378F0" w:rsidP="00E6023B">
      <w:pPr>
        <w:pStyle w:val="Heading4"/>
        <w:rPr>
          <w:color w:val="000000" w:themeColor="text1"/>
          <w:lang w:val="af-ZA"/>
        </w:rPr>
      </w:pPr>
      <w:bookmarkStart w:id="224" w:name="_Toc207875085"/>
      <w:r w:rsidRPr="001101CC">
        <w:rPr>
          <w:color w:val="000000" w:themeColor="text1"/>
          <w:lang w:val="af-ZA"/>
        </w:rPr>
        <w:t xml:space="preserve">9.2. </w:t>
      </w:r>
      <w:r w:rsidR="00AB53EF" w:rsidRPr="001101CC">
        <w:rPr>
          <w:color w:val="000000" w:themeColor="text1"/>
          <w:lang w:val="af-ZA"/>
        </w:rPr>
        <w:t>Địa điểm thực hiện dự án.</w:t>
      </w:r>
      <w:bookmarkEnd w:id="224"/>
      <w:r w:rsidR="00AB53EF" w:rsidRPr="001101CC">
        <w:rPr>
          <w:color w:val="000000" w:themeColor="text1"/>
          <w:lang w:val="af-ZA"/>
        </w:rPr>
        <w:t xml:space="preserve">  </w:t>
      </w:r>
    </w:p>
    <w:p w:rsidR="004A7AE4" w:rsidRPr="001101CC" w:rsidRDefault="008614DC" w:rsidP="00E6023B">
      <w:pPr>
        <w:widowControl w:val="0"/>
        <w:spacing w:before="120" w:after="120"/>
        <w:ind w:firstLine="567"/>
        <w:rPr>
          <w:iCs/>
          <w:color w:val="000000" w:themeColor="text1"/>
          <w:szCs w:val="20"/>
          <w:lang w:val="af-ZA"/>
        </w:rPr>
      </w:pPr>
      <w:r w:rsidRPr="001101CC">
        <w:rPr>
          <w:iCs/>
          <w:color w:val="000000" w:themeColor="text1"/>
          <w:szCs w:val="20"/>
          <w:lang w:val="af-ZA"/>
        </w:rPr>
        <w:t>Công trình “Thi công, lắp đặt thiết bị đóng cắt có chức năng scada năm 2026” thực hiện trên địa bàn các Phường Trung Mỹ Tây, Tân Thới Hiệp, Thới An, An Phú Đông (quận 12 cũ), Thành Phố Hồ Chí Minh.</w:t>
      </w:r>
    </w:p>
    <w:p w:rsidR="00AB53EF" w:rsidRPr="001101CC" w:rsidRDefault="008378F0" w:rsidP="00E6023B">
      <w:pPr>
        <w:pStyle w:val="Heading4"/>
        <w:rPr>
          <w:color w:val="000000" w:themeColor="text1"/>
          <w:lang w:val="af-ZA"/>
        </w:rPr>
      </w:pPr>
      <w:bookmarkStart w:id="225" w:name="_Toc207875086"/>
      <w:r w:rsidRPr="001101CC">
        <w:rPr>
          <w:color w:val="000000" w:themeColor="text1"/>
          <w:lang w:val="af-ZA"/>
        </w:rPr>
        <w:t xml:space="preserve">9.3. </w:t>
      </w:r>
      <w:r w:rsidR="00AB53EF" w:rsidRPr="001101CC">
        <w:rPr>
          <w:color w:val="000000" w:themeColor="text1"/>
          <w:lang w:val="af-ZA"/>
        </w:rPr>
        <w:t>Quy mô dự án</w:t>
      </w:r>
      <w:r w:rsidR="00D566C0" w:rsidRPr="001101CC">
        <w:rPr>
          <w:color w:val="000000" w:themeColor="text1"/>
          <w:lang w:val="af-ZA"/>
        </w:rPr>
        <w:t>:</w:t>
      </w:r>
      <w:bookmarkEnd w:id="225"/>
    </w:p>
    <w:p w:rsidR="00953C58" w:rsidRPr="001101CC" w:rsidRDefault="00953C58" w:rsidP="00953C58">
      <w:pPr>
        <w:numPr>
          <w:ilvl w:val="0"/>
          <w:numId w:val="150"/>
        </w:numPr>
        <w:overflowPunct w:val="0"/>
        <w:autoSpaceDE w:val="0"/>
        <w:autoSpaceDN w:val="0"/>
        <w:adjustRightInd w:val="0"/>
        <w:spacing w:before="20" w:after="0" w:line="276" w:lineRule="auto"/>
        <w:ind w:left="270" w:firstLine="90"/>
        <w:textAlignment w:val="baseline"/>
        <w:rPr>
          <w:szCs w:val="26"/>
          <w:lang w:val="da-DK"/>
        </w:rPr>
      </w:pPr>
      <w:bookmarkStart w:id="226" w:name="_Hlk207094857"/>
      <w:r w:rsidRPr="001101CC">
        <w:rPr>
          <w:szCs w:val="26"/>
          <w:lang w:val="da-DK"/>
        </w:rPr>
        <w:t>Lắp LBS 630A có chức năng SCADA lắp mới</w:t>
      </w:r>
      <w:r w:rsidRPr="001101CC">
        <w:rPr>
          <w:szCs w:val="26"/>
          <w:lang w:val="da-DK"/>
        </w:rPr>
        <w:tab/>
      </w:r>
      <w:r w:rsidRPr="001101CC">
        <w:rPr>
          <w:szCs w:val="26"/>
          <w:lang w:val="da-DK"/>
        </w:rPr>
        <w:tab/>
      </w:r>
      <w:r w:rsidRPr="001101CC">
        <w:rPr>
          <w:szCs w:val="26"/>
          <w:lang w:val="da-DK"/>
        </w:rPr>
        <w:tab/>
      </w:r>
      <w:r w:rsidRPr="001101CC">
        <w:rPr>
          <w:szCs w:val="26"/>
          <w:lang w:val="da-DK"/>
        </w:rPr>
        <w:tab/>
      </w:r>
      <w:r w:rsidRPr="001101CC">
        <w:rPr>
          <w:szCs w:val="26"/>
          <w:lang w:val="da-DK"/>
        </w:rPr>
        <w:tab/>
      </w:r>
      <w:r w:rsidRPr="001101CC">
        <w:rPr>
          <w:szCs w:val="26"/>
          <w:lang w:val="da-DK"/>
        </w:rPr>
        <w:tab/>
        <w:t>: 11 Bộ</w:t>
      </w:r>
    </w:p>
    <w:p w:rsidR="00953C58" w:rsidRPr="001101CC" w:rsidRDefault="00953C58" w:rsidP="00953C58">
      <w:pPr>
        <w:numPr>
          <w:ilvl w:val="0"/>
          <w:numId w:val="150"/>
        </w:numPr>
        <w:overflowPunct w:val="0"/>
        <w:autoSpaceDE w:val="0"/>
        <w:autoSpaceDN w:val="0"/>
        <w:adjustRightInd w:val="0"/>
        <w:spacing w:before="20" w:after="0" w:line="276" w:lineRule="auto"/>
        <w:ind w:left="0" w:firstLine="360"/>
        <w:textAlignment w:val="baseline"/>
        <w:rPr>
          <w:szCs w:val="26"/>
          <w:lang w:val="da-DK"/>
        </w:rPr>
      </w:pPr>
      <w:r w:rsidRPr="001101CC">
        <w:rPr>
          <w:szCs w:val="26"/>
          <w:lang w:val="da-DK"/>
        </w:rPr>
        <w:t>Thay Recloser khách hàng bàn giao vận hành lâu năm thành LBS scada</w:t>
      </w:r>
      <w:r w:rsidRPr="001101CC">
        <w:rPr>
          <w:szCs w:val="26"/>
          <w:lang w:val="da-DK"/>
        </w:rPr>
        <w:tab/>
        <w:t>: 02 Bộ</w:t>
      </w:r>
    </w:p>
    <w:p w:rsidR="00953C58" w:rsidRPr="001101CC" w:rsidRDefault="00953C58" w:rsidP="00953C58">
      <w:pPr>
        <w:numPr>
          <w:ilvl w:val="0"/>
          <w:numId w:val="150"/>
        </w:numPr>
        <w:overflowPunct w:val="0"/>
        <w:autoSpaceDE w:val="0"/>
        <w:autoSpaceDN w:val="0"/>
        <w:adjustRightInd w:val="0"/>
        <w:spacing w:before="20" w:after="0" w:line="276" w:lineRule="auto"/>
        <w:ind w:left="0" w:firstLine="360"/>
        <w:textAlignment w:val="baseline"/>
        <w:rPr>
          <w:szCs w:val="26"/>
          <w:lang w:val="da-DK"/>
        </w:rPr>
      </w:pPr>
      <w:r w:rsidRPr="001101CC">
        <w:rPr>
          <w:szCs w:val="26"/>
          <w:lang w:val="da-DK"/>
        </w:rPr>
        <w:t>Thay LBS th</w:t>
      </w:r>
      <w:r w:rsidRPr="001101CC">
        <w:rPr>
          <w:rFonts w:hint="eastAsia"/>
          <w:szCs w:val="26"/>
          <w:lang w:val="da-DK"/>
        </w:rPr>
        <w:t>ư</w:t>
      </w:r>
      <w:r w:rsidRPr="001101CC">
        <w:rPr>
          <w:szCs w:val="26"/>
          <w:lang w:val="da-DK"/>
        </w:rPr>
        <w:t>ờng bằng LBS 630A có chức năng SCADA</w:t>
      </w:r>
      <w:r w:rsidRPr="001101CC">
        <w:rPr>
          <w:szCs w:val="26"/>
          <w:lang w:val="da-DK"/>
        </w:rPr>
        <w:tab/>
      </w:r>
      <w:r w:rsidRPr="001101CC">
        <w:rPr>
          <w:szCs w:val="26"/>
          <w:lang w:val="da-DK"/>
        </w:rPr>
        <w:tab/>
      </w:r>
      <w:r w:rsidRPr="001101CC">
        <w:rPr>
          <w:szCs w:val="26"/>
          <w:lang w:val="da-DK"/>
        </w:rPr>
        <w:tab/>
      </w:r>
      <w:r w:rsidRPr="001101CC">
        <w:rPr>
          <w:szCs w:val="26"/>
          <w:lang w:val="da-DK"/>
        </w:rPr>
        <w:tab/>
        <w:t>: 02 Bộ</w:t>
      </w:r>
    </w:p>
    <w:p w:rsidR="00953C58" w:rsidRPr="001101CC" w:rsidRDefault="00953C58" w:rsidP="00953C58">
      <w:pPr>
        <w:numPr>
          <w:ilvl w:val="0"/>
          <w:numId w:val="150"/>
        </w:numPr>
        <w:overflowPunct w:val="0"/>
        <w:autoSpaceDE w:val="0"/>
        <w:autoSpaceDN w:val="0"/>
        <w:adjustRightInd w:val="0"/>
        <w:spacing w:before="20" w:after="0" w:line="276" w:lineRule="auto"/>
        <w:ind w:left="0" w:firstLine="360"/>
        <w:textAlignment w:val="baseline"/>
        <w:rPr>
          <w:szCs w:val="26"/>
          <w:lang w:val="da-DK"/>
        </w:rPr>
      </w:pPr>
      <w:r w:rsidRPr="001101CC">
        <w:rPr>
          <w:szCs w:val="26"/>
          <w:lang w:val="da-DK"/>
        </w:rPr>
        <w:t>Thay LBS có chức năng SCADA bằng Recloser có chức năng SCADA</w:t>
      </w:r>
      <w:r w:rsidRPr="001101CC">
        <w:rPr>
          <w:szCs w:val="26"/>
          <w:lang w:val="da-DK"/>
        </w:rPr>
        <w:tab/>
        <w:t>: 02 Bộ</w:t>
      </w:r>
    </w:p>
    <w:p w:rsidR="00953C58" w:rsidRPr="001101CC" w:rsidRDefault="00953C58" w:rsidP="00953C58">
      <w:pPr>
        <w:numPr>
          <w:ilvl w:val="0"/>
          <w:numId w:val="150"/>
        </w:numPr>
        <w:overflowPunct w:val="0"/>
        <w:autoSpaceDE w:val="0"/>
        <w:autoSpaceDN w:val="0"/>
        <w:adjustRightInd w:val="0"/>
        <w:spacing w:before="20" w:after="0" w:line="276" w:lineRule="auto"/>
        <w:ind w:left="0" w:firstLine="360"/>
        <w:textAlignment w:val="baseline"/>
        <w:rPr>
          <w:szCs w:val="26"/>
          <w:lang w:val="da-DK"/>
        </w:rPr>
      </w:pPr>
      <w:r w:rsidRPr="001101CC">
        <w:rPr>
          <w:szCs w:val="26"/>
          <w:lang w:val="da-DK"/>
        </w:rPr>
        <w:t>Thay DS bằng LBS 630A có chức năng SCADA</w:t>
      </w:r>
      <w:r w:rsidRPr="001101CC">
        <w:rPr>
          <w:szCs w:val="26"/>
          <w:lang w:val="da-DK"/>
        </w:rPr>
        <w:tab/>
      </w:r>
      <w:r w:rsidRPr="001101CC">
        <w:rPr>
          <w:szCs w:val="26"/>
          <w:lang w:val="da-DK"/>
        </w:rPr>
        <w:tab/>
      </w:r>
      <w:r w:rsidRPr="001101CC">
        <w:rPr>
          <w:szCs w:val="26"/>
          <w:lang w:val="da-DK"/>
        </w:rPr>
        <w:tab/>
      </w:r>
      <w:r w:rsidRPr="001101CC">
        <w:rPr>
          <w:szCs w:val="26"/>
          <w:lang w:val="da-DK"/>
        </w:rPr>
        <w:tab/>
      </w:r>
      <w:r w:rsidRPr="001101CC">
        <w:rPr>
          <w:szCs w:val="26"/>
          <w:lang w:val="da-DK"/>
        </w:rPr>
        <w:tab/>
      </w:r>
      <w:r w:rsidRPr="001101CC">
        <w:rPr>
          <w:szCs w:val="26"/>
          <w:lang w:val="da-DK"/>
        </w:rPr>
        <w:tab/>
        <w:t>: 01 Bộ</w:t>
      </w:r>
    </w:p>
    <w:p w:rsidR="00953C58" w:rsidRPr="001101CC" w:rsidRDefault="00953C58" w:rsidP="00953C58">
      <w:pPr>
        <w:numPr>
          <w:ilvl w:val="0"/>
          <w:numId w:val="150"/>
        </w:numPr>
        <w:overflowPunct w:val="0"/>
        <w:autoSpaceDE w:val="0"/>
        <w:autoSpaceDN w:val="0"/>
        <w:adjustRightInd w:val="0"/>
        <w:spacing w:before="20" w:after="0" w:line="276" w:lineRule="auto"/>
        <w:ind w:left="0" w:firstLine="360"/>
        <w:textAlignment w:val="baseline"/>
        <w:rPr>
          <w:szCs w:val="26"/>
          <w:lang w:val="da-DK"/>
        </w:rPr>
      </w:pPr>
      <w:r w:rsidRPr="001101CC">
        <w:rPr>
          <w:szCs w:val="26"/>
          <w:lang w:val="da-DK"/>
        </w:rPr>
        <w:t>Lắp đặt LBS có chức năng SCADA thu hồi, sử dụng lại</w:t>
      </w:r>
      <w:r w:rsidRPr="001101CC">
        <w:rPr>
          <w:szCs w:val="26"/>
          <w:lang w:val="da-DK"/>
        </w:rPr>
        <w:tab/>
      </w:r>
      <w:r w:rsidRPr="001101CC">
        <w:rPr>
          <w:szCs w:val="26"/>
          <w:lang w:val="da-DK"/>
        </w:rPr>
        <w:tab/>
      </w:r>
      <w:r w:rsidRPr="001101CC">
        <w:rPr>
          <w:szCs w:val="26"/>
          <w:lang w:val="da-DK"/>
        </w:rPr>
        <w:tab/>
      </w:r>
      <w:r w:rsidRPr="001101CC">
        <w:rPr>
          <w:szCs w:val="26"/>
          <w:lang w:val="da-DK"/>
        </w:rPr>
        <w:tab/>
        <w:t>: 02 Bộ</w:t>
      </w:r>
    </w:p>
    <w:p w:rsidR="00953C58" w:rsidRPr="001101CC" w:rsidRDefault="00953C58" w:rsidP="00953C58">
      <w:pPr>
        <w:numPr>
          <w:ilvl w:val="0"/>
          <w:numId w:val="150"/>
        </w:numPr>
        <w:overflowPunct w:val="0"/>
        <w:autoSpaceDE w:val="0"/>
        <w:autoSpaceDN w:val="0"/>
        <w:adjustRightInd w:val="0"/>
        <w:spacing w:before="20" w:after="0" w:line="276" w:lineRule="auto"/>
        <w:ind w:left="0" w:firstLine="360"/>
        <w:textAlignment w:val="baseline"/>
        <w:rPr>
          <w:szCs w:val="26"/>
          <w:lang w:val="da-DK"/>
        </w:rPr>
      </w:pPr>
      <w:r w:rsidRPr="001101CC">
        <w:rPr>
          <w:szCs w:val="26"/>
          <w:lang w:val="da-DK"/>
        </w:rPr>
        <w:t>DS 630A lắp mới</w:t>
      </w:r>
      <w:r w:rsidRPr="001101CC">
        <w:rPr>
          <w:szCs w:val="26"/>
          <w:lang w:val="da-DK"/>
        </w:rPr>
        <w:tab/>
      </w:r>
      <w:r w:rsidRPr="001101CC">
        <w:rPr>
          <w:szCs w:val="26"/>
          <w:lang w:val="da-DK"/>
        </w:rPr>
        <w:tab/>
      </w:r>
      <w:r w:rsidRPr="001101CC">
        <w:rPr>
          <w:szCs w:val="26"/>
          <w:lang w:val="da-DK"/>
        </w:rPr>
        <w:tab/>
      </w:r>
      <w:r w:rsidRPr="001101CC">
        <w:rPr>
          <w:szCs w:val="26"/>
          <w:lang w:val="da-DK"/>
        </w:rPr>
        <w:tab/>
      </w:r>
      <w:r w:rsidRPr="001101CC">
        <w:rPr>
          <w:szCs w:val="26"/>
          <w:lang w:val="da-DK"/>
        </w:rPr>
        <w:tab/>
      </w:r>
      <w:r w:rsidRPr="001101CC">
        <w:rPr>
          <w:szCs w:val="26"/>
          <w:lang w:val="da-DK"/>
        </w:rPr>
        <w:tab/>
      </w:r>
      <w:r w:rsidRPr="001101CC">
        <w:rPr>
          <w:szCs w:val="26"/>
          <w:lang w:val="da-DK"/>
        </w:rPr>
        <w:tab/>
      </w:r>
      <w:r w:rsidRPr="001101CC">
        <w:rPr>
          <w:szCs w:val="26"/>
          <w:lang w:val="da-DK"/>
        </w:rPr>
        <w:tab/>
      </w:r>
      <w:r w:rsidRPr="001101CC">
        <w:rPr>
          <w:szCs w:val="26"/>
          <w:lang w:val="da-DK"/>
        </w:rPr>
        <w:tab/>
      </w:r>
      <w:r w:rsidRPr="001101CC">
        <w:rPr>
          <w:szCs w:val="26"/>
          <w:lang w:val="da-DK"/>
        </w:rPr>
        <w:tab/>
      </w:r>
      <w:r w:rsidRPr="001101CC">
        <w:rPr>
          <w:szCs w:val="26"/>
          <w:lang w:val="da-DK"/>
        </w:rPr>
        <w:tab/>
        <w:t>: 11 Bộ</w:t>
      </w:r>
    </w:p>
    <w:p w:rsidR="00AB53EF" w:rsidRPr="001101CC" w:rsidRDefault="008378F0" w:rsidP="00E6023B">
      <w:pPr>
        <w:pStyle w:val="Heading4"/>
        <w:rPr>
          <w:color w:val="000000" w:themeColor="text1"/>
          <w:lang w:val="af-ZA"/>
        </w:rPr>
      </w:pPr>
      <w:bookmarkStart w:id="227" w:name="_Toc207875087"/>
      <w:bookmarkEnd w:id="226"/>
      <w:r w:rsidRPr="001101CC">
        <w:rPr>
          <w:color w:val="000000" w:themeColor="text1"/>
          <w:lang w:val="af-ZA"/>
        </w:rPr>
        <w:t xml:space="preserve">9.4. </w:t>
      </w:r>
      <w:r w:rsidR="00AB53EF" w:rsidRPr="001101CC">
        <w:rPr>
          <w:color w:val="000000" w:themeColor="text1"/>
          <w:lang w:val="af-ZA"/>
        </w:rPr>
        <w:t>Nhu cầu nguyên liệu, nhiên liệu sử dụng</w:t>
      </w:r>
      <w:r w:rsidR="002F23C7" w:rsidRPr="001101CC">
        <w:rPr>
          <w:color w:val="000000" w:themeColor="text1"/>
          <w:lang w:val="af-ZA"/>
        </w:rPr>
        <w:t>:</w:t>
      </w:r>
      <w:bookmarkEnd w:id="227"/>
    </w:p>
    <w:p w:rsidR="007C3726" w:rsidRPr="001101CC" w:rsidRDefault="007C3726" w:rsidP="00E6023B">
      <w:pPr>
        <w:widowControl w:val="0"/>
        <w:rPr>
          <w:color w:val="000000" w:themeColor="text1"/>
          <w:lang w:val="af-ZA"/>
        </w:rPr>
      </w:pPr>
      <w:r w:rsidRPr="001101CC">
        <w:rPr>
          <w:color w:val="000000" w:themeColor="text1"/>
          <w:lang w:val="af-ZA"/>
        </w:rPr>
        <w:t>Xem CHƯƠNG 7: LIỆT KÊ, TỔNG KÊ VẬT TƯ - THIẾT BỊ</w:t>
      </w:r>
      <w:r w:rsidR="00106556" w:rsidRPr="001101CC">
        <w:rPr>
          <w:color w:val="000000" w:themeColor="text1"/>
          <w:lang w:val="af-ZA"/>
        </w:rPr>
        <w:t>.</w:t>
      </w:r>
    </w:p>
    <w:p w:rsidR="00AB53EF" w:rsidRPr="001101CC" w:rsidRDefault="008378F0" w:rsidP="00E6023B">
      <w:pPr>
        <w:pStyle w:val="Heading4"/>
        <w:rPr>
          <w:color w:val="000000" w:themeColor="text1"/>
          <w:lang w:val="af-ZA"/>
        </w:rPr>
      </w:pPr>
      <w:bookmarkStart w:id="228" w:name="_Toc207875088"/>
      <w:r w:rsidRPr="001101CC">
        <w:rPr>
          <w:color w:val="000000" w:themeColor="text1"/>
          <w:lang w:val="af-ZA"/>
        </w:rPr>
        <w:t xml:space="preserve">9.5. </w:t>
      </w:r>
      <w:r w:rsidR="00AB53EF" w:rsidRPr="001101CC">
        <w:rPr>
          <w:color w:val="000000" w:themeColor="text1"/>
          <w:lang w:val="af-ZA"/>
        </w:rPr>
        <w:t>Các tác động xấu đến môi trường</w:t>
      </w:r>
      <w:r w:rsidR="00D62A9E" w:rsidRPr="001101CC">
        <w:rPr>
          <w:color w:val="000000" w:themeColor="text1"/>
          <w:lang w:val="af-ZA"/>
        </w:rPr>
        <w:t>;</w:t>
      </w:r>
      <w:bookmarkEnd w:id="228"/>
    </w:p>
    <w:p w:rsidR="00D62A9E" w:rsidRPr="001101CC" w:rsidRDefault="00D62A9E" w:rsidP="00E6023B">
      <w:pPr>
        <w:widowControl w:val="0"/>
        <w:tabs>
          <w:tab w:val="left" w:pos="450"/>
        </w:tabs>
        <w:spacing w:before="120" w:after="120"/>
        <w:rPr>
          <w:iCs/>
          <w:color w:val="000000" w:themeColor="text1"/>
          <w:szCs w:val="26"/>
          <w:lang w:val="af-ZA"/>
        </w:rPr>
      </w:pPr>
      <w:r w:rsidRPr="001101CC">
        <w:rPr>
          <w:iCs/>
          <w:color w:val="000000" w:themeColor="text1"/>
          <w:szCs w:val="26"/>
          <w:lang w:val="af-ZA"/>
        </w:rPr>
        <w:t>Các ảnh hưởng của tuyến đường dây và trạm biến áp đến môi trường:</w:t>
      </w:r>
      <w:r w:rsidRPr="001101CC">
        <w:rPr>
          <w:color w:val="000000" w:themeColor="text1"/>
          <w:szCs w:val="26"/>
          <w:lang w:val="af-ZA"/>
        </w:rPr>
        <w:t xml:space="preserve">   </w:t>
      </w:r>
    </w:p>
    <w:p w:rsidR="00427CFB" w:rsidRPr="001101CC" w:rsidRDefault="00427CFB" w:rsidP="00427CFB">
      <w:pPr>
        <w:widowControl w:val="0"/>
        <w:tabs>
          <w:tab w:val="left" w:pos="450"/>
        </w:tabs>
        <w:spacing w:before="120" w:after="120"/>
        <w:rPr>
          <w:color w:val="000000" w:themeColor="text1"/>
          <w:szCs w:val="26"/>
          <w:lang w:val="af-ZA"/>
        </w:rPr>
      </w:pPr>
      <w:r w:rsidRPr="001101CC">
        <w:rPr>
          <w:color w:val="000000" w:themeColor="text1"/>
          <w:szCs w:val="26"/>
          <w:lang w:val="af-ZA"/>
        </w:rPr>
        <w:t xml:space="preserve">         + </w:t>
      </w:r>
      <w:r w:rsidRPr="001101CC">
        <w:rPr>
          <w:color w:val="000000" w:themeColor="text1"/>
          <w:szCs w:val="20"/>
          <w:lang w:val="af-ZA"/>
        </w:rPr>
        <w:t>Trong quá trình hàn cadweld mối nối tiếp địa sẽ ảnh hưởng đến an toàn cháy nổ và ô nhiễm môi trường.</w:t>
      </w:r>
      <w:r w:rsidRPr="001101CC">
        <w:rPr>
          <w:color w:val="000000" w:themeColor="text1"/>
          <w:szCs w:val="26"/>
          <w:lang w:val="af-ZA"/>
        </w:rPr>
        <w:tab/>
        <w:t xml:space="preserve">      </w:t>
      </w:r>
    </w:p>
    <w:p w:rsidR="00D62A9E" w:rsidRPr="001101CC" w:rsidRDefault="00D62A9E" w:rsidP="00E6023B">
      <w:pPr>
        <w:widowControl w:val="0"/>
        <w:tabs>
          <w:tab w:val="left" w:pos="450"/>
        </w:tabs>
        <w:spacing w:before="120" w:after="120"/>
        <w:rPr>
          <w:color w:val="000000" w:themeColor="text1"/>
          <w:szCs w:val="26"/>
          <w:lang w:val="af-ZA"/>
        </w:rPr>
      </w:pPr>
      <w:r w:rsidRPr="001101CC">
        <w:rPr>
          <w:color w:val="000000" w:themeColor="text1"/>
          <w:szCs w:val="26"/>
          <w:lang w:val="af-ZA"/>
        </w:rPr>
        <w:tab/>
      </w:r>
      <w:r w:rsidRPr="001101CC">
        <w:rPr>
          <w:bCs/>
          <w:color w:val="000000" w:themeColor="text1"/>
          <w:szCs w:val="26"/>
          <w:lang w:val="af-ZA"/>
        </w:rPr>
        <w:t>+ Với phạm vi xây dựng công trình không lớn thì mức độ ảnh hưởng của công trình với môi trường xung quanh ở mức nhẹ và chỉ ảnh hưởng tạm thời.</w:t>
      </w:r>
    </w:p>
    <w:p w:rsidR="00D62A9E" w:rsidRPr="001101CC" w:rsidRDefault="008378F0" w:rsidP="00E6023B">
      <w:pPr>
        <w:pStyle w:val="Heading4"/>
        <w:rPr>
          <w:color w:val="000000" w:themeColor="text1"/>
          <w:lang w:val="af-ZA"/>
        </w:rPr>
      </w:pPr>
      <w:bookmarkStart w:id="229" w:name="_Toc207875089"/>
      <w:r w:rsidRPr="001101CC">
        <w:rPr>
          <w:color w:val="000000" w:themeColor="text1"/>
          <w:lang w:val="af-ZA"/>
        </w:rPr>
        <w:t xml:space="preserve">9.6. </w:t>
      </w:r>
      <w:r w:rsidR="00AB53EF" w:rsidRPr="001101CC">
        <w:rPr>
          <w:color w:val="000000" w:themeColor="text1"/>
          <w:lang w:val="af-ZA"/>
        </w:rPr>
        <w:t>Kế hoạch bảo vệ môi trường</w:t>
      </w:r>
      <w:r w:rsidR="00D62A9E" w:rsidRPr="001101CC">
        <w:rPr>
          <w:color w:val="000000" w:themeColor="text1"/>
          <w:lang w:val="af-ZA"/>
        </w:rPr>
        <w:t>:</w:t>
      </w:r>
      <w:bookmarkEnd w:id="229"/>
    </w:p>
    <w:p w:rsidR="00427CFB" w:rsidRPr="001101CC" w:rsidRDefault="00427CFB" w:rsidP="00427CFB">
      <w:pPr>
        <w:widowControl w:val="0"/>
        <w:tabs>
          <w:tab w:val="left" w:pos="540"/>
        </w:tabs>
        <w:spacing w:before="120" w:after="120"/>
        <w:rPr>
          <w:bCs/>
          <w:color w:val="000000" w:themeColor="text1"/>
          <w:szCs w:val="26"/>
          <w:lang w:val="af-ZA"/>
        </w:rPr>
      </w:pPr>
      <w:r w:rsidRPr="001101CC">
        <w:rPr>
          <w:bCs/>
          <w:color w:val="000000" w:themeColor="text1"/>
          <w:szCs w:val="26"/>
          <w:lang w:val="af-ZA"/>
        </w:rPr>
        <w:t xml:space="preserve">        - Trong quá trình thi công hàn cadweld phải có biện pháp phù hợp để tránh gây cháy nổ và ô nhiễm môi trường.</w:t>
      </w:r>
    </w:p>
    <w:p w:rsidR="00D62A9E" w:rsidRPr="001101CC" w:rsidRDefault="00D62A9E" w:rsidP="00E6023B">
      <w:pPr>
        <w:widowControl w:val="0"/>
        <w:tabs>
          <w:tab w:val="left" w:pos="540"/>
        </w:tabs>
        <w:spacing w:before="120" w:after="120"/>
        <w:rPr>
          <w:bCs/>
          <w:color w:val="000000" w:themeColor="text1"/>
          <w:szCs w:val="26"/>
          <w:lang w:val="af-ZA"/>
        </w:rPr>
      </w:pPr>
      <w:r w:rsidRPr="001101CC">
        <w:rPr>
          <w:bCs/>
          <w:color w:val="000000" w:themeColor="text1"/>
          <w:szCs w:val="26"/>
          <w:lang w:val="af-ZA"/>
        </w:rPr>
        <w:tab/>
        <w:t>- Trong quá trình quản lý vận hành, đ</w:t>
      </w:r>
      <w:r w:rsidRPr="001101CC">
        <w:rPr>
          <w:rFonts w:hint="eastAsia"/>
          <w:bCs/>
          <w:color w:val="000000" w:themeColor="text1"/>
          <w:szCs w:val="26"/>
          <w:lang w:val="af-ZA"/>
        </w:rPr>
        <w:t>ơ</w:t>
      </w:r>
      <w:r w:rsidRPr="001101CC">
        <w:rPr>
          <w:bCs/>
          <w:color w:val="000000" w:themeColor="text1"/>
          <w:szCs w:val="26"/>
          <w:lang w:val="af-ZA"/>
        </w:rPr>
        <w:t>n vị quản lý phải luôn đảm bảo hành lang an toàn l</w:t>
      </w:r>
      <w:r w:rsidRPr="001101CC">
        <w:rPr>
          <w:rFonts w:hint="eastAsia"/>
          <w:bCs/>
          <w:color w:val="000000" w:themeColor="text1"/>
          <w:szCs w:val="26"/>
          <w:lang w:val="af-ZA"/>
        </w:rPr>
        <w:t>ư</w:t>
      </w:r>
      <w:r w:rsidRPr="001101CC">
        <w:rPr>
          <w:bCs/>
          <w:color w:val="000000" w:themeColor="text1"/>
          <w:szCs w:val="26"/>
          <w:lang w:val="af-ZA"/>
        </w:rPr>
        <w:t>ới điện cũng nh</w:t>
      </w:r>
      <w:r w:rsidRPr="001101CC">
        <w:rPr>
          <w:rFonts w:hint="eastAsia"/>
          <w:bCs/>
          <w:color w:val="000000" w:themeColor="text1"/>
          <w:szCs w:val="26"/>
          <w:lang w:val="af-ZA"/>
        </w:rPr>
        <w:t>ư</w:t>
      </w:r>
      <w:r w:rsidRPr="001101CC">
        <w:rPr>
          <w:bCs/>
          <w:color w:val="000000" w:themeColor="text1"/>
          <w:szCs w:val="26"/>
          <w:lang w:val="af-ZA"/>
        </w:rPr>
        <w:t xml:space="preserve"> những tác động về điện từ tr</w:t>
      </w:r>
      <w:r w:rsidRPr="001101CC">
        <w:rPr>
          <w:rFonts w:hint="eastAsia"/>
          <w:bCs/>
          <w:color w:val="000000" w:themeColor="text1"/>
          <w:szCs w:val="26"/>
          <w:lang w:val="af-ZA"/>
        </w:rPr>
        <w:t>ư</w:t>
      </w:r>
      <w:r w:rsidRPr="001101CC">
        <w:rPr>
          <w:bCs/>
          <w:color w:val="000000" w:themeColor="text1"/>
          <w:szCs w:val="26"/>
          <w:lang w:val="af-ZA"/>
        </w:rPr>
        <w:t>ờng theo đúng các quy định hiện hành của nhà n</w:t>
      </w:r>
      <w:r w:rsidRPr="001101CC">
        <w:rPr>
          <w:rFonts w:hint="eastAsia"/>
          <w:bCs/>
          <w:color w:val="000000" w:themeColor="text1"/>
          <w:szCs w:val="26"/>
          <w:lang w:val="af-ZA"/>
        </w:rPr>
        <w:t>ư</w:t>
      </w:r>
      <w:r w:rsidRPr="001101CC">
        <w:rPr>
          <w:bCs/>
          <w:color w:val="000000" w:themeColor="text1"/>
          <w:szCs w:val="26"/>
          <w:lang w:val="af-ZA"/>
        </w:rPr>
        <w:t>ớc.</w:t>
      </w:r>
    </w:p>
    <w:p w:rsidR="00AB53EF" w:rsidRPr="001101CC" w:rsidRDefault="008378F0" w:rsidP="00E6023B">
      <w:pPr>
        <w:pStyle w:val="Heading4"/>
        <w:rPr>
          <w:color w:val="000000" w:themeColor="text1"/>
          <w:lang w:val="af-ZA"/>
        </w:rPr>
      </w:pPr>
      <w:bookmarkStart w:id="230" w:name="_Toc207875090"/>
      <w:r w:rsidRPr="001101CC">
        <w:rPr>
          <w:color w:val="000000" w:themeColor="text1"/>
          <w:lang w:val="af-ZA"/>
        </w:rPr>
        <w:lastRenderedPageBreak/>
        <w:t xml:space="preserve">9.7. </w:t>
      </w:r>
      <w:r w:rsidR="00AB53EF" w:rsidRPr="001101CC">
        <w:rPr>
          <w:color w:val="000000" w:themeColor="text1"/>
          <w:lang w:val="af-ZA"/>
        </w:rPr>
        <w:t>Cam kết.</w:t>
      </w:r>
      <w:bookmarkEnd w:id="230"/>
      <w:r w:rsidR="00AB53EF" w:rsidRPr="001101CC">
        <w:rPr>
          <w:color w:val="000000" w:themeColor="text1"/>
          <w:lang w:val="af-ZA"/>
        </w:rPr>
        <w:t xml:space="preserve"> </w:t>
      </w:r>
    </w:p>
    <w:p w:rsidR="00F50F57" w:rsidRPr="001101CC" w:rsidRDefault="00AB53EF" w:rsidP="00E6023B">
      <w:pPr>
        <w:widowControl w:val="0"/>
        <w:tabs>
          <w:tab w:val="left" w:pos="540"/>
        </w:tabs>
        <w:spacing w:before="120" w:after="120"/>
        <w:rPr>
          <w:bCs/>
          <w:color w:val="000000" w:themeColor="text1"/>
          <w:szCs w:val="26"/>
          <w:lang w:val="af-ZA"/>
        </w:rPr>
      </w:pPr>
      <w:r w:rsidRPr="001101CC">
        <w:rPr>
          <w:bCs/>
          <w:color w:val="000000" w:themeColor="text1"/>
          <w:szCs w:val="26"/>
          <w:lang w:val="af-ZA"/>
        </w:rPr>
        <w:t xml:space="preserve"> </w:t>
      </w:r>
      <w:r w:rsidR="00F50F57" w:rsidRPr="001101CC">
        <w:rPr>
          <w:bCs/>
          <w:color w:val="000000" w:themeColor="text1"/>
          <w:szCs w:val="26"/>
          <w:lang w:val="af-ZA"/>
        </w:rPr>
        <w:t xml:space="preserve">- Chúng tôi cam kết về việc thực hiện các biện pháp giảm thiểu tác động xấu đến môi trường nêu trong Kế hoạch bảo vệ môi trường đạt các quy định, tiêu chuẩn, quy chuẩn kỹ thuật về môi trường và thực hiện các biện pháp bảo vệ môi trường khác theo quy định hiện hành của pháp luật Việt Nam. </w:t>
      </w:r>
    </w:p>
    <w:p w:rsidR="00F50F57" w:rsidRPr="001101CC" w:rsidRDefault="00F50F57" w:rsidP="00E6023B">
      <w:pPr>
        <w:widowControl w:val="0"/>
        <w:tabs>
          <w:tab w:val="left" w:pos="540"/>
        </w:tabs>
        <w:spacing w:before="120" w:after="120"/>
        <w:rPr>
          <w:bCs/>
          <w:color w:val="000000" w:themeColor="text1"/>
          <w:szCs w:val="26"/>
          <w:lang w:val="af-ZA"/>
        </w:rPr>
      </w:pPr>
      <w:r w:rsidRPr="001101CC">
        <w:rPr>
          <w:bCs/>
          <w:color w:val="000000" w:themeColor="text1"/>
          <w:szCs w:val="26"/>
          <w:lang w:val="af-ZA"/>
        </w:rPr>
        <w:t xml:space="preserve">- Chúng tôi bảo đảm về độ trung thực của các thông tin, số liệu, tài liệu trong bản Kế hoạch bảo vệ môi trường, kể cả các tài liệu đính kèm. Nếu có sai phạm, chúng tôi xin hoàn toàn chịu trách nhiệm trước pháp luật của Việt Nam.  </w:t>
      </w:r>
    </w:p>
    <w:p w:rsidR="0083170D" w:rsidRPr="001101CC" w:rsidRDefault="0083170D" w:rsidP="00E6023B">
      <w:pPr>
        <w:widowControl w:val="0"/>
        <w:spacing w:before="0" w:after="160" w:line="259" w:lineRule="auto"/>
        <w:jc w:val="left"/>
        <w:rPr>
          <w:b/>
          <w:color w:val="000000" w:themeColor="text1"/>
          <w:sz w:val="28"/>
          <w:lang w:val="af-ZA"/>
        </w:rPr>
      </w:pPr>
      <w:r w:rsidRPr="001101CC">
        <w:rPr>
          <w:color w:val="000000" w:themeColor="text1"/>
          <w:lang w:val="af-ZA"/>
        </w:rPr>
        <w:br w:type="page"/>
      </w:r>
    </w:p>
    <w:p w:rsidR="00AB53EF" w:rsidRPr="001101CC" w:rsidRDefault="00AB53EF" w:rsidP="00E6023B">
      <w:pPr>
        <w:pStyle w:val="Heading3"/>
        <w:ind w:hanging="270"/>
        <w:rPr>
          <w:color w:val="000000" w:themeColor="text1"/>
          <w:lang w:val="af-ZA"/>
        </w:rPr>
      </w:pPr>
      <w:bookmarkStart w:id="231" w:name="_Toc207875091"/>
      <w:r w:rsidRPr="001101CC">
        <w:rPr>
          <w:color w:val="000000" w:themeColor="text1"/>
          <w:lang w:val="af-ZA"/>
        </w:rPr>
        <w:lastRenderedPageBreak/>
        <w:t>CHƯƠNG 10: PHƯƠNG THỨC QUẢN LÝ DỰ ÁN VÀ KẾ HOẠCH ĐẤU THẦU</w:t>
      </w:r>
      <w:bookmarkEnd w:id="231"/>
      <w:r w:rsidRPr="001101CC">
        <w:rPr>
          <w:color w:val="000000" w:themeColor="text1"/>
          <w:lang w:val="af-ZA"/>
        </w:rPr>
        <w:t xml:space="preserve"> </w:t>
      </w:r>
    </w:p>
    <w:p w:rsidR="00AB53EF" w:rsidRPr="001101CC" w:rsidRDefault="00021C6F" w:rsidP="00E6023B">
      <w:pPr>
        <w:pStyle w:val="Heading4"/>
        <w:rPr>
          <w:color w:val="000000" w:themeColor="text1"/>
          <w:lang w:val="af-ZA"/>
        </w:rPr>
      </w:pPr>
      <w:bookmarkStart w:id="232" w:name="_Toc207875092"/>
      <w:r w:rsidRPr="001101CC">
        <w:rPr>
          <w:color w:val="000000" w:themeColor="text1"/>
          <w:lang w:val="af-ZA"/>
        </w:rPr>
        <w:t xml:space="preserve">10.1. </w:t>
      </w:r>
      <w:r w:rsidR="00AB53EF" w:rsidRPr="001101CC">
        <w:rPr>
          <w:color w:val="000000" w:themeColor="text1"/>
          <w:lang w:val="af-ZA"/>
        </w:rPr>
        <w:t>Phương thức quản lý dự án</w:t>
      </w:r>
      <w:r w:rsidR="00494044" w:rsidRPr="001101CC">
        <w:rPr>
          <w:color w:val="000000" w:themeColor="text1"/>
          <w:lang w:val="af-ZA"/>
        </w:rPr>
        <w:t>:</w:t>
      </w:r>
      <w:bookmarkEnd w:id="232"/>
    </w:p>
    <w:p w:rsidR="0073522F" w:rsidRPr="001101CC" w:rsidRDefault="0073522F" w:rsidP="00E6023B">
      <w:pPr>
        <w:widowControl w:val="0"/>
        <w:ind w:left="284"/>
        <w:rPr>
          <w:b/>
          <w:i/>
          <w:color w:val="000000" w:themeColor="text1"/>
          <w:szCs w:val="26"/>
          <w:u w:val="single"/>
          <w:lang w:val="af-ZA"/>
        </w:rPr>
      </w:pPr>
      <w:r w:rsidRPr="001101CC">
        <w:rPr>
          <w:b/>
          <w:i/>
          <w:color w:val="000000" w:themeColor="text1"/>
          <w:szCs w:val="26"/>
          <w:u w:val="single"/>
          <w:lang w:val="af-ZA"/>
        </w:rPr>
        <w:t xml:space="preserve">1. Chủ đầu tư. </w:t>
      </w:r>
    </w:p>
    <w:p w:rsidR="0073522F" w:rsidRPr="001101CC" w:rsidRDefault="0073522F" w:rsidP="00E6023B">
      <w:pPr>
        <w:widowControl w:val="0"/>
        <w:numPr>
          <w:ilvl w:val="0"/>
          <w:numId w:val="23"/>
        </w:numPr>
        <w:tabs>
          <w:tab w:val="clear" w:pos="1440"/>
        </w:tabs>
        <w:spacing w:before="40" w:after="40"/>
        <w:ind w:left="360" w:right="-17" w:hanging="10"/>
        <w:rPr>
          <w:color w:val="000000" w:themeColor="text1"/>
          <w:szCs w:val="26"/>
          <w:lang w:val="da-DK"/>
        </w:rPr>
      </w:pPr>
      <w:r w:rsidRPr="001101CC">
        <w:rPr>
          <w:color w:val="000000" w:themeColor="text1"/>
          <w:szCs w:val="26"/>
          <w:lang w:val="da-DK"/>
        </w:rPr>
        <w:t xml:space="preserve">Chi nhánh Tổng Công ty Điện lực Tp. HCM </w:t>
      </w:r>
      <w:r w:rsidR="00740AFF" w:rsidRPr="001101CC">
        <w:rPr>
          <w:color w:val="000000" w:themeColor="text1"/>
          <w:szCs w:val="26"/>
          <w:lang w:val="da-DK"/>
        </w:rPr>
        <w:t>–</w:t>
      </w:r>
      <w:r w:rsidRPr="001101CC">
        <w:rPr>
          <w:color w:val="000000" w:themeColor="text1"/>
          <w:szCs w:val="26"/>
          <w:lang w:val="da-DK"/>
        </w:rPr>
        <w:t xml:space="preserve"> </w:t>
      </w:r>
      <w:r w:rsidR="00740AFF" w:rsidRPr="001101CC">
        <w:rPr>
          <w:color w:val="000000" w:themeColor="text1"/>
          <w:szCs w:val="26"/>
          <w:lang w:val="da-DK"/>
        </w:rPr>
        <w:t>Công ty Điện lực An Phú Đông</w:t>
      </w:r>
      <w:r w:rsidRPr="001101CC">
        <w:rPr>
          <w:color w:val="000000" w:themeColor="text1"/>
          <w:szCs w:val="26"/>
          <w:lang w:val="da-DK"/>
        </w:rPr>
        <w:t>.</w:t>
      </w:r>
    </w:p>
    <w:p w:rsidR="003263A1" w:rsidRPr="001101CC" w:rsidRDefault="0073522F" w:rsidP="003F67A6">
      <w:pPr>
        <w:widowControl w:val="0"/>
        <w:numPr>
          <w:ilvl w:val="0"/>
          <w:numId w:val="23"/>
        </w:numPr>
        <w:tabs>
          <w:tab w:val="clear" w:pos="1440"/>
        </w:tabs>
        <w:spacing w:before="40" w:after="40"/>
        <w:ind w:left="360" w:right="-17" w:hanging="10"/>
        <w:rPr>
          <w:color w:val="000000" w:themeColor="text1"/>
          <w:szCs w:val="26"/>
          <w:lang w:val="da-DK"/>
        </w:rPr>
      </w:pPr>
      <w:r w:rsidRPr="001101CC">
        <w:rPr>
          <w:rFonts w:hint="eastAsia"/>
          <w:color w:val="000000" w:themeColor="text1"/>
          <w:szCs w:val="26"/>
          <w:lang w:val="da-DK"/>
        </w:rPr>
        <w:t>Đ</w:t>
      </w:r>
      <w:r w:rsidRPr="001101CC">
        <w:rPr>
          <w:color w:val="000000" w:themeColor="text1"/>
          <w:szCs w:val="26"/>
          <w:lang w:val="da-DK"/>
        </w:rPr>
        <w:t xml:space="preserve">ịa chỉ liên lạc: </w:t>
      </w:r>
      <w:r w:rsidR="003263A1" w:rsidRPr="001101CC">
        <w:rPr>
          <w:color w:val="000000" w:themeColor="text1"/>
          <w:szCs w:val="26"/>
          <w:lang w:val="da-DK"/>
        </w:rPr>
        <w:t xml:space="preserve">246 Tô Ký, Phường Trung Mỹ </w:t>
      </w:r>
      <w:r w:rsidR="006D6CB5" w:rsidRPr="001101CC">
        <w:rPr>
          <w:color w:val="000000" w:themeColor="text1"/>
          <w:szCs w:val="26"/>
          <w:lang w:val="da-DK"/>
        </w:rPr>
        <w:t>T</w:t>
      </w:r>
      <w:r w:rsidR="003263A1" w:rsidRPr="001101CC">
        <w:rPr>
          <w:color w:val="000000" w:themeColor="text1"/>
          <w:szCs w:val="26"/>
          <w:lang w:val="da-DK"/>
        </w:rPr>
        <w:t>ây, TP.HCM</w:t>
      </w:r>
      <w:r w:rsidR="00E242C3" w:rsidRPr="001101CC">
        <w:rPr>
          <w:color w:val="000000" w:themeColor="text1"/>
          <w:szCs w:val="26"/>
          <w:lang w:val="da-DK"/>
        </w:rPr>
        <w:t>.</w:t>
      </w:r>
    </w:p>
    <w:p w:rsidR="0073522F" w:rsidRPr="001101CC" w:rsidRDefault="0073522F" w:rsidP="003F67A6">
      <w:pPr>
        <w:widowControl w:val="0"/>
        <w:numPr>
          <w:ilvl w:val="0"/>
          <w:numId w:val="23"/>
        </w:numPr>
        <w:tabs>
          <w:tab w:val="clear" w:pos="1440"/>
        </w:tabs>
        <w:spacing w:before="40" w:after="40"/>
        <w:ind w:left="360" w:right="-17" w:hanging="10"/>
        <w:rPr>
          <w:color w:val="000000" w:themeColor="text1"/>
          <w:szCs w:val="26"/>
          <w:lang w:val="da-DK"/>
        </w:rPr>
      </w:pPr>
      <w:r w:rsidRPr="001101CC">
        <w:rPr>
          <w:rFonts w:hint="eastAsia"/>
          <w:color w:val="000000" w:themeColor="text1"/>
          <w:szCs w:val="26"/>
          <w:lang w:val="da-DK"/>
        </w:rPr>
        <w:t>Đ</w:t>
      </w:r>
      <w:r w:rsidRPr="001101CC">
        <w:rPr>
          <w:color w:val="000000" w:themeColor="text1"/>
          <w:szCs w:val="26"/>
          <w:lang w:val="da-DK"/>
        </w:rPr>
        <w:t xml:space="preserve">iện thoại: (08) </w:t>
      </w:r>
      <w:r w:rsidR="00740AFF" w:rsidRPr="001101CC">
        <w:rPr>
          <w:color w:val="000000" w:themeColor="text1"/>
          <w:szCs w:val="26"/>
          <w:lang w:val="da-DK"/>
        </w:rPr>
        <w:t>6258 2727</w:t>
      </w:r>
      <w:r w:rsidRPr="001101CC">
        <w:rPr>
          <w:color w:val="000000" w:themeColor="text1"/>
          <w:szCs w:val="26"/>
          <w:lang w:val="da-DK"/>
        </w:rPr>
        <w:t xml:space="preserve"> – Fax: (08) </w:t>
      </w:r>
      <w:r w:rsidR="00740AFF" w:rsidRPr="001101CC">
        <w:rPr>
          <w:color w:val="000000" w:themeColor="text1"/>
          <w:szCs w:val="26"/>
          <w:lang w:val="da-DK"/>
        </w:rPr>
        <w:t>6258 0909</w:t>
      </w:r>
    </w:p>
    <w:p w:rsidR="0073522F" w:rsidRPr="001101CC" w:rsidRDefault="0073522F" w:rsidP="00E6023B">
      <w:pPr>
        <w:widowControl w:val="0"/>
        <w:ind w:left="284"/>
        <w:rPr>
          <w:b/>
          <w:i/>
          <w:color w:val="000000" w:themeColor="text1"/>
          <w:szCs w:val="26"/>
          <w:u w:val="single"/>
          <w:lang w:val="af-ZA"/>
        </w:rPr>
      </w:pPr>
      <w:r w:rsidRPr="001101CC">
        <w:rPr>
          <w:b/>
          <w:i/>
          <w:color w:val="000000" w:themeColor="text1"/>
          <w:szCs w:val="26"/>
          <w:u w:val="single"/>
          <w:lang w:val="af-ZA"/>
        </w:rPr>
        <w:t>2. Hình thức quản lí dự án.</w:t>
      </w:r>
    </w:p>
    <w:p w:rsidR="0073522F" w:rsidRPr="001101CC" w:rsidRDefault="0073522F" w:rsidP="00E6023B">
      <w:pPr>
        <w:widowControl w:val="0"/>
        <w:numPr>
          <w:ilvl w:val="0"/>
          <w:numId w:val="23"/>
        </w:numPr>
        <w:tabs>
          <w:tab w:val="clear" w:pos="1440"/>
        </w:tabs>
        <w:spacing w:before="40" w:after="40"/>
        <w:ind w:left="0" w:right="-17" w:firstLine="350"/>
        <w:rPr>
          <w:color w:val="000000" w:themeColor="text1"/>
          <w:szCs w:val="26"/>
          <w:lang w:val="da-DK"/>
        </w:rPr>
      </w:pPr>
      <w:r w:rsidRPr="001101CC">
        <w:rPr>
          <w:color w:val="000000" w:themeColor="text1"/>
          <w:szCs w:val="26"/>
          <w:lang w:val="da-DK"/>
        </w:rPr>
        <w:t>Chủ đầu tư trực tiếp quản lý.</w:t>
      </w:r>
    </w:p>
    <w:p w:rsidR="0073522F" w:rsidRPr="001101CC" w:rsidRDefault="0073522F" w:rsidP="00E6023B">
      <w:pPr>
        <w:widowControl w:val="0"/>
        <w:ind w:left="284"/>
        <w:rPr>
          <w:b/>
          <w:i/>
          <w:color w:val="000000" w:themeColor="text1"/>
          <w:szCs w:val="26"/>
          <w:u w:val="single"/>
          <w:lang w:val="af-ZA"/>
        </w:rPr>
      </w:pPr>
      <w:r w:rsidRPr="001101CC">
        <w:rPr>
          <w:b/>
          <w:i/>
          <w:color w:val="000000" w:themeColor="text1"/>
          <w:szCs w:val="26"/>
          <w:u w:val="single"/>
          <w:lang w:val="af-ZA"/>
        </w:rPr>
        <w:t xml:space="preserve">3. Tư vấn thiết kế. </w:t>
      </w:r>
    </w:p>
    <w:p w:rsidR="0073522F" w:rsidRPr="001101CC" w:rsidRDefault="0073522F" w:rsidP="00E6023B">
      <w:pPr>
        <w:widowControl w:val="0"/>
        <w:numPr>
          <w:ilvl w:val="0"/>
          <w:numId w:val="23"/>
        </w:numPr>
        <w:tabs>
          <w:tab w:val="clear" w:pos="1440"/>
        </w:tabs>
        <w:spacing w:before="40" w:after="40"/>
        <w:ind w:left="0" w:right="-17" w:firstLine="350"/>
        <w:rPr>
          <w:color w:val="000000" w:themeColor="text1"/>
          <w:szCs w:val="26"/>
          <w:lang w:val="da-DK"/>
        </w:rPr>
      </w:pPr>
      <w:r w:rsidRPr="001101CC">
        <w:rPr>
          <w:color w:val="000000" w:themeColor="text1"/>
          <w:szCs w:val="26"/>
          <w:lang w:val="da-DK"/>
        </w:rPr>
        <w:t>Công ty TNHH Tư Vấn XDĐ &amp; TM Hưng Phát.</w:t>
      </w:r>
    </w:p>
    <w:p w:rsidR="0073522F" w:rsidRPr="001101CC" w:rsidRDefault="0073522F" w:rsidP="00E6023B">
      <w:pPr>
        <w:widowControl w:val="0"/>
        <w:numPr>
          <w:ilvl w:val="0"/>
          <w:numId w:val="23"/>
        </w:numPr>
        <w:tabs>
          <w:tab w:val="clear" w:pos="1440"/>
        </w:tabs>
        <w:spacing w:before="40" w:after="40"/>
        <w:ind w:left="0" w:right="-17" w:firstLine="350"/>
        <w:rPr>
          <w:color w:val="000000" w:themeColor="text1"/>
          <w:szCs w:val="26"/>
          <w:lang w:val="da-DK"/>
        </w:rPr>
      </w:pPr>
      <w:r w:rsidRPr="001101CC">
        <w:rPr>
          <w:color w:val="000000" w:themeColor="text1"/>
          <w:szCs w:val="26"/>
          <w:lang w:val="da-DK"/>
        </w:rPr>
        <w:t xml:space="preserve">Địa chỉ liên lạc: </w:t>
      </w:r>
      <w:r w:rsidR="00F70C49" w:rsidRPr="001101CC">
        <w:rPr>
          <w:color w:val="000000" w:themeColor="text1"/>
          <w:szCs w:val="26"/>
          <w:lang w:val="da-DK"/>
        </w:rPr>
        <w:t>Số nhà 72 Đường số 40, Phường Tân Hưng, TP.HCM</w:t>
      </w:r>
      <w:r w:rsidR="00E242C3" w:rsidRPr="001101CC">
        <w:rPr>
          <w:color w:val="000000" w:themeColor="text1"/>
          <w:szCs w:val="26"/>
          <w:lang w:val="da-DK"/>
        </w:rPr>
        <w:t>.</w:t>
      </w:r>
    </w:p>
    <w:p w:rsidR="0073522F" w:rsidRPr="001101CC" w:rsidRDefault="0073522F" w:rsidP="00E6023B">
      <w:pPr>
        <w:widowControl w:val="0"/>
        <w:numPr>
          <w:ilvl w:val="0"/>
          <w:numId w:val="23"/>
        </w:numPr>
        <w:tabs>
          <w:tab w:val="clear" w:pos="1440"/>
        </w:tabs>
        <w:spacing w:before="40" w:after="40"/>
        <w:ind w:left="0" w:right="-17" w:firstLine="350"/>
        <w:rPr>
          <w:color w:val="000000" w:themeColor="text1"/>
          <w:szCs w:val="26"/>
          <w:lang w:val="da-DK"/>
        </w:rPr>
      </w:pPr>
      <w:r w:rsidRPr="001101CC">
        <w:rPr>
          <w:color w:val="000000" w:themeColor="text1"/>
          <w:szCs w:val="26"/>
          <w:lang w:val="da-DK"/>
        </w:rPr>
        <w:t>Điện thoại: (08) 22125.270 - Fax: (08) 5433.3061</w:t>
      </w:r>
    </w:p>
    <w:p w:rsidR="00AB53EF" w:rsidRPr="001101CC" w:rsidRDefault="00021C6F" w:rsidP="00E6023B">
      <w:pPr>
        <w:pStyle w:val="Heading4"/>
        <w:rPr>
          <w:color w:val="000000" w:themeColor="text1"/>
        </w:rPr>
      </w:pPr>
      <w:bookmarkStart w:id="233" w:name="_Toc207875093"/>
      <w:r w:rsidRPr="001101CC">
        <w:rPr>
          <w:color w:val="000000" w:themeColor="text1"/>
        </w:rPr>
        <w:t xml:space="preserve">10.2. </w:t>
      </w:r>
      <w:r w:rsidR="00AB53EF" w:rsidRPr="001101CC">
        <w:rPr>
          <w:color w:val="000000" w:themeColor="text1"/>
        </w:rPr>
        <w:t>Kế hoạch đấu thầu</w:t>
      </w:r>
      <w:r w:rsidR="0073522F" w:rsidRPr="001101CC">
        <w:rPr>
          <w:color w:val="000000" w:themeColor="text1"/>
        </w:rPr>
        <w:t>:</w:t>
      </w:r>
      <w:bookmarkEnd w:id="233"/>
    </w:p>
    <w:p w:rsidR="0073522F" w:rsidRPr="001101CC" w:rsidRDefault="0073522F" w:rsidP="00E6023B">
      <w:pPr>
        <w:widowControl w:val="0"/>
        <w:numPr>
          <w:ilvl w:val="0"/>
          <w:numId w:val="23"/>
        </w:numPr>
        <w:tabs>
          <w:tab w:val="clear" w:pos="1440"/>
          <w:tab w:val="num" w:pos="540"/>
        </w:tabs>
        <w:spacing w:before="40" w:after="40"/>
        <w:ind w:left="0" w:right="-17" w:firstLine="350"/>
        <w:jc w:val="left"/>
        <w:rPr>
          <w:color w:val="000000" w:themeColor="text1"/>
          <w:szCs w:val="26"/>
          <w:lang w:val="da-DK"/>
        </w:rPr>
      </w:pPr>
      <w:r w:rsidRPr="001101CC">
        <w:rPr>
          <w:color w:val="000000" w:themeColor="text1"/>
          <w:szCs w:val="26"/>
          <w:lang w:val="da-DK"/>
        </w:rPr>
        <w:t xml:space="preserve">  Tư vấn giám sát: theo kết quả đấu thầu.</w:t>
      </w:r>
    </w:p>
    <w:p w:rsidR="0073522F" w:rsidRPr="001101CC" w:rsidRDefault="0073522F" w:rsidP="00E6023B">
      <w:pPr>
        <w:widowControl w:val="0"/>
        <w:numPr>
          <w:ilvl w:val="0"/>
          <w:numId w:val="23"/>
        </w:numPr>
        <w:tabs>
          <w:tab w:val="clear" w:pos="1440"/>
          <w:tab w:val="num" w:pos="540"/>
        </w:tabs>
        <w:spacing w:before="40" w:after="40"/>
        <w:ind w:left="0" w:right="-17" w:firstLine="350"/>
        <w:jc w:val="left"/>
        <w:rPr>
          <w:color w:val="000000" w:themeColor="text1"/>
          <w:szCs w:val="26"/>
          <w:lang w:val="da-DK"/>
        </w:rPr>
      </w:pPr>
      <w:r w:rsidRPr="001101CC">
        <w:rPr>
          <w:color w:val="000000" w:themeColor="text1"/>
          <w:szCs w:val="26"/>
          <w:lang w:val="da-DK"/>
        </w:rPr>
        <w:t xml:space="preserve">  Cung cấp VTTB: A hoặc B cấp.</w:t>
      </w:r>
    </w:p>
    <w:p w:rsidR="0073522F" w:rsidRPr="001101CC" w:rsidRDefault="0073522F" w:rsidP="00E6023B">
      <w:pPr>
        <w:widowControl w:val="0"/>
        <w:numPr>
          <w:ilvl w:val="0"/>
          <w:numId w:val="23"/>
        </w:numPr>
        <w:tabs>
          <w:tab w:val="clear" w:pos="1440"/>
          <w:tab w:val="num" w:pos="540"/>
        </w:tabs>
        <w:spacing w:before="40" w:after="40"/>
        <w:ind w:left="0" w:right="-17" w:firstLine="350"/>
        <w:jc w:val="left"/>
        <w:rPr>
          <w:color w:val="000000" w:themeColor="text1"/>
          <w:szCs w:val="26"/>
          <w:lang w:val="da-DK"/>
        </w:rPr>
      </w:pPr>
      <w:r w:rsidRPr="001101CC">
        <w:rPr>
          <w:color w:val="000000" w:themeColor="text1"/>
          <w:szCs w:val="26"/>
          <w:lang w:val="da-DK"/>
        </w:rPr>
        <w:t xml:space="preserve">  Xây dựng: tổ chức đấu thầu xây dựng.</w:t>
      </w:r>
    </w:p>
    <w:p w:rsidR="00AB53EF" w:rsidRPr="001101CC" w:rsidRDefault="00021C6F" w:rsidP="00E6023B">
      <w:pPr>
        <w:pStyle w:val="Heading4"/>
        <w:rPr>
          <w:color w:val="000000" w:themeColor="text1"/>
        </w:rPr>
      </w:pPr>
      <w:bookmarkStart w:id="234" w:name="_Toc207875094"/>
      <w:r w:rsidRPr="001101CC">
        <w:rPr>
          <w:color w:val="000000" w:themeColor="text1"/>
        </w:rPr>
        <w:t xml:space="preserve">10.3. </w:t>
      </w:r>
      <w:r w:rsidR="00AB53EF" w:rsidRPr="001101CC">
        <w:rPr>
          <w:color w:val="000000" w:themeColor="text1"/>
        </w:rPr>
        <w:t>Tiến độ thực hiện.</w:t>
      </w:r>
      <w:bookmarkEnd w:id="234"/>
      <w:r w:rsidR="00AB53EF" w:rsidRPr="001101CC">
        <w:rPr>
          <w:color w:val="000000" w:themeColor="text1"/>
        </w:rPr>
        <w:t xml:space="preserve">  </w:t>
      </w:r>
    </w:p>
    <w:p w:rsidR="0073522F" w:rsidRPr="001101CC" w:rsidRDefault="00AB53EF" w:rsidP="00E6023B">
      <w:pPr>
        <w:widowControl w:val="0"/>
        <w:numPr>
          <w:ilvl w:val="0"/>
          <w:numId w:val="23"/>
        </w:numPr>
        <w:tabs>
          <w:tab w:val="clear" w:pos="1440"/>
        </w:tabs>
        <w:spacing w:before="40" w:after="40"/>
        <w:ind w:left="0" w:right="-17" w:firstLine="350"/>
        <w:rPr>
          <w:color w:val="000000" w:themeColor="text1"/>
          <w:szCs w:val="26"/>
          <w:lang w:val="da-DK"/>
        </w:rPr>
      </w:pPr>
      <w:r w:rsidRPr="001101CC">
        <w:rPr>
          <w:color w:val="000000" w:themeColor="text1"/>
        </w:rPr>
        <w:t xml:space="preserve"> </w:t>
      </w:r>
      <w:r w:rsidR="0073522F" w:rsidRPr="001101CC">
        <w:rPr>
          <w:color w:val="000000" w:themeColor="text1"/>
          <w:szCs w:val="26"/>
          <w:lang w:val="da-DK"/>
        </w:rPr>
        <w:t xml:space="preserve">Công trình </w:t>
      </w:r>
      <w:r w:rsidR="00210307" w:rsidRPr="001101CC">
        <w:rPr>
          <w:color w:val="000000" w:themeColor="text1"/>
          <w:szCs w:val="26"/>
          <w:lang w:val="vi-VN"/>
        </w:rPr>
        <w:t>“</w:t>
      </w:r>
      <w:r w:rsidR="004E7C5A" w:rsidRPr="001101CC">
        <w:rPr>
          <w:color w:val="000000" w:themeColor="text1"/>
          <w:szCs w:val="26"/>
        </w:rPr>
        <w:t>Thi công, lắp đặt thiết bị đóng cắt có chức năng scada năm 2026</w:t>
      </w:r>
      <w:r w:rsidR="00210307" w:rsidRPr="001101CC">
        <w:rPr>
          <w:color w:val="000000" w:themeColor="text1"/>
          <w:szCs w:val="26"/>
          <w:lang w:val="vi-VN"/>
        </w:rPr>
        <w:t>”</w:t>
      </w:r>
      <w:r w:rsidR="00210307" w:rsidRPr="001101CC">
        <w:rPr>
          <w:color w:val="000000" w:themeColor="text1"/>
          <w:szCs w:val="26"/>
        </w:rPr>
        <w:t xml:space="preserve"> </w:t>
      </w:r>
      <w:r w:rsidR="002E0F80" w:rsidRPr="001101CC">
        <w:rPr>
          <w:color w:val="000000" w:themeColor="text1"/>
          <w:szCs w:val="26"/>
          <w:lang w:val="da-DK"/>
        </w:rPr>
        <w:t>bắt đầu xây dựng từ quý</w:t>
      </w:r>
      <w:r w:rsidR="00871199" w:rsidRPr="001101CC">
        <w:rPr>
          <w:color w:val="000000" w:themeColor="text1"/>
          <w:szCs w:val="26"/>
          <w:lang w:val="da-DK"/>
        </w:rPr>
        <w:t xml:space="preserve"> IV</w:t>
      </w:r>
      <w:r w:rsidR="0073522F" w:rsidRPr="001101CC">
        <w:rPr>
          <w:color w:val="000000" w:themeColor="text1"/>
          <w:szCs w:val="26"/>
          <w:lang w:val="da-DK"/>
        </w:rPr>
        <w:t xml:space="preserve"> năm 20</w:t>
      </w:r>
      <w:r w:rsidR="007650C5" w:rsidRPr="001101CC">
        <w:rPr>
          <w:color w:val="000000" w:themeColor="text1"/>
          <w:szCs w:val="26"/>
          <w:lang w:val="da-DK"/>
        </w:rPr>
        <w:t>2</w:t>
      </w:r>
      <w:r w:rsidR="00550ED6" w:rsidRPr="001101CC">
        <w:rPr>
          <w:color w:val="000000" w:themeColor="text1"/>
          <w:szCs w:val="26"/>
          <w:lang w:val="da-DK"/>
        </w:rPr>
        <w:t>5</w:t>
      </w:r>
      <w:r w:rsidR="0073522F" w:rsidRPr="001101CC">
        <w:rPr>
          <w:color w:val="000000" w:themeColor="text1"/>
          <w:szCs w:val="26"/>
          <w:lang w:val="da-DK"/>
        </w:rPr>
        <w:t>.</w:t>
      </w:r>
      <w:r w:rsidR="00B747C1" w:rsidRPr="001101CC">
        <w:rPr>
          <w:color w:val="000000" w:themeColor="text1"/>
          <w:szCs w:val="26"/>
        </w:rPr>
        <w:t xml:space="preserve"> </w:t>
      </w:r>
    </w:p>
    <w:p w:rsidR="0073522F" w:rsidRPr="001101CC" w:rsidRDefault="0073522F" w:rsidP="00E6023B">
      <w:pPr>
        <w:widowControl w:val="0"/>
        <w:numPr>
          <w:ilvl w:val="0"/>
          <w:numId w:val="23"/>
        </w:numPr>
        <w:tabs>
          <w:tab w:val="clear" w:pos="1440"/>
          <w:tab w:val="num" w:pos="630"/>
        </w:tabs>
        <w:spacing w:before="40" w:after="40"/>
        <w:ind w:left="0" w:right="-17" w:firstLine="350"/>
        <w:jc w:val="left"/>
        <w:rPr>
          <w:color w:val="000000" w:themeColor="text1"/>
          <w:szCs w:val="26"/>
          <w:lang w:val="da-DK"/>
        </w:rPr>
      </w:pPr>
      <w:r w:rsidRPr="001101CC">
        <w:rPr>
          <w:color w:val="000000" w:themeColor="text1"/>
          <w:szCs w:val="26"/>
          <w:lang w:val="da-DK"/>
        </w:rPr>
        <w:t xml:space="preserve">Thời gian hoàn tất BCKTKT: </w:t>
      </w:r>
      <w:r w:rsidR="00042A35" w:rsidRPr="001101CC">
        <w:rPr>
          <w:color w:val="000000" w:themeColor="text1"/>
          <w:szCs w:val="26"/>
          <w:lang w:val="da-DK"/>
        </w:rPr>
        <w:t>9</w:t>
      </w:r>
      <w:r w:rsidRPr="001101CC">
        <w:rPr>
          <w:color w:val="000000" w:themeColor="text1"/>
          <w:szCs w:val="26"/>
          <w:lang w:val="da-DK"/>
        </w:rPr>
        <w:t>/20</w:t>
      </w:r>
      <w:r w:rsidR="003A1734" w:rsidRPr="001101CC">
        <w:rPr>
          <w:color w:val="000000" w:themeColor="text1"/>
          <w:szCs w:val="26"/>
          <w:lang w:val="da-DK"/>
        </w:rPr>
        <w:t>2</w:t>
      </w:r>
      <w:r w:rsidR="00550ED6" w:rsidRPr="001101CC">
        <w:rPr>
          <w:color w:val="000000" w:themeColor="text1"/>
          <w:szCs w:val="26"/>
          <w:lang w:val="da-DK"/>
        </w:rPr>
        <w:t>5</w:t>
      </w:r>
      <w:r w:rsidRPr="001101CC">
        <w:rPr>
          <w:color w:val="000000" w:themeColor="text1"/>
          <w:szCs w:val="26"/>
          <w:lang w:val="da-DK"/>
        </w:rPr>
        <w:t>.</w:t>
      </w:r>
    </w:p>
    <w:p w:rsidR="0073522F" w:rsidRPr="001101CC" w:rsidRDefault="0073522F" w:rsidP="00E6023B">
      <w:pPr>
        <w:widowControl w:val="0"/>
        <w:numPr>
          <w:ilvl w:val="0"/>
          <w:numId w:val="23"/>
        </w:numPr>
        <w:tabs>
          <w:tab w:val="clear" w:pos="1440"/>
          <w:tab w:val="num" w:pos="630"/>
        </w:tabs>
        <w:spacing w:before="40" w:after="40"/>
        <w:ind w:left="0" w:right="-17" w:firstLine="350"/>
        <w:jc w:val="left"/>
        <w:rPr>
          <w:color w:val="000000" w:themeColor="text1"/>
          <w:szCs w:val="26"/>
          <w:lang w:val="da-DK"/>
        </w:rPr>
      </w:pPr>
      <w:r w:rsidRPr="001101CC">
        <w:rPr>
          <w:color w:val="000000" w:themeColor="text1"/>
          <w:szCs w:val="26"/>
          <w:lang w:val="da-DK"/>
        </w:rPr>
        <w:t xml:space="preserve">Thời gian hoàn tất duyệt BCKTKT: </w:t>
      </w:r>
      <w:r w:rsidR="00A818C0">
        <w:rPr>
          <w:color w:val="000000" w:themeColor="text1"/>
          <w:szCs w:val="26"/>
          <w:lang w:val="da-DK"/>
        </w:rPr>
        <w:t>10</w:t>
      </w:r>
      <w:r w:rsidRPr="001101CC">
        <w:rPr>
          <w:color w:val="000000" w:themeColor="text1"/>
          <w:szCs w:val="26"/>
          <w:lang w:val="da-DK"/>
        </w:rPr>
        <w:t>/20</w:t>
      </w:r>
      <w:r w:rsidR="00747595" w:rsidRPr="001101CC">
        <w:rPr>
          <w:color w:val="000000" w:themeColor="text1"/>
          <w:szCs w:val="26"/>
          <w:lang w:val="da-DK"/>
        </w:rPr>
        <w:t>2</w:t>
      </w:r>
      <w:r w:rsidR="00550ED6" w:rsidRPr="001101CC">
        <w:rPr>
          <w:color w:val="000000" w:themeColor="text1"/>
          <w:szCs w:val="26"/>
          <w:lang w:val="da-DK"/>
        </w:rPr>
        <w:t>5</w:t>
      </w:r>
      <w:r w:rsidRPr="001101CC">
        <w:rPr>
          <w:color w:val="000000" w:themeColor="text1"/>
          <w:szCs w:val="26"/>
          <w:lang w:val="da-DK"/>
        </w:rPr>
        <w:t>.</w:t>
      </w:r>
    </w:p>
    <w:p w:rsidR="00AB53EF" w:rsidRPr="001101CC" w:rsidRDefault="00AB53EF" w:rsidP="00E6023B">
      <w:pPr>
        <w:widowControl w:val="0"/>
        <w:spacing w:after="152"/>
        <w:jc w:val="left"/>
        <w:rPr>
          <w:color w:val="000000" w:themeColor="text1"/>
          <w:lang w:val="da-DK"/>
        </w:rPr>
      </w:pPr>
    </w:p>
    <w:p w:rsidR="00F728E9" w:rsidRPr="001101CC" w:rsidRDefault="00F728E9" w:rsidP="00E6023B">
      <w:pPr>
        <w:widowControl w:val="0"/>
        <w:spacing w:before="0" w:after="160" w:line="259" w:lineRule="auto"/>
        <w:jc w:val="left"/>
        <w:rPr>
          <w:b/>
          <w:color w:val="000000" w:themeColor="text1"/>
          <w:sz w:val="28"/>
          <w:lang w:val="da-DK"/>
        </w:rPr>
      </w:pPr>
      <w:r w:rsidRPr="001101CC">
        <w:rPr>
          <w:color w:val="000000" w:themeColor="text1"/>
          <w:lang w:val="da-DK"/>
        </w:rPr>
        <w:br w:type="page"/>
      </w:r>
    </w:p>
    <w:p w:rsidR="00AB53EF" w:rsidRPr="001101CC" w:rsidRDefault="00AB53EF" w:rsidP="00E6023B">
      <w:pPr>
        <w:pStyle w:val="Heading3"/>
        <w:rPr>
          <w:color w:val="000000" w:themeColor="text1"/>
          <w:lang w:val="da-DK"/>
        </w:rPr>
      </w:pPr>
      <w:bookmarkStart w:id="235" w:name="_Toc207875095"/>
      <w:r w:rsidRPr="001101CC">
        <w:rPr>
          <w:color w:val="000000" w:themeColor="text1"/>
          <w:lang w:val="da-DK"/>
        </w:rPr>
        <w:lastRenderedPageBreak/>
        <w:t>CHƯƠNG 11: KẾT LUẬN VÀ KIẾN NGHỊ</w:t>
      </w:r>
      <w:bookmarkEnd w:id="235"/>
      <w:r w:rsidRPr="001101CC">
        <w:rPr>
          <w:color w:val="000000" w:themeColor="text1"/>
          <w:lang w:val="da-DK"/>
        </w:rPr>
        <w:t xml:space="preserve"> </w:t>
      </w:r>
    </w:p>
    <w:p w:rsidR="00AB53EF" w:rsidRPr="001101CC" w:rsidRDefault="00021C6F" w:rsidP="00E6023B">
      <w:pPr>
        <w:pStyle w:val="Heading4"/>
        <w:rPr>
          <w:color w:val="000000" w:themeColor="text1"/>
          <w:lang w:val="da-DK"/>
        </w:rPr>
      </w:pPr>
      <w:bookmarkStart w:id="236" w:name="_Toc207875096"/>
      <w:r w:rsidRPr="001101CC">
        <w:rPr>
          <w:color w:val="000000" w:themeColor="text1"/>
          <w:lang w:val="da-DK"/>
        </w:rPr>
        <w:t xml:space="preserve">11.1. </w:t>
      </w:r>
      <w:r w:rsidR="00AB53EF" w:rsidRPr="001101CC">
        <w:rPr>
          <w:color w:val="000000" w:themeColor="text1"/>
          <w:lang w:val="da-DK"/>
        </w:rPr>
        <w:t>Kết luận</w:t>
      </w:r>
      <w:r w:rsidR="008162A1" w:rsidRPr="001101CC">
        <w:rPr>
          <w:color w:val="000000" w:themeColor="text1"/>
          <w:lang w:val="da-DK"/>
        </w:rPr>
        <w:t>:</w:t>
      </w:r>
      <w:bookmarkEnd w:id="236"/>
    </w:p>
    <w:p w:rsidR="008162A1" w:rsidRPr="001101CC" w:rsidRDefault="008162A1" w:rsidP="00E6023B">
      <w:pPr>
        <w:widowControl w:val="0"/>
        <w:spacing w:before="120" w:after="0"/>
        <w:ind w:right="-86" w:firstLine="720"/>
        <w:rPr>
          <w:color w:val="000000" w:themeColor="text1"/>
          <w:szCs w:val="26"/>
          <w:lang w:val="af-ZA"/>
        </w:rPr>
      </w:pPr>
      <w:r w:rsidRPr="001101CC">
        <w:rPr>
          <w:color w:val="000000" w:themeColor="text1"/>
          <w:szCs w:val="26"/>
          <w:lang w:val="af-ZA"/>
        </w:rPr>
        <w:t xml:space="preserve">- Đáp ứng </w:t>
      </w:r>
      <w:r w:rsidR="00CF6D70" w:rsidRPr="001101CC">
        <w:rPr>
          <w:color w:val="000000" w:themeColor="text1"/>
          <w:szCs w:val="26"/>
          <w:lang w:val="af-ZA"/>
        </w:rPr>
        <w:t>yêu cầu vận hành tiêu chí N-1, thuận lợi trong công tác quản lý vận hành, chuyển tải từ xa khi có sự cố hoặc khi cần công tác bảo trì lưới điện</w:t>
      </w:r>
      <w:r w:rsidRPr="001101CC">
        <w:rPr>
          <w:color w:val="000000" w:themeColor="text1"/>
          <w:szCs w:val="26"/>
          <w:lang w:val="af-ZA"/>
        </w:rPr>
        <w:t>.</w:t>
      </w:r>
    </w:p>
    <w:p w:rsidR="008162A1" w:rsidRPr="001101CC" w:rsidRDefault="008162A1" w:rsidP="00E6023B">
      <w:pPr>
        <w:widowControl w:val="0"/>
        <w:spacing w:before="40" w:after="120"/>
        <w:ind w:right="-86" w:firstLine="720"/>
        <w:rPr>
          <w:color w:val="000000" w:themeColor="text1"/>
          <w:szCs w:val="26"/>
          <w:lang w:val="af-ZA"/>
        </w:rPr>
      </w:pPr>
      <w:r w:rsidRPr="001101CC">
        <w:rPr>
          <w:color w:val="000000" w:themeColor="text1"/>
          <w:szCs w:val="26"/>
          <w:lang w:val="af-ZA"/>
        </w:rPr>
        <w:t xml:space="preserve">- </w:t>
      </w:r>
      <w:r w:rsidR="00CF6D70" w:rsidRPr="001101CC">
        <w:rPr>
          <w:color w:val="000000" w:themeColor="text1"/>
          <w:szCs w:val="26"/>
          <w:lang w:val="af-ZA"/>
        </w:rPr>
        <w:t>Có thể thực hiện điều hòa phụ tải, khách hàng giữa các nhánh rẽ trung thế và giữa các tuyến dây trung thế trên địa bàn.</w:t>
      </w:r>
      <w:r w:rsidRPr="001101CC">
        <w:rPr>
          <w:color w:val="000000" w:themeColor="text1"/>
          <w:szCs w:val="26"/>
          <w:lang w:val="af-ZA"/>
        </w:rPr>
        <w:t xml:space="preserve"> </w:t>
      </w:r>
    </w:p>
    <w:p w:rsidR="003966CA" w:rsidRPr="001101CC" w:rsidRDefault="003966CA" w:rsidP="00E6023B">
      <w:pPr>
        <w:widowControl w:val="0"/>
        <w:spacing w:before="40" w:after="120"/>
        <w:ind w:right="-86" w:firstLine="720"/>
        <w:rPr>
          <w:color w:val="000000" w:themeColor="text1"/>
          <w:szCs w:val="26"/>
          <w:lang w:val="af-ZA"/>
        </w:rPr>
      </w:pPr>
      <w:r w:rsidRPr="001101CC">
        <w:rPr>
          <w:color w:val="000000" w:themeColor="text1"/>
          <w:szCs w:val="26"/>
          <w:lang w:val="af-ZA"/>
        </w:rPr>
        <w:t>- Tăng cường khả năng vận hành của lưới trung thế, đảm bảo lưới điện vận hành liên tục, giảm phạm vi mất điện khách hàng, giảm số lượng khách hàng mất điện khi xảy ra sự cố, nâng cao chỉ số độ tin cậy cung cấp điện.</w:t>
      </w:r>
    </w:p>
    <w:p w:rsidR="003966CA" w:rsidRPr="001101CC" w:rsidRDefault="003966CA" w:rsidP="00E6023B">
      <w:pPr>
        <w:widowControl w:val="0"/>
        <w:spacing w:before="40" w:after="120"/>
        <w:ind w:right="-86" w:firstLine="720"/>
        <w:rPr>
          <w:color w:val="000000" w:themeColor="text1"/>
          <w:szCs w:val="26"/>
          <w:lang w:val="af-ZA"/>
        </w:rPr>
      </w:pPr>
      <w:r w:rsidRPr="001101CC">
        <w:rPr>
          <w:color w:val="000000" w:themeColor="text1"/>
          <w:szCs w:val="26"/>
          <w:lang w:val="af-ZA"/>
        </w:rPr>
        <w:t>- Nâng cao chất lượng điện năng, kéo giảm các chỉ số SAIFI, SAIDI, MAIFI, đảm bảo các tiêu chí kinh tế, kỹ thuật và vận hành ổn định</w:t>
      </w:r>
    </w:p>
    <w:p w:rsidR="00AB53EF" w:rsidRPr="001101CC" w:rsidRDefault="00021C6F" w:rsidP="00E6023B">
      <w:pPr>
        <w:pStyle w:val="Heading4"/>
        <w:rPr>
          <w:color w:val="000000" w:themeColor="text1"/>
          <w:lang w:val="af-ZA"/>
        </w:rPr>
      </w:pPr>
      <w:bookmarkStart w:id="237" w:name="_Toc207875097"/>
      <w:r w:rsidRPr="001101CC">
        <w:rPr>
          <w:color w:val="000000" w:themeColor="text1"/>
          <w:lang w:val="af-ZA"/>
        </w:rPr>
        <w:t xml:space="preserve">11.2. </w:t>
      </w:r>
      <w:r w:rsidR="00AB53EF" w:rsidRPr="001101CC">
        <w:rPr>
          <w:color w:val="000000" w:themeColor="text1"/>
          <w:lang w:val="af-ZA"/>
        </w:rPr>
        <w:t>Kiến nghị</w:t>
      </w:r>
      <w:r w:rsidR="008162A1" w:rsidRPr="001101CC">
        <w:rPr>
          <w:color w:val="000000" w:themeColor="text1"/>
          <w:lang w:val="af-ZA"/>
        </w:rPr>
        <w:t>:</w:t>
      </w:r>
      <w:bookmarkEnd w:id="237"/>
    </w:p>
    <w:p w:rsidR="008162A1" w:rsidRPr="001101CC" w:rsidRDefault="00336172" w:rsidP="00E6023B">
      <w:pPr>
        <w:widowControl w:val="0"/>
        <w:ind w:left="567"/>
        <w:rPr>
          <w:color w:val="000000" w:themeColor="text1"/>
          <w:lang w:val="da-DK"/>
        </w:rPr>
      </w:pPr>
      <w:r w:rsidRPr="001101CC">
        <w:rPr>
          <w:color w:val="000000" w:themeColor="text1"/>
          <w:lang w:val="da-DK"/>
        </w:rPr>
        <w:t xml:space="preserve">- </w:t>
      </w:r>
      <w:r w:rsidR="008162A1" w:rsidRPr="001101CC">
        <w:rPr>
          <w:color w:val="000000" w:themeColor="text1"/>
          <w:lang w:val="da-DK"/>
        </w:rPr>
        <w:t>Đảm bảo chất lượng điện năng cho khách hàng.</w:t>
      </w:r>
    </w:p>
    <w:p w:rsidR="008162A1" w:rsidRPr="001101CC" w:rsidRDefault="00336172" w:rsidP="00E6023B">
      <w:pPr>
        <w:widowControl w:val="0"/>
        <w:ind w:left="567"/>
        <w:rPr>
          <w:color w:val="000000" w:themeColor="text1"/>
          <w:lang w:val="da-DK"/>
        </w:rPr>
      </w:pPr>
      <w:r w:rsidRPr="001101CC">
        <w:rPr>
          <w:color w:val="000000" w:themeColor="text1"/>
          <w:lang w:val="da-DK"/>
        </w:rPr>
        <w:t xml:space="preserve">- </w:t>
      </w:r>
      <w:r w:rsidR="008162A1" w:rsidRPr="001101CC">
        <w:rPr>
          <w:color w:val="000000" w:themeColor="text1"/>
          <w:lang w:val="da-DK"/>
        </w:rPr>
        <w:t>Kiến nghị: Đầu tư dự án.</w:t>
      </w:r>
    </w:p>
    <w:p w:rsidR="008162A1" w:rsidRPr="001101CC" w:rsidRDefault="008162A1" w:rsidP="00E6023B">
      <w:pPr>
        <w:widowControl w:val="0"/>
        <w:rPr>
          <w:color w:val="000000" w:themeColor="text1"/>
          <w:lang w:val="da-DK"/>
        </w:rPr>
      </w:pPr>
    </w:p>
    <w:p w:rsidR="00AB53EF" w:rsidRPr="001101CC" w:rsidRDefault="00AB53EF" w:rsidP="00E6023B">
      <w:pPr>
        <w:widowControl w:val="0"/>
        <w:spacing w:after="189"/>
        <w:jc w:val="left"/>
        <w:rPr>
          <w:color w:val="000000" w:themeColor="text1"/>
          <w:lang w:val="da-DK"/>
        </w:rPr>
      </w:pPr>
      <w:r w:rsidRPr="001101CC">
        <w:rPr>
          <w:color w:val="000000" w:themeColor="text1"/>
          <w:sz w:val="24"/>
          <w:lang w:val="da-DK"/>
        </w:rPr>
        <w:t xml:space="preserve"> </w:t>
      </w:r>
    </w:p>
    <w:p w:rsidR="00AB53EF" w:rsidRPr="001101CC" w:rsidRDefault="00AB53EF" w:rsidP="00E6023B">
      <w:pPr>
        <w:widowControl w:val="0"/>
        <w:spacing w:after="0"/>
        <w:jc w:val="left"/>
        <w:rPr>
          <w:color w:val="000000" w:themeColor="text1"/>
          <w:lang w:val="da-DK"/>
        </w:rPr>
      </w:pPr>
      <w:r w:rsidRPr="001101CC">
        <w:rPr>
          <w:color w:val="000000" w:themeColor="text1"/>
          <w:sz w:val="24"/>
          <w:lang w:val="da-DK"/>
        </w:rPr>
        <w:t xml:space="preserve"> </w:t>
      </w:r>
      <w:r w:rsidRPr="001101CC">
        <w:rPr>
          <w:color w:val="000000" w:themeColor="text1"/>
          <w:sz w:val="24"/>
          <w:lang w:val="da-DK"/>
        </w:rPr>
        <w:tab/>
      </w:r>
      <w:r w:rsidRPr="001101CC">
        <w:rPr>
          <w:b/>
          <w:color w:val="000000" w:themeColor="text1"/>
          <w:lang w:val="da-DK"/>
        </w:rPr>
        <w:t xml:space="preserve"> </w:t>
      </w:r>
      <w:r w:rsidRPr="001101CC">
        <w:rPr>
          <w:color w:val="000000" w:themeColor="text1"/>
          <w:lang w:val="da-DK"/>
        </w:rPr>
        <w:br w:type="page"/>
      </w:r>
    </w:p>
    <w:p w:rsidR="00AB53EF" w:rsidRPr="003B1FD6" w:rsidRDefault="00AB53EF" w:rsidP="00E6023B">
      <w:pPr>
        <w:pStyle w:val="Heading3"/>
        <w:rPr>
          <w:color w:val="000000" w:themeColor="text1"/>
          <w:lang w:val="da-DK"/>
        </w:rPr>
      </w:pPr>
      <w:bookmarkStart w:id="238" w:name="_Toc207875098"/>
      <w:r w:rsidRPr="001101CC">
        <w:rPr>
          <w:color w:val="000000" w:themeColor="text1"/>
          <w:lang w:val="da-DK"/>
        </w:rPr>
        <w:lastRenderedPageBreak/>
        <w:t>CHƯƠNG 12: PHỤ LỤC VĂN BẢN PHÁP LÝ</w:t>
      </w:r>
      <w:bookmarkEnd w:id="238"/>
      <w:r w:rsidRPr="003B1FD6">
        <w:rPr>
          <w:color w:val="000000" w:themeColor="text1"/>
          <w:lang w:val="da-DK"/>
        </w:rPr>
        <w:t xml:space="preserve"> </w:t>
      </w:r>
    </w:p>
    <w:p w:rsidR="00AB53EF" w:rsidRPr="003B1FD6" w:rsidRDefault="00AD6149" w:rsidP="00E6023B">
      <w:pPr>
        <w:widowControl w:val="0"/>
        <w:spacing w:after="236"/>
        <w:ind w:left="566"/>
        <w:jc w:val="left"/>
        <w:rPr>
          <w:color w:val="000000" w:themeColor="text1"/>
          <w:lang w:val="da-DK"/>
        </w:rPr>
      </w:pPr>
      <w:r w:rsidRPr="003B1FD6">
        <w:rPr>
          <w:color w:val="000000" w:themeColor="text1"/>
          <w:lang w:val="da-DK"/>
        </w:rPr>
        <w:t xml:space="preserve"> </w:t>
      </w:r>
    </w:p>
    <w:sectPr w:rsidR="00AB53EF" w:rsidRPr="003B1FD6" w:rsidSect="00624C8B">
      <w:footerReference w:type="default" r:id="rId12"/>
      <w:pgSz w:w="11907" w:h="16840" w:code="9"/>
      <w:pgMar w:top="851" w:right="851" w:bottom="851" w:left="1418" w:header="567" w:footer="28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35BE" w:rsidRDefault="009835BE" w:rsidP="00DC7210">
      <w:pPr>
        <w:spacing w:after="0"/>
      </w:pPr>
      <w:r>
        <w:separator/>
      </w:r>
    </w:p>
  </w:endnote>
  <w:endnote w:type="continuationSeparator" w:id="0">
    <w:p w:rsidR="009835BE" w:rsidRDefault="009835BE" w:rsidP="00DC72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NI-Helve-Condense">
    <w:panose1 w:val="00000000000000000000"/>
    <w:charset w:val="00"/>
    <w:family w:val="auto"/>
    <w:pitch w:val="variable"/>
    <w:sig w:usb0="00000003" w:usb1="00000000" w:usb2="00000000" w:usb3="00000000" w:csb0="00000001" w:csb1="00000000"/>
  </w:font>
  <w:font w:name="VNI-Aptima">
    <w:altName w:val="Calibri"/>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nTime">
    <w:panose1 w:val="020BE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dTime">
    <w:altName w:val="Arial"/>
    <w:charset w:val="00"/>
    <w:family w:val="swiss"/>
    <w:pitch w:val="variable"/>
    <w:sig w:usb0="00000003" w:usb1="00000000" w:usb2="00000000" w:usb3="00000000" w:csb0="00000001" w:csb1="00000000"/>
  </w:font>
  <w:font w:name="PdTimeH">
    <w:altName w:val="Calibri"/>
    <w:charset w:val="00"/>
    <w:family w:val="swiss"/>
    <w:pitch w:val="variable"/>
    <w:sig w:usb0="00000007" w:usb1="00000000" w:usb2="00000000" w:usb3="00000000" w:csb0="00000013"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panose1 w:val="020B0604020202020204"/>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Sans Serif">
    <w:altName w:val="Times New Roman"/>
    <w:panose1 w:val="00000000000000000000"/>
    <w:charset w:val="00"/>
    <w:family w:val="roman"/>
    <w:notTrueType/>
    <w:pitch w:val="default"/>
  </w:font>
  <w:font w:name="VNI-Swiss-Condense">
    <w:panose1 w:val="00000000000000000000"/>
    <w:charset w:val="00"/>
    <w:family w:val="auto"/>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Bold">
    <w:altName w:val="Times New Roman"/>
    <w:panose1 w:val="00000000000000000000"/>
    <w:charset w:val="00"/>
    <w:family w:val="roman"/>
    <w:notTrueType/>
    <w:pitch w:val="default"/>
  </w:font>
  <w:font w:name="VNI-Avo">
    <w:panose1 w:val="00000000000000000000"/>
    <w:charset w:val="00"/>
    <w:family w:val="auto"/>
    <w:pitch w:val="variable"/>
    <w:sig w:usb0="00000003" w:usb1="00000000" w:usb2="00000000" w:usb3="00000000" w:csb0="00000001" w:csb1="00000000"/>
  </w:font>
  <w:font w:name=".VnTimeH">
    <w:panose1 w:val="020BE200000000000000"/>
    <w:charset w:val="00"/>
    <w:family w:val="swiss"/>
    <w:pitch w:val="variable"/>
    <w:sig w:usb0="00000003" w:usb1="00000000" w:usb2="00000000" w:usb3="00000000" w:csb0="00000001" w:csb1="00000000"/>
  </w:font>
  <w:font w:name="FrankRuehl">
    <w:charset w:val="B1"/>
    <w:family w:val="swiss"/>
    <w:pitch w:val="variable"/>
    <w:sig w:usb0="00000803" w:usb1="00000000"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VNI-Helve">
    <w:panose1 w:val="00000000000000000000"/>
    <w:charset w:val="00"/>
    <w:family w:val="auto"/>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4F4" w:rsidRDefault="00CC34F4">
    <w:pPr>
      <w:pStyle w:val="Footer"/>
      <w:jc w:val="right"/>
    </w:pPr>
    <w:r>
      <w:t xml:space="preserve">Trang </w:t>
    </w:r>
    <w:r>
      <w:fldChar w:fldCharType="begin"/>
    </w:r>
    <w:r>
      <w:instrText xml:space="preserve"> PAGE   \* MERGEFORMAT </w:instrText>
    </w:r>
    <w:r>
      <w:fldChar w:fldCharType="separate"/>
    </w:r>
    <w:r>
      <w:rPr>
        <w:noProof/>
      </w:rPr>
      <w:t>21</w:t>
    </w:r>
    <w:r>
      <w:rPr>
        <w:noProof/>
      </w:rPr>
      <w:fldChar w:fldCharType="end"/>
    </w:r>
  </w:p>
  <w:p w:rsidR="00CC34F4" w:rsidRDefault="00CC34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2268628"/>
      <w:docPartObj>
        <w:docPartGallery w:val="Page Numbers (Bottom of Page)"/>
        <w:docPartUnique/>
      </w:docPartObj>
    </w:sdtPr>
    <w:sdtEndPr>
      <w:rPr>
        <w:noProof/>
      </w:rPr>
    </w:sdtEndPr>
    <w:sdtContent>
      <w:p w:rsidR="00CC34F4" w:rsidRDefault="00CC34F4">
        <w:pPr>
          <w:pStyle w:val="Footer"/>
          <w:jc w:val="right"/>
        </w:pPr>
        <w:r>
          <w:fldChar w:fldCharType="begin"/>
        </w:r>
        <w:r>
          <w:instrText xml:space="preserve"> PAGE   \* MERGEFORMAT </w:instrText>
        </w:r>
        <w:r>
          <w:fldChar w:fldCharType="separate"/>
        </w:r>
        <w:r>
          <w:rPr>
            <w:noProof/>
          </w:rPr>
          <w:t>143</w:t>
        </w:r>
        <w:r>
          <w:rPr>
            <w:noProof/>
          </w:rPr>
          <w:fldChar w:fldCharType="end"/>
        </w:r>
      </w:p>
    </w:sdtContent>
  </w:sdt>
  <w:p w:rsidR="00CC34F4" w:rsidRDefault="00CC34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35BE" w:rsidRDefault="009835BE" w:rsidP="00DC7210">
      <w:pPr>
        <w:spacing w:after="0"/>
      </w:pPr>
      <w:r>
        <w:separator/>
      </w:r>
    </w:p>
  </w:footnote>
  <w:footnote w:type="continuationSeparator" w:id="0">
    <w:p w:rsidR="009835BE" w:rsidRDefault="009835BE" w:rsidP="00DC72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lvl w:ilvl="0">
      <w:start w:val="1"/>
      <w:numFmt w:val="decimal"/>
      <w:lvlText w:val="%1"/>
      <w:lvlJc w:val="left"/>
      <w:pPr>
        <w:tabs>
          <w:tab w:val="left" w:pos="340"/>
        </w:tabs>
        <w:ind w:left="340" w:hanging="227"/>
      </w:pPr>
    </w:lvl>
  </w:abstractNum>
  <w:abstractNum w:abstractNumId="1" w15:restartNumberingAfterBreak="0">
    <w:nsid w:val="047D645C"/>
    <w:multiLevelType w:val="singleLevel"/>
    <w:tmpl w:val="28C6B66E"/>
    <w:lvl w:ilvl="0">
      <w:start w:val="2"/>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04BF4047"/>
    <w:multiLevelType w:val="multilevel"/>
    <w:tmpl w:val="B6D47588"/>
    <w:lvl w:ilvl="0">
      <w:start w:val="1"/>
      <w:numFmt w:val="lowerLetter"/>
      <w:pStyle w:val="cap5"/>
      <w:lvlText w:val="%1)"/>
      <w:lvlJc w:val="left"/>
      <w:pPr>
        <w:ind w:left="90" w:hanging="360"/>
      </w:pPr>
      <w:rPr>
        <w:rFonts w:hint="default"/>
      </w:rPr>
    </w:lvl>
    <w:lvl w:ilvl="1">
      <w:start w:val="1"/>
      <w:numFmt w:val="lowerLetter"/>
      <w:lvlText w:val="%2."/>
      <w:lvlJc w:val="left"/>
      <w:pPr>
        <w:ind w:left="810" w:hanging="360"/>
      </w:pPr>
      <w:rPr>
        <w:rFonts w:hint="default"/>
      </w:rPr>
    </w:lvl>
    <w:lvl w:ilvl="2">
      <w:start w:val="1"/>
      <w:numFmt w:val="lowerRoman"/>
      <w:lvlText w:val="%3."/>
      <w:lvlJc w:val="right"/>
      <w:pPr>
        <w:ind w:left="1530" w:hanging="180"/>
      </w:pPr>
      <w:rPr>
        <w:rFonts w:hint="default"/>
      </w:rPr>
    </w:lvl>
    <w:lvl w:ilvl="3">
      <w:start w:val="1"/>
      <w:numFmt w:val="decimal"/>
      <w:lvlText w:val="%4."/>
      <w:lvlJc w:val="left"/>
      <w:pPr>
        <w:ind w:left="2250" w:hanging="360"/>
      </w:pPr>
      <w:rPr>
        <w:rFonts w:hint="default"/>
      </w:rPr>
    </w:lvl>
    <w:lvl w:ilvl="4">
      <w:start w:val="1"/>
      <w:numFmt w:val="lowerLetter"/>
      <w:lvlText w:val="%5."/>
      <w:lvlJc w:val="left"/>
      <w:pPr>
        <w:ind w:left="2970" w:hanging="360"/>
      </w:pPr>
      <w:rPr>
        <w:rFonts w:hint="default"/>
      </w:rPr>
    </w:lvl>
    <w:lvl w:ilvl="5">
      <w:start w:val="1"/>
      <w:numFmt w:val="lowerRoman"/>
      <w:lvlText w:val="%6."/>
      <w:lvlJc w:val="right"/>
      <w:pPr>
        <w:ind w:left="3690" w:hanging="180"/>
      </w:pPr>
      <w:rPr>
        <w:rFonts w:hint="default"/>
      </w:rPr>
    </w:lvl>
    <w:lvl w:ilvl="6">
      <w:start w:val="1"/>
      <w:numFmt w:val="decimal"/>
      <w:lvlText w:val="%7."/>
      <w:lvlJc w:val="left"/>
      <w:pPr>
        <w:ind w:left="4410" w:hanging="360"/>
      </w:pPr>
      <w:rPr>
        <w:rFonts w:hint="default"/>
      </w:rPr>
    </w:lvl>
    <w:lvl w:ilvl="7">
      <w:start w:val="1"/>
      <w:numFmt w:val="lowerLetter"/>
      <w:lvlText w:val="%8."/>
      <w:lvlJc w:val="left"/>
      <w:pPr>
        <w:ind w:left="5130" w:hanging="360"/>
      </w:pPr>
      <w:rPr>
        <w:rFonts w:hint="default"/>
      </w:rPr>
    </w:lvl>
    <w:lvl w:ilvl="8">
      <w:start w:val="1"/>
      <w:numFmt w:val="lowerRoman"/>
      <w:lvlText w:val="%9."/>
      <w:lvlJc w:val="right"/>
      <w:pPr>
        <w:ind w:left="5850" w:hanging="180"/>
      </w:pPr>
      <w:rPr>
        <w:rFonts w:hint="default"/>
      </w:rPr>
    </w:lvl>
  </w:abstractNum>
  <w:abstractNum w:abstractNumId="3" w15:restartNumberingAfterBreak="0">
    <w:nsid w:val="06DB32D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074F11A2"/>
    <w:multiLevelType w:val="multilevel"/>
    <w:tmpl w:val="074F11A2"/>
    <w:lvl w:ilvl="0">
      <w:start w:val="1"/>
      <w:numFmt w:val="decimal"/>
      <w:lvlText w:val="%1."/>
      <w:lvlJc w:val="left"/>
      <w:pPr>
        <w:tabs>
          <w:tab w:val="left" w:pos="360"/>
        </w:tabs>
        <w:ind w:left="360" w:hanging="360"/>
      </w:pPr>
      <w:rPr>
        <w:rFonts w:hint="default"/>
        <w:b/>
        <w:color w:val="auto"/>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9527E"/>
    <w:multiLevelType w:val="hybridMultilevel"/>
    <w:tmpl w:val="C1D49C2E"/>
    <w:lvl w:ilvl="0" w:tplc="FDFC6A92">
      <w:numFmt w:val="bullet"/>
      <w:lvlText w:val="-"/>
      <w:lvlJc w:val="left"/>
      <w:pPr>
        <w:ind w:left="284"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FEE09A12">
      <w:numFmt w:val="bullet"/>
      <w:lvlText w:val="•"/>
      <w:lvlJc w:val="left"/>
      <w:pPr>
        <w:ind w:left="1234" w:hanging="164"/>
      </w:pPr>
      <w:rPr>
        <w:rFonts w:hint="default"/>
        <w:lang w:val="vi" w:eastAsia="en-US" w:bidi="ar-SA"/>
      </w:rPr>
    </w:lvl>
    <w:lvl w:ilvl="2" w:tplc="2A5A3C6A">
      <w:numFmt w:val="bullet"/>
      <w:lvlText w:val="•"/>
      <w:lvlJc w:val="left"/>
      <w:pPr>
        <w:ind w:left="2188" w:hanging="164"/>
      </w:pPr>
      <w:rPr>
        <w:rFonts w:hint="default"/>
        <w:lang w:val="vi" w:eastAsia="en-US" w:bidi="ar-SA"/>
      </w:rPr>
    </w:lvl>
    <w:lvl w:ilvl="3" w:tplc="1820FD38">
      <w:numFmt w:val="bullet"/>
      <w:lvlText w:val="•"/>
      <w:lvlJc w:val="left"/>
      <w:pPr>
        <w:ind w:left="3142" w:hanging="164"/>
      </w:pPr>
      <w:rPr>
        <w:rFonts w:hint="default"/>
        <w:lang w:val="vi" w:eastAsia="en-US" w:bidi="ar-SA"/>
      </w:rPr>
    </w:lvl>
    <w:lvl w:ilvl="4" w:tplc="009A60F8">
      <w:numFmt w:val="bullet"/>
      <w:lvlText w:val="•"/>
      <w:lvlJc w:val="left"/>
      <w:pPr>
        <w:ind w:left="4096" w:hanging="164"/>
      </w:pPr>
      <w:rPr>
        <w:rFonts w:hint="default"/>
        <w:lang w:val="vi" w:eastAsia="en-US" w:bidi="ar-SA"/>
      </w:rPr>
    </w:lvl>
    <w:lvl w:ilvl="5" w:tplc="989AF93E">
      <w:numFmt w:val="bullet"/>
      <w:lvlText w:val="•"/>
      <w:lvlJc w:val="left"/>
      <w:pPr>
        <w:ind w:left="5050" w:hanging="164"/>
      </w:pPr>
      <w:rPr>
        <w:rFonts w:hint="default"/>
        <w:lang w:val="vi" w:eastAsia="en-US" w:bidi="ar-SA"/>
      </w:rPr>
    </w:lvl>
    <w:lvl w:ilvl="6" w:tplc="557E2E3E">
      <w:numFmt w:val="bullet"/>
      <w:lvlText w:val="•"/>
      <w:lvlJc w:val="left"/>
      <w:pPr>
        <w:ind w:left="6004" w:hanging="164"/>
      </w:pPr>
      <w:rPr>
        <w:rFonts w:hint="default"/>
        <w:lang w:val="vi" w:eastAsia="en-US" w:bidi="ar-SA"/>
      </w:rPr>
    </w:lvl>
    <w:lvl w:ilvl="7" w:tplc="8AEAB16C">
      <w:numFmt w:val="bullet"/>
      <w:lvlText w:val="•"/>
      <w:lvlJc w:val="left"/>
      <w:pPr>
        <w:ind w:left="6958" w:hanging="164"/>
      </w:pPr>
      <w:rPr>
        <w:rFonts w:hint="default"/>
        <w:lang w:val="vi" w:eastAsia="en-US" w:bidi="ar-SA"/>
      </w:rPr>
    </w:lvl>
    <w:lvl w:ilvl="8" w:tplc="19B81588">
      <w:numFmt w:val="bullet"/>
      <w:lvlText w:val="•"/>
      <w:lvlJc w:val="left"/>
      <w:pPr>
        <w:ind w:left="7912" w:hanging="164"/>
      </w:pPr>
      <w:rPr>
        <w:rFonts w:hint="default"/>
        <w:lang w:val="vi" w:eastAsia="en-US" w:bidi="ar-SA"/>
      </w:rPr>
    </w:lvl>
  </w:abstractNum>
  <w:abstractNum w:abstractNumId="6" w15:restartNumberingAfterBreak="0">
    <w:nsid w:val="0ADC3D83"/>
    <w:multiLevelType w:val="hybridMultilevel"/>
    <w:tmpl w:val="B0506BE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8" w15:restartNumberingAfterBreak="0">
    <w:nsid w:val="0B1B3F5C"/>
    <w:multiLevelType w:val="hybridMultilevel"/>
    <w:tmpl w:val="3288D23A"/>
    <w:lvl w:ilvl="0" w:tplc="8DE86D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CC4011"/>
    <w:multiLevelType w:val="multilevel"/>
    <w:tmpl w:val="BE3A4EC6"/>
    <w:lvl w:ilvl="0">
      <w:start w:val="1"/>
      <w:numFmt w:val="decimal"/>
      <w:lvlText w:val="%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0DA823CF"/>
    <w:multiLevelType w:val="hybridMultilevel"/>
    <w:tmpl w:val="E84EA858"/>
    <w:lvl w:ilvl="0" w:tplc="0409000F">
      <w:start w:val="1"/>
      <w:numFmt w:val="decimal"/>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1" w15:restartNumberingAfterBreak="0">
    <w:nsid w:val="0DCE5BF0"/>
    <w:multiLevelType w:val="hybridMultilevel"/>
    <w:tmpl w:val="9A6000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D43F91"/>
    <w:multiLevelType w:val="hybridMultilevel"/>
    <w:tmpl w:val="97A8A534"/>
    <w:lvl w:ilvl="0" w:tplc="F4F64200">
      <w:start w:val="1"/>
      <w:numFmt w:val="bullet"/>
      <w:pStyle w:val="Aufzhlung"/>
      <w:lvlText w:val="-"/>
      <w:lvlJc w:val="left"/>
      <w:pPr>
        <w:tabs>
          <w:tab w:val="num" w:pos="360"/>
        </w:tabs>
        <w:ind w:left="360" w:hanging="360"/>
      </w:pPr>
      <w:rPr>
        <w:rFonts w:ascii="Times New Roman" w:hAnsi="Times New Roman" w:cs="Times New Roman" w:hint="default"/>
      </w:rPr>
    </w:lvl>
    <w:lvl w:ilvl="1" w:tplc="EAAC8ED6">
      <w:start w:val="1"/>
      <w:numFmt w:val="decimal"/>
      <w:lvlText w:val="%2"/>
      <w:lvlJc w:val="left"/>
      <w:pPr>
        <w:tabs>
          <w:tab w:val="num" w:pos="1270"/>
        </w:tabs>
        <w:ind w:left="1270" w:hanging="360"/>
      </w:pPr>
      <w:rPr>
        <w:rFonts w:ascii="Times New Roman" w:eastAsia="Times New Roman" w:hAnsi="Times New Roman" w:cs="Times New Roman"/>
      </w:rPr>
    </w:lvl>
    <w:lvl w:ilvl="2" w:tplc="4A089030">
      <w:start w:val="1"/>
      <w:numFmt w:val="bullet"/>
      <w:lvlText w:val=""/>
      <w:lvlJc w:val="left"/>
      <w:pPr>
        <w:tabs>
          <w:tab w:val="num" w:pos="1924"/>
        </w:tabs>
        <w:ind w:left="1924" w:hanging="360"/>
      </w:pPr>
      <w:rPr>
        <w:rFonts w:ascii="Wingdings" w:hAnsi="Wingdings" w:hint="default"/>
      </w:rPr>
    </w:lvl>
    <w:lvl w:ilvl="3" w:tplc="2892EC5C" w:tentative="1">
      <w:start w:val="1"/>
      <w:numFmt w:val="bullet"/>
      <w:lvlText w:val=""/>
      <w:lvlJc w:val="left"/>
      <w:pPr>
        <w:tabs>
          <w:tab w:val="num" w:pos="2644"/>
        </w:tabs>
        <w:ind w:left="2644" w:hanging="360"/>
      </w:pPr>
      <w:rPr>
        <w:rFonts w:ascii="Symbol" w:hAnsi="Symbol" w:hint="default"/>
      </w:rPr>
    </w:lvl>
    <w:lvl w:ilvl="4" w:tplc="028636DE" w:tentative="1">
      <w:start w:val="1"/>
      <w:numFmt w:val="bullet"/>
      <w:lvlText w:val="o"/>
      <w:lvlJc w:val="left"/>
      <w:pPr>
        <w:tabs>
          <w:tab w:val="num" w:pos="3364"/>
        </w:tabs>
        <w:ind w:left="3364" w:hanging="360"/>
      </w:pPr>
      <w:rPr>
        <w:rFonts w:ascii="Courier New" w:hAnsi="Courier New" w:cs="Courier New" w:hint="default"/>
      </w:rPr>
    </w:lvl>
    <w:lvl w:ilvl="5" w:tplc="7046C654" w:tentative="1">
      <w:start w:val="1"/>
      <w:numFmt w:val="bullet"/>
      <w:lvlText w:val=""/>
      <w:lvlJc w:val="left"/>
      <w:pPr>
        <w:tabs>
          <w:tab w:val="num" w:pos="4084"/>
        </w:tabs>
        <w:ind w:left="4084" w:hanging="360"/>
      </w:pPr>
      <w:rPr>
        <w:rFonts w:ascii="Wingdings" w:hAnsi="Wingdings" w:hint="default"/>
      </w:rPr>
    </w:lvl>
    <w:lvl w:ilvl="6" w:tplc="3FB2FEEA" w:tentative="1">
      <w:start w:val="1"/>
      <w:numFmt w:val="bullet"/>
      <w:lvlText w:val=""/>
      <w:lvlJc w:val="left"/>
      <w:pPr>
        <w:tabs>
          <w:tab w:val="num" w:pos="4804"/>
        </w:tabs>
        <w:ind w:left="4804" w:hanging="360"/>
      </w:pPr>
      <w:rPr>
        <w:rFonts w:ascii="Symbol" w:hAnsi="Symbol" w:hint="default"/>
      </w:rPr>
    </w:lvl>
    <w:lvl w:ilvl="7" w:tplc="07B4C9C6" w:tentative="1">
      <w:start w:val="1"/>
      <w:numFmt w:val="bullet"/>
      <w:lvlText w:val="o"/>
      <w:lvlJc w:val="left"/>
      <w:pPr>
        <w:tabs>
          <w:tab w:val="num" w:pos="5524"/>
        </w:tabs>
        <w:ind w:left="5524" w:hanging="360"/>
      </w:pPr>
      <w:rPr>
        <w:rFonts w:ascii="Courier New" w:hAnsi="Courier New" w:cs="Courier New" w:hint="default"/>
      </w:rPr>
    </w:lvl>
    <w:lvl w:ilvl="8" w:tplc="5FF0178E" w:tentative="1">
      <w:start w:val="1"/>
      <w:numFmt w:val="bullet"/>
      <w:lvlText w:val=""/>
      <w:lvlJc w:val="left"/>
      <w:pPr>
        <w:tabs>
          <w:tab w:val="num" w:pos="6244"/>
        </w:tabs>
        <w:ind w:left="6244" w:hanging="360"/>
      </w:pPr>
      <w:rPr>
        <w:rFonts w:ascii="Wingdings" w:hAnsi="Wingdings" w:hint="default"/>
      </w:rPr>
    </w:lvl>
  </w:abstractNum>
  <w:abstractNum w:abstractNumId="13" w15:restartNumberingAfterBreak="0">
    <w:nsid w:val="0F50216B"/>
    <w:multiLevelType w:val="hybridMultilevel"/>
    <w:tmpl w:val="5CCA1538"/>
    <w:lvl w:ilvl="0" w:tplc="39BC46E6">
      <w:start w:val="1"/>
      <w:numFmt w:val="bullet"/>
      <w:lvlText w:val=""/>
      <w:lvlJc w:val="left"/>
      <w:pPr>
        <w:ind w:left="786" w:hanging="360"/>
      </w:pPr>
      <w:rPr>
        <w:rFonts w:ascii="Symbol" w:eastAsia="Times New Roman" w:hAnsi="Symbol"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15:restartNumberingAfterBreak="0">
    <w:nsid w:val="10622AD9"/>
    <w:multiLevelType w:val="hybridMultilevel"/>
    <w:tmpl w:val="1FBCE418"/>
    <w:lvl w:ilvl="0" w:tplc="042A0001">
      <w:start w:val="1"/>
      <w:numFmt w:val="bullet"/>
      <w:lvlText w:val=""/>
      <w:lvlJc w:val="left"/>
      <w:pPr>
        <w:ind w:left="1281" w:hanging="360"/>
      </w:pPr>
      <w:rPr>
        <w:rFonts w:ascii="Symbol" w:hAnsi="Symbol" w:hint="default"/>
      </w:rPr>
    </w:lvl>
    <w:lvl w:ilvl="1" w:tplc="042A0003" w:tentative="1">
      <w:start w:val="1"/>
      <w:numFmt w:val="bullet"/>
      <w:lvlText w:val="o"/>
      <w:lvlJc w:val="left"/>
      <w:pPr>
        <w:ind w:left="2001" w:hanging="360"/>
      </w:pPr>
      <w:rPr>
        <w:rFonts w:ascii="Courier New" w:hAnsi="Courier New" w:cs="Courier New" w:hint="default"/>
      </w:rPr>
    </w:lvl>
    <w:lvl w:ilvl="2" w:tplc="042A0005" w:tentative="1">
      <w:start w:val="1"/>
      <w:numFmt w:val="bullet"/>
      <w:lvlText w:val=""/>
      <w:lvlJc w:val="left"/>
      <w:pPr>
        <w:ind w:left="2721" w:hanging="360"/>
      </w:pPr>
      <w:rPr>
        <w:rFonts w:ascii="Wingdings" w:hAnsi="Wingdings" w:hint="default"/>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15" w15:restartNumberingAfterBreak="0">
    <w:nsid w:val="10D15560"/>
    <w:multiLevelType w:val="singleLevel"/>
    <w:tmpl w:val="10D15560"/>
    <w:lvl w:ilvl="0">
      <w:start w:val="1"/>
      <w:numFmt w:val="bullet"/>
      <w:pStyle w:val="Normalbullet1"/>
      <w:lvlText w:val="–"/>
      <w:lvlJc w:val="left"/>
      <w:pPr>
        <w:tabs>
          <w:tab w:val="left" w:pos="567"/>
        </w:tabs>
        <w:ind w:left="567" w:hanging="567"/>
      </w:pPr>
      <w:rPr>
        <w:rFonts w:ascii="Times New Roman" w:hAnsi="Times New Roman" w:hint="default"/>
      </w:rPr>
    </w:lvl>
  </w:abstractNum>
  <w:abstractNum w:abstractNumId="16"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AD4508"/>
    <w:multiLevelType w:val="hybridMultilevel"/>
    <w:tmpl w:val="6ACEFBF8"/>
    <w:lvl w:ilvl="0" w:tplc="947607D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CF52F3"/>
    <w:multiLevelType w:val="multilevel"/>
    <w:tmpl w:val="DFDA298A"/>
    <w:lvl w:ilvl="0">
      <w:start w:val="1"/>
      <w:numFmt w:val="decimal"/>
      <w:lvlText w:val="%1."/>
      <w:lvlJc w:val="left"/>
      <w:pPr>
        <w:ind w:left="402" w:hanging="281"/>
      </w:pPr>
      <w:rPr>
        <w:rFonts w:ascii="Times New Roman" w:eastAsia="Times New Roman" w:hAnsi="Times New Roman" w:cs="Times New Roman" w:hint="default"/>
        <w:b/>
        <w:bCs w:val="0"/>
        <w:i w:val="0"/>
        <w:iCs w:val="0"/>
        <w:color w:val="000000" w:themeColor="text1"/>
        <w:spacing w:val="0"/>
        <w:w w:val="100"/>
        <w:sz w:val="26"/>
        <w:szCs w:val="26"/>
        <w:lang w:val="vi" w:eastAsia="en-US" w:bidi="ar-SA"/>
      </w:rPr>
    </w:lvl>
    <w:lvl w:ilvl="1">
      <w:start w:val="1"/>
      <w:numFmt w:val="decimal"/>
      <w:lvlText w:val="%1.%2."/>
      <w:lvlJc w:val="left"/>
      <w:pPr>
        <w:ind w:left="841" w:hanging="720"/>
      </w:pPr>
      <w:rPr>
        <w:rFonts w:ascii="Times New Roman" w:eastAsia="Times New Roman" w:hAnsi="Times New Roman" w:cs="Times New Roman" w:hint="default"/>
        <w:b w:val="0"/>
        <w:bCs w:val="0"/>
        <w:i/>
        <w:iCs/>
        <w:spacing w:val="-1"/>
        <w:w w:val="100"/>
        <w:sz w:val="26"/>
        <w:szCs w:val="26"/>
        <w:lang w:val="vi" w:eastAsia="en-US" w:bidi="ar-SA"/>
      </w:rPr>
    </w:lvl>
    <w:lvl w:ilvl="2">
      <w:numFmt w:val="bullet"/>
      <w:lvlText w:val="-"/>
      <w:lvlJc w:val="left"/>
      <w:pPr>
        <w:ind w:left="481" w:hanging="360"/>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1962" w:hanging="360"/>
      </w:pPr>
      <w:rPr>
        <w:rFonts w:hint="default"/>
        <w:lang w:val="vi" w:eastAsia="en-US" w:bidi="ar-SA"/>
      </w:rPr>
    </w:lvl>
    <w:lvl w:ilvl="4">
      <w:numFmt w:val="bullet"/>
      <w:lvlText w:val="•"/>
      <w:lvlJc w:val="left"/>
      <w:pPr>
        <w:ind w:left="3085" w:hanging="360"/>
      </w:pPr>
      <w:rPr>
        <w:rFonts w:hint="default"/>
        <w:lang w:val="vi" w:eastAsia="en-US" w:bidi="ar-SA"/>
      </w:rPr>
    </w:lvl>
    <w:lvl w:ilvl="5">
      <w:numFmt w:val="bullet"/>
      <w:lvlText w:val="•"/>
      <w:lvlJc w:val="left"/>
      <w:pPr>
        <w:ind w:left="4207" w:hanging="360"/>
      </w:pPr>
      <w:rPr>
        <w:rFonts w:hint="default"/>
        <w:lang w:val="vi" w:eastAsia="en-US" w:bidi="ar-SA"/>
      </w:rPr>
    </w:lvl>
    <w:lvl w:ilvl="6">
      <w:numFmt w:val="bullet"/>
      <w:lvlText w:val="•"/>
      <w:lvlJc w:val="left"/>
      <w:pPr>
        <w:ind w:left="5330" w:hanging="360"/>
      </w:pPr>
      <w:rPr>
        <w:rFonts w:hint="default"/>
        <w:lang w:val="vi" w:eastAsia="en-US" w:bidi="ar-SA"/>
      </w:rPr>
    </w:lvl>
    <w:lvl w:ilvl="7">
      <w:numFmt w:val="bullet"/>
      <w:lvlText w:val="•"/>
      <w:lvlJc w:val="left"/>
      <w:pPr>
        <w:ind w:left="6452" w:hanging="360"/>
      </w:pPr>
      <w:rPr>
        <w:rFonts w:hint="default"/>
        <w:lang w:val="vi" w:eastAsia="en-US" w:bidi="ar-SA"/>
      </w:rPr>
    </w:lvl>
    <w:lvl w:ilvl="8">
      <w:numFmt w:val="bullet"/>
      <w:lvlText w:val="•"/>
      <w:lvlJc w:val="left"/>
      <w:pPr>
        <w:ind w:left="7575" w:hanging="360"/>
      </w:pPr>
      <w:rPr>
        <w:rFonts w:hint="default"/>
        <w:lang w:val="vi" w:eastAsia="en-US" w:bidi="ar-SA"/>
      </w:rPr>
    </w:lvl>
  </w:abstractNum>
  <w:abstractNum w:abstractNumId="19"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20" w15:restartNumberingAfterBreak="0">
    <w:nsid w:val="133A59BE"/>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13F9670A"/>
    <w:multiLevelType w:val="multilevel"/>
    <w:tmpl w:val="62CEE992"/>
    <w:lvl w:ilvl="0">
      <w:start w:val="1"/>
      <w:numFmt w:val="upperRoman"/>
      <w:lvlText w:val="%1."/>
      <w:lvlJc w:val="left"/>
      <w:pPr>
        <w:tabs>
          <w:tab w:val="left" w:pos="720"/>
        </w:tabs>
        <w:ind w:left="720" w:hanging="720"/>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14610DF6"/>
    <w:multiLevelType w:val="hybridMultilevel"/>
    <w:tmpl w:val="1B32D5A8"/>
    <w:lvl w:ilvl="0" w:tplc="0409000F">
      <w:start w:val="1"/>
      <w:numFmt w:val="decimal"/>
      <w:pStyle w:val="ListBulle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47039D8"/>
    <w:multiLevelType w:val="hybridMultilevel"/>
    <w:tmpl w:val="111E1A1A"/>
    <w:lvl w:ilvl="0" w:tplc="C270C962">
      <w:start w:val="1"/>
      <w:numFmt w:val="decimal"/>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16E051DF"/>
    <w:multiLevelType w:val="hybridMultilevel"/>
    <w:tmpl w:val="226CFBB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7F42D58"/>
    <w:multiLevelType w:val="multilevel"/>
    <w:tmpl w:val="9A4CD1C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1841332E"/>
    <w:multiLevelType w:val="multilevel"/>
    <w:tmpl w:val="DF9AC4E2"/>
    <w:lvl w:ilvl="0">
      <w:start w:val="1"/>
      <w:numFmt w:val="decimal"/>
      <w:lvlText w:val="%1"/>
      <w:lvlJc w:val="center"/>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18565581"/>
    <w:multiLevelType w:val="multilevel"/>
    <w:tmpl w:val="413C2790"/>
    <w:lvl w:ilvl="0">
      <w:start w:val="1"/>
      <w:numFmt w:val="upperRoman"/>
      <w:lvlText w:val="%1."/>
      <w:lvlJc w:val="left"/>
      <w:pPr>
        <w:tabs>
          <w:tab w:val="num" w:pos="720"/>
        </w:tabs>
        <w:ind w:left="720" w:hanging="720"/>
      </w:pPr>
      <w:rPr>
        <w:rFonts w:hint="default"/>
        <w:sz w:val="26"/>
        <w:szCs w:val="26"/>
      </w:rPr>
    </w:lvl>
    <w:lvl w:ilvl="1">
      <w:start w:val="2"/>
      <w:numFmt w:val="decimal"/>
      <w:isLgl/>
      <w:lvlText w:val="%1.%2"/>
      <w:lvlJc w:val="left"/>
      <w:pPr>
        <w:ind w:left="585" w:hanging="585"/>
      </w:pPr>
      <w:rPr>
        <w:rFonts w:hint="default"/>
      </w:rPr>
    </w:lvl>
    <w:lvl w:ilvl="2">
      <w:start w:val="8"/>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18A23FA1"/>
    <w:multiLevelType w:val="hybridMultilevel"/>
    <w:tmpl w:val="F03E1FA4"/>
    <w:lvl w:ilvl="0" w:tplc="04090001">
      <w:start w:val="1"/>
      <w:numFmt w:val="bullet"/>
      <w:pStyle w:val="HOATHI10"/>
      <w:lvlText w:val=""/>
      <w:lvlJc w:val="left"/>
      <w:pPr>
        <w:tabs>
          <w:tab w:val="num" w:pos="1080"/>
        </w:tabs>
        <w:ind w:left="1080" w:hanging="360"/>
      </w:pPr>
      <w:rPr>
        <w:rFonts w:ascii="Symbol" w:hAnsi="Symbol" w:hint="default"/>
      </w:rPr>
    </w:lvl>
    <w:lvl w:ilvl="1" w:tplc="04090009">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1A061393"/>
    <w:multiLevelType w:val="singleLevel"/>
    <w:tmpl w:val="A4D86954"/>
    <w:lvl w:ilvl="0">
      <w:start w:val="1"/>
      <w:numFmt w:val="decimal"/>
      <w:lvlText w:val="%1."/>
      <w:lvlJc w:val="left"/>
      <w:pPr>
        <w:tabs>
          <w:tab w:val="num" w:pos="360"/>
        </w:tabs>
        <w:ind w:left="360" w:hanging="360"/>
      </w:pPr>
    </w:lvl>
  </w:abstractNum>
  <w:abstractNum w:abstractNumId="30" w15:restartNumberingAfterBreak="0">
    <w:nsid w:val="1A0858B5"/>
    <w:multiLevelType w:val="hybridMultilevel"/>
    <w:tmpl w:val="ADE84302"/>
    <w:lvl w:ilvl="0" w:tplc="390A96D6">
      <w:start w:val="6"/>
      <w:numFmt w:val="decimal"/>
      <w:lvlText w:val="%1."/>
      <w:lvlJc w:val="left"/>
      <w:pPr>
        <w:ind w:left="334" w:hanging="213"/>
      </w:pPr>
      <w:rPr>
        <w:rFonts w:ascii="Times New Roman" w:eastAsia="Times New Roman" w:hAnsi="Times New Roman" w:cs="Times New Roman" w:hint="default"/>
        <w:b w:val="0"/>
        <w:bCs w:val="0"/>
        <w:i w:val="0"/>
        <w:iCs w:val="0"/>
        <w:spacing w:val="-1"/>
        <w:w w:val="98"/>
        <w:sz w:val="26"/>
        <w:szCs w:val="26"/>
        <w:lang w:val="vi" w:eastAsia="en-US" w:bidi="ar-SA"/>
      </w:rPr>
    </w:lvl>
    <w:lvl w:ilvl="1" w:tplc="1F485514">
      <w:numFmt w:val="bullet"/>
      <w:lvlText w:val="-"/>
      <w:lvlJc w:val="left"/>
      <w:pPr>
        <w:ind w:left="12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646E2B62">
      <w:numFmt w:val="bullet"/>
      <w:lvlText w:val="•"/>
      <w:lvlJc w:val="left"/>
      <w:pPr>
        <w:ind w:left="1393" w:hanging="164"/>
      </w:pPr>
      <w:rPr>
        <w:rFonts w:hint="default"/>
        <w:lang w:val="vi" w:eastAsia="en-US" w:bidi="ar-SA"/>
      </w:rPr>
    </w:lvl>
    <w:lvl w:ilvl="3" w:tplc="A1B40CD6">
      <w:numFmt w:val="bullet"/>
      <w:lvlText w:val="•"/>
      <w:lvlJc w:val="left"/>
      <w:pPr>
        <w:ind w:left="2446" w:hanging="164"/>
      </w:pPr>
      <w:rPr>
        <w:rFonts w:hint="default"/>
        <w:lang w:val="vi" w:eastAsia="en-US" w:bidi="ar-SA"/>
      </w:rPr>
    </w:lvl>
    <w:lvl w:ilvl="4" w:tplc="A7C0DAAE">
      <w:numFmt w:val="bullet"/>
      <w:lvlText w:val="•"/>
      <w:lvlJc w:val="left"/>
      <w:pPr>
        <w:ind w:left="3500" w:hanging="164"/>
      </w:pPr>
      <w:rPr>
        <w:rFonts w:hint="default"/>
        <w:lang w:val="vi" w:eastAsia="en-US" w:bidi="ar-SA"/>
      </w:rPr>
    </w:lvl>
    <w:lvl w:ilvl="5" w:tplc="FDAAFCC8">
      <w:numFmt w:val="bullet"/>
      <w:lvlText w:val="•"/>
      <w:lvlJc w:val="left"/>
      <w:pPr>
        <w:ind w:left="4553" w:hanging="164"/>
      </w:pPr>
      <w:rPr>
        <w:rFonts w:hint="default"/>
        <w:lang w:val="vi" w:eastAsia="en-US" w:bidi="ar-SA"/>
      </w:rPr>
    </w:lvl>
    <w:lvl w:ilvl="6" w:tplc="11B6DD26">
      <w:numFmt w:val="bullet"/>
      <w:lvlText w:val="•"/>
      <w:lvlJc w:val="left"/>
      <w:pPr>
        <w:ind w:left="5606" w:hanging="164"/>
      </w:pPr>
      <w:rPr>
        <w:rFonts w:hint="default"/>
        <w:lang w:val="vi" w:eastAsia="en-US" w:bidi="ar-SA"/>
      </w:rPr>
    </w:lvl>
    <w:lvl w:ilvl="7" w:tplc="86981DF6">
      <w:numFmt w:val="bullet"/>
      <w:lvlText w:val="•"/>
      <w:lvlJc w:val="left"/>
      <w:pPr>
        <w:ind w:left="6660" w:hanging="164"/>
      </w:pPr>
      <w:rPr>
        <w:rFonts w:hint="default"/>
        <w:lang w:val="vi" w:eastAsia="en-US" w:bidi="ar-SA"/>
      </w:rPr>
    </w:lvl>
    <w:lvl w:ilvl="8" w:tplc="BE707F06">
      <w:numFmt w:val="bullet"/>
      <w:lvlText w:val="•"/>
      <w:lvlJc w:val="left"/>
      <w:pPr>
        <w:ind w:left="7713" w:hanging="164"/>
      </w:pPr>
      <w:rPr>
        <w:rFonts w:hint="default"/>
        <w:lang w:val="vi" w:eastAsia="en-US" w:bidi="ar-SA"/>
      </w:rPr>
    </w:lvl>
  </w:abstractNum>
  <w:abstractNum w:abstractNumId="31" w15:restartNumberingAfterBreak="0">
    <w:nsid w:val="1A946899"/>
    <w:multiLevelType w:val="hybridMultilevel"/>
    <w:tmpl w:val="0E70441C"/>
    <w:lvl w:ilvl="0" w:tplc="B6AA1EA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BC22360"/>
    <w:multiLevelType w:val="hybridMultilevel"/>
    <w:tmpl w:val="8ABA78DE"/>
    <w:lvl w:ilvl="0" w:tplc="2B107C10">
      <w:start w:val="1"/>
      <w:numFmt w:val="decimal"/>
      <w:lvlText w:val="%1."/>
      <w:lvlJc w:val="left"/>
      <w:pPr>
        <w:ind w:left="1287" w:hanging="360"/>
      </w:pPr>
      <w:rPr>
        <w:rFonts w:hint="default"/>
        <w:caps w:val="0"/>
        <w:strike w:val="0"/>
        <w:dstrike w:val="0"/>
        <w:vanish w:val="0"/>
        <w:sz w:val="28"/>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1C496273"/>
    <w:multiLevelType w:val="multilevel"/>
    <w:tmpl w:val="147EABA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1D1C7028"/>
    <w:multiLevelType w:val="hybridMultilevel"/>
    <w:tmpl w:val="D04C96A6"/>
    <w:lvl w:ilvl="0" w:tplc="FFFFFFFF">
      <w:numFmt w:val="bullet"/>
      <w:lvlText w:val="-"/>
      <w:lvlJc w:val="left"/>
      <w:pPr>
        <w:tabs>
          <w:tab w:val="num" w:pos="720"/>
        </w:tabs>
        <w:ind w:left="720"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D1F5492"/>
    <w:multiLevelType w:val="hybridMultilevel"/>
    <w:tmpl w:val="5984A26C"/>
    <w:lvl w:ilvl="0" w:tplc="C450DEA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EC0577D"/>
    <w:multiLevelType w:val="hybridMultilevel"/>
    <w:tmpl w:val="96723212"/>
    <w:lvl w:ilvl="0" w:tplc="04090019">
      <w:start w:val="1"/>
      <w:numFmt w:val="upperLetter"/>
      <w:pStyle w:val="LEVEL5"/>
      <w:lvlText w:val="%1 - "/>
      <w:lvlJc w:val="left"/>
      <w:pPr>
        <w:ind w:left="530" w:hanging="360"/>
      </w:pPr>
      <w:rPr>
        <w:rFonts w:ascii="Times New Roman Bold" w:hAnsi="Times New Roman Bold" w:hint="default"/>
        <w:b/>
        <w:i w:val="0"/>
        <w:sz w:val="26"/>
      </w:rPr>
    </w:lvl>
    <w:lvl w:ilvl="1" w:tplc="04090019">
      <w:start w:val="1"/>
      <w:numFmt w:val="bullet"/>
      <w:lvlText w:val="-"/>
      <w:lvlJc w:val="left"/>
      <w:pPr>
        <w:tabs>
          <w:tab w:val="num" w:pos="284"/>
        </w:tabs>
        <w:ind w:left="284" w:hanging="284"/>
      </w:pPr>
      <w:rPr>
        <w:rFonts w:ascii="Times New Roman" w:hAnsi="Times New Roman" w:cs="Times New Roman" w:hint="default"/>
        <w:color w:val="auto"/>
      </w:rPr>
    </w:lvl>
    <w:lvl w:ilvl="2" w:tplc="0409001B">
      <w:start w:val="1"/>
      <w:numFmt w:val="upperRoman"/>
      <w:lvlText w:val="%3."/>
      <w:lvlJc w:val="left"/>
      <w:pPr>
        <w:tabs>
          <w:tab w:val="num" w:pos="567"/>
        </w:tabs>
        <w:ind w:left="567" w:hanging="567"/>
      </w:pPr>
      <w:rPr>
        <w:rFonts w:hint="default"/>
        <w:b/>
        <w:i w:val="0"/>
        <w:color w:val="auto"/>
      </w:rPr>
    </w:lvl>
    <w:lvl w:ilvl="3" w:tplc="0409000F">
      <w:start w:val="1"/>
      <w:numFmt w:val="decimal"/>
      <w:lvlText w:val="%4."/>
      <w:lvlJc w:val="left"/>
      <w:pPr>
        <w:tabs>
          <w:tab w:val="num" w:pos="360"/>
        </w:tabs>
        <w:ind w:left="360" w:hanging="360"/>
      </w:pPr>
      <w:rPr>
        <w:rFonts w:hint="default"/>
      </w:rPr>
    </w:lvl>
    <w:lvl w:ilvl="4" w:tplc="04090019">
      <w:numFmt w:val="bullet"/>
      <w:lvlText w:val=""/>
      <w:lvlJc w:val="left"/>
      <w:pPr>
        <w:tabs>
          <w:tab w:val="num" w:pos="3600"/>
        </w:tabs>
        <w:ind w:left="3600" w:hanging="360"/>
      </w:pPr>
      <w:rPr>
        <w:rFonts w:ascii="Symbol" w:eastAsia="Times New Roman" w:hAnsi="Symbol" w:cs="Times New Roman"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1AD27E3"/>
    <w:multiLevelType w:val="hybridMultilevel"/>
    <w:tmpl w:val="E0604028"/>
    <w:lvl w:ilvl="0" w:tplc="B8BC8A02">
      <w:numFmt w:val="bullet"/>
      <w:lvlText w:val="-"/>
      <w:lvlJc w:val="left"/>
      <w:pPr>
        <w:ind w:left="12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0A28DBB4">
      <w:numFmt w:val="bullet"/>
      <w:lvlText w:val="•"/>
      <w:lvlJc w:val="left"/>
      <w:pPr>
        <w:ind w:left="1090" w:hanging="164"/>
      </w:pPr>
      <w:rPr>
        <w:rFonts w:hint="default"/>
        <w:lang w:val="vi" w:eastAsia="en-US" w:bidi="ar-SA"/>
      </w:rPr>
    </w:lvl>
    <w:lvl w:ilvl="2" w:tplc="1212BA80">
      <w:numFmt w:val="bullet"/>
      <w:lvlText w:val="•"/>
      <w:lvlJc w:val="left"/>
      <w:pPr>
        <w:ind w:left="2060" w:hanging="164"/>
      </w:pPr>
      <w:rPr>
        <w:rFonts w:hint="default"/>
        <w:lang w:val="vi" w:eastAsia="en-US" w:bidi="ar-SA"/>
      </w:rPr>
    </w:lvl>
    <w:lvl w:ilvl="3" w:tplc="33E07718">
      <w:numFmt w:val="bullet"/>
      <w:lvlText w:val="•"/>
      <w:lvlJc w:val="left"/>
      <w:pPr>
        <w:ind w:left="3030" w:hanging="164"/>
      </w:pPr>
      <w:rPr>
        <w:rFonts w:hint="default"/>
        <w:lang w:val="vi" w:eastAsia="en-US" w:bidi="ar-SA"/>
      </w:rPr>
    </w:lvl>
    <w:lvl w:ilvl="4" w:tplc="70D6258C">
      <w:numFmt w:val="bullet"/>
      <w:lvlText w:val="•"/>
      <w:lvlJc w:val="left"/>
      <w:pPr>
        <w:ind w:left="4000" w:hanging="164"/>
      </w:pPr>
      <w:rPr>
        <w:rFonts w:hint="default"/>
        <w:lang w:val="vi" w:eastAsia="en-US" w:bidi="ar-SA"/>
      </w:rPr>
    </w:lvl>
    <w:lvl w:ilvl="5" w:tplc="ED8EFD74">
      <w:numFmt w:val="bullet"/>
      <w:lvlText w:val="•"/>
      <w:lvlJc w:val="left"/>
      <w:pPr>
        <w:ind w:left="4970" w:hanging="164"/>
      </w:pPr>
      <w:rPr>
        <w:rFonts w:hint="default"/>
        <w:lang w:val="vi" w:eastAsia="en-US" w:bidi="ar-SA"/>
      </w:rPr>
    </w:lvl>
    <w:lvl w:ilvl="6" w:tplc="034E0C64">
      <w:numFmt w:val="bullet"/>
      <w:lvlText w:val="•"/>
      <w:lvlJc w:val="left"/>
      <w:pPr>
        <w:ind w:left="5940" w:hanging="164"/>
      </w:pPr>
      <w:rPr>
        <w:rFonts w:hint="default"/>
        <w:lang w:val="vi" w:eastAsia="en-US" w:bidi="ar-SA"/>
      </w:rPr>
    </w:lvl>
    <w:lvl w:ilvl="7" w:tplc="C0CE2F0C">
      <w:numFmt w:val="bullet"/>
      <w:lvlText w:val="•"/>
      <w:lvlJc w:val="left"/>
      <w:pPr>
        <w:ind w:left="6910" w:hanging="164"/>
      </w:pPr>
      <w:rPr>
        <w:rFonts w:hint="default"/>
        <w:lang w:val="vi" w:eastAsia="en-US" w:bidi="ar-SA"/>
      </w:rPr>
    </w:lvl>
    <w:lvl w:ilvl="8" w:tplc="2B8CFF70">
      <w:numFmt w:val="bullet"/>
      <w:lvlText w:val="•"/>
      <w:lvlJc w:val="left"/>
      <w:pPr>
        <w:ind w:left="7880" w:hanging="164"/>
      </w:pPr>
      <w:rPr>
        <w:rFonts w:hint="default"/>
        <w:lang w:val="vi" w:eastAsia="en-US" w:bidi="ar-SA"/>
      </w:rPr>
    </w:lvl>
  </w:abstractNum>
  <w:abstractNum w:abstractNumId="38" w15:restartNumberingAfterBreak="0">
    <w:nsid w:val="222812C7"/>
    <w:multiLevelType w:val="hybridMultilevel"/>
    <w:tmpl w:val="2C3E9F5A"/>
    <w:lvl w:ilvl="0" w:tplc="0352ADDE">
      <w:start w:val="1"/>
      <w:numFmt w:val="upperRoman"/>
      <w:lvlText w:val="%1."/>
      <w:lvlJc w:val="right"/>
      <w:pPr>
        <w:tabs>
          <w:tab w:val="num" w:pos="180"/>
        </w:tabs>
        <w:ind w:left="180" w:hanging="180"/>
      </w:pPr>
      <w:rPr>
        <w:b/>
      </w:rPr>
    </w:lvl>
    <w:lvl w:ilvl="1" w:tplc="04090019">
      <w:start w:val="6"/>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CF6AB8BE">
      <w:start w:val="1"/>
      <w:numFmt w:val="decimal"/>
      <w:pStyle w:val="1"/>
      <w:lvlText w:val="%4."/>
      <w:lvlJc w:val="left"/>
      <w:pPr>
        <w:tabs>
          <w:tab w:val="num" w:pos="360"/>
        </w:tabs>
        <w:ind w:left="360" w:hanging="360"/>
      </w:pPr>
      <w:rPr>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22320841"/>
    <w:multiLevelType w:val="multilevel"/>
    <w:tmpl w:val="1C49627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24E76B40"/>
    <w:multiLevelType w:val="singleLevel"/>
    <w:tmpl w:val="0778C466"/>
    <w:lvl w:ilvl="0">
      <w:start w:val="1"/>
      <w:numFmt w:val="decimal"/>
      <w:lvlText w:val="%1."/>
      <w:lvlJc w:val="left"/>
      <w:pPr>
        <w:tabs>
          <w:tab w:val="num" w:pos="360"/>
        </w:tabs>
        <w:ind w:left="360" w:hanging="360"/>
      </w:pPr>
      <w:rPr>
        <w:rFonts w:hint="default"/>
        <w:b/>
        <w:color w:val="000000" w:themeColor="text1"/>
        <w:sz w:val="28"/>
        <w:szCs w:val="28"/>
      </w:rPr>
    </w:lvl>
  </w:abstractNum>
  <w:abstractNum w:abstractNumId="41" w15:restartNumberingAfterBreak="0">
    <w:nsid w:val="25200158"/>
    <w:multiLevelType w:val="hybridMultilevel"/>
    <w:tmpl w:val="8E025E02"/>
    <w:lvl w:ilvl="0" w:tplc="33080E20">
      <w:start w:val="1"/>
      <w:numFmt w:val="bullet"/>
      <w:lvlText w:val=""/>
      <w:lvlJc w:val="left"/>
      <w:pPr>
        <w:ind w:left="1281" w:hanging="360"/>
      </w:pPr>
      <w:rPr>
        <w:rFonts w:ascii="Symbol" w:hAnsi="Symbol" w:hint="default"/>
      </w:rPr>
    </w:lvl>
    <w:lvl w:ilvl="1" w:tplc="042A0003" w:tentative="1">
      <w:start w:val="1"/>
      <w:numFmt w:val="bullet"/>
      <w:lvlText w:val="o"/>
      <w:lvlJc w:val="left"/>
      <w:pPr>
        <w:ind w:left="2001" w:hanging="360"/>
      </w:pPr>
      <w:rPr>
        <w:rFonts w:ascii="Courier New" w:hAnsi="Courier New" w:cs="Courier New" w:hint="default"/>
      </w:rPr>
    </w:lvl>
    <w:lvl w:ilvl="2" w:tplc="042A0005" w:tentative="1">
      <w:start w:val="1"/>
      <w:numFmt w:val="bullet"/>
      <w:lvlText w:val=""/>
      <w:lvlJc w:val="left"/>
      <w:pPr>
        <w:ind w:left="2721" w:hanging="360"/>
      </w:pPr>
      <w:rPr>
        <w:rFonts w:ascii="Wingdings" w:hAnsi="Wingdings" w:hint="default"/>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42" w15:restartNumberingAfterBreak="0">
    <w:nsid w:val="253F2A7E"/>
    <w:multiLevelType w:val="multilevel"/>
    <w:tmpl w:val="385697F6"/>
    <w:lvl w:ilvl="0">
      <w:start w:val="1"/>
      <w:numFmt w:val="decimal"/>
      <w:lvlText w:val="%1"/>
      <w:lvlJc w:val="center"/>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26B471A7"/>
    <w:multiLevelType w:val="hybridMultilevel"/>
    <w:tmpl w:val="350EB0E6"/>
    <w:lvl w:ilvl="0" w:tplc="49082C48">
      <w:numFmt w:val="bullet"/>
      <w:pStyle w:val="IEC"/>
      <w:lvlText w:val="-"/>
      <w:lvlJc w:val="left"/>
      <w:pPr>
        <w:tabs>
          <w:tab w:val="num" w:pos="1080"/>
        </w:tabs>
        <w:ind w:left="1080" w:hanging="360"/>
      </w:pPr>
      <w:rPr>
        <w:rFonts w:ascii="VNI-Times" w:eastAsia="Times New Roman" w:hAnsi="VNI-Time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28450C41"/>
    <w:multiLevelType w:val="hybridMultilevel"/>
    <w:tmpl w:val="98BE3776"/>
    <w:lvl w:ilvl="0" w:tplc="04090015">
      <w:start w:val="1"/>
      <w:numFmt w:val="upperLetter"/>
      <w:lvlText w:val="%1."/>
      <w:lvlJc w:val="left"/>
      <w:pPr>
        <w:tabs>
          <w:tab w:val="num" w:pos="720"/>
        </w:tabs>
        <w:ind w:left="720" w:hanging="360"/>
      </w:pPr>
    </w:lvl>
    <w:lvl w:ilvl="1" w:tplc="FB22145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291012E8"/>
    <w:multiLevelType w:val="multilevel"/>
    <w:tmpl w:val="147EABA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2B2C6334"/>
    <w:multiLevelType w:val="hybridMultilevel"/>
    <w:tmpl w:val="9BB02EB0"/>
    <w:lvl w:ilvl="0" w:tplc="0409000F">
      <w:start w:val="1"/>
      <w:numFmt w:val="decimal"/>
      <w:pStyle w:val="HOATHI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BAD4BD4"/>
    <w:multiLevelType w:val="hybridMultilevel"/>
    <w:tmpl w:val="9CE47062"/>
    <w:lvl w:ilvl="0" w:tplc="F7C4CBEC">
      <w:numFmt w:val="bullet"/>
      <w:lvlText w:val="-"/>
      <w:lvlJc w:val="left"/>
      <w:pPr>
        <w:ind w:left="27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BD5E752A">
      <w:numFmt w:val="bullet"/>
      <w:lvlText w:val="•"/>
      <w:lvlJc w:val="left"/>
      <w:pPr>
        <w:ind w:left="609" w:hanging="164"/>
      </w:pPr>
      <w:rPr>
        <w:rFonts w:hint="default"/>
        <w:lang w:val="vi" w:eastAsia="en-US" w:bidi="ar-SA"/>
      </w:rPr>
    </w:lvl>
    <w:lvl w:ilvl="2" w:tplc="53ECEF20">
      <w:numFmt w:val="bullet"/>
      <w:lvlText w:val="•"/>
      <w:lvlJc w:val="left"/>
      <w:pPr>
        <w:ind w:left="938" w:hanging="164"/>
      </w:pPr>
      <w:rPr>
        <w:rFonts w:hint="default"/>
        <w:lang w:val="vi" w:eastAsia="en-US" w:bidi="ar-SA"/>
      </w:rPr>
    </w:lvl>
    <w:lvl w:ilvl="3" w:tplc="5E76488E">
      <w:numFmt w:val="bullet"/>
      <w:lvlText w:val="•"/>
      <w:lvlJc w:val="left"/>
      <w:pPr>
        <w:ind w:left="1267" w:hanging="164"/>
      </w:pPr>
      <w:rPr>
        <w:rFonts w:hint="default"/>
        <w:lang w:val="vi" w:eastAsia="en-US" w:bidi="ar-SA"/>
      </w:rPr>
    </w:lvl>
    <w:lvl w:ilvl="4" w:tplc="C6B211EA">
      <w:numFmt w:val="bullet"/>
      <w:lvlText w:val="•"/>
      <w:lvlJc w:val="left"/>
      <w:pPr>
        <w:ind w:left="1597" w:hanging="164"/>
      </w:pPr>
      <w:rPr>
        <w:rFonts w:hint="default"/>
        <w:lang w:val="vi" w:eastAsia="en-US" w:bidi="ar-SA"/>
      </w:rPr>
    </w:lvl>
    <w:lvl w:ilvl="5" w:tplc="9604C28C">
      <w:numFmt w:val="bullet"/>
      <w:lvlText w:val="•"/>
      <w:lvlJc w:val="left"/>
      <w:pPr>
        <w:ind w:left="1926" w:hanging="164"/>
      </w:pPr>
      <w:rPr>
        <w:rFonts w:hint="default"/>
        <w:lang w:val="vi" w:eastAsia="en-US" w:bidi="ar-SA"/>
      </w:rPr>
    </w:lvl>
    <w:lvl w:ilvl="6" w:tplc="20D282AE">
      <w:numFmt w:val="bullet"/>
      <w:lvlText w:val="•"/>
      <w:lvlJc w:val="left"/>
      <w:pPr>
        <w:ind w:left="2255" w:hanging="164"/>
      </w:pPr>
      <w:rPr>
        <w:rFonts w:hint="default"/>
        <w:lang w:val="vi" w:eastAsia="en-US" w:bidi="ar-SA"/>
      </w:rPr>
    </w:lvl>
    <w:lvl w:ilvl="7" w:tplc="DF126EFA">
      <w:numFmt w:val="bullet"/>
      <w:lvlText w:val="•"/>
      <w:lvlJc w:val="left"/>
      <w:pPr>
        <w:ind w:left="2585" w:hanging="164"/>
      </w:pPr>
      <w:rPr>
        <w:rFonts w:hint="default"/>
        <w:lang w:val="vi" w:eastAsia="en-US" w:bidi="ar-SA"/>
      </w:rPr>
    </w:lvl>
    <w:lvl w:ilvl="8" w:tplc="DA06CE1A">
      <w:numFmt w:val="bullet"/>
      <w:lvlText w:val="•"/>
      <w:lvlJc w:val="left"/>
      <w:pPr>
        <w:ind w:left="2914" w:hanging="164"/>
      </w:pPr>
      <w:rPr>
        <w:rFonts w:hint="default"/>
        <w:lang w:val="vi" w:eastAsia="en-US" w:bidi="ar-SA"/>
      </w:rPr>
    </w:lvl>
  </w:abstractNum>
  <w:abstractNum w:abstractNumId="48" w15:restartNumberingAfterBreak="0">
    <w:nsid w:val="2C8B1C90"/>
    <w:multiLevelType w:val="hybridMultilevel"/>
    <w:tmpl w:val="CFFA3814"/>
    <w:lvl w:ilvl="0" w:tplc="0409000F">
      <w:start w:val="1"/>
      <w:numFmt w:val="decimal"/>
      <w:pStyle w:val="Heading11"/>
      <w:lvlText w:val="TABLE %1."/>
      <w:lvlJc w:val="left"/>
      <w:pPr>
        <w:tabs>
          <w:tab w:val="num" w:pos="1418"/>
        </w:tabs>
        <w:ind w:left="1418" w:hanging="1418"/>
      </w:pPr>
      <w:rPr>
        <w:rFonts w:ascii="Times New Roman" w:hAnsi="Times New Roman" w:hint="default"/>
        <w:b/>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2C90422D"/>
    <w:multiLevelType w:val="hybridMultilevel"/>
    <w:tmpl w:val="F8CEB430"/>
    <w:lvl w:ilvl="0" w:tplc="E9089322">
      <w:start w:val="1"/>
      <w:numFmt w:val="decimal"/>
      <w:lvlText w:val="%1."/>
      <w:lvlJc w:val="left"/>
      <w:pPr>
        <w:tabs>
          <w:tab w:val="num" w:pos="915"/>
        </w:tabs>
        <w:ind w:left="915" w:hanging="360"/>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50" w15:restartNumberingAfterBreak="0">
    <w:nsid w:val="2E193F65"/>
    <w:multiLevelType w:val="multilevel"/>
    <w:tmpl w:val="7B167FB2"/>
    <w:lvl w:ilvl="0">
      <w:start w:val="1"/>
      <w:numFmt w:val="decimal"/>
      <w:lvlText w:val="%1."/>
      <w:lvlJc w:val="left"/>
      <w:pPr>
        <w:ind w:left="481" w:hanging="360"/>
      </w:pPr>
      <w:rPr>
        <w:rFonts w:ascii="Times New Roman" w:eastAsia="Times New Roman" w:hAnsi="Times New Roman" w:cs="Times New Roman" w:hint="default"/>
        <w:b/>
        <w:bCs w:val="0"/>
        <w:i w:val="0"/>
        <w:iCs w:val="0"/>
        <w:spacing w:val="0"/>
        <w:w w:val="100"/>
        <w:sz w:val="26"/>
        <w:szCs w:val="26"/>
        <w:lang w:val="vi" w:eastAsia="en-US" w:bidi="ar-SA"/>
      </w:rPr>
    </w:lvl>
    <w:lvl w:ilvl="1">
      <w:start w:val="1"/>
      <w:numFmt w:val="decimal"/>
      <w:lvlText w:val="%1.%2"/>
      <w:lvlJc w:val="left"/>
      <w:pPr>
        <w:ind w:left="544" w:hanging="423"/>
      </w:pPr>
      <w:rPr>
        <w:rFonts w:ascii="Times New Roman" w:eastAsia="Times New Roman" w:hAnsi="Times New Roman" w:cs="Times New Roman" w:hint="default"/>
        <w:b/>
        <w:bCs w:val="0"/>
        <w:i w:val="0"/>
        <w:iCs w:val="0"/>
        <w:spacing w:val="-1"/>
        <w:w w:val="100"/>
        <w:sz w:val="26"/>
        <w:szCs w:val="26"/>
        <w:lang w:val="vi" w:eastAsia="en-US" w:bidi="ar-SA"/>
      </w:rPr>
    </w:lvl>
    <w:lvl w:ilvl="2">
      <w:numFmt w:val="bullet"/>
      <w:lvlText w:val="•"/>
      <w:lvlJc w:val="left"/>
      <w:pPr>
        <w:ind w:left="1571" w:hanging="423"/>
      </w:pPr>
      <w:rPr>
        <w:rFonts w:hint="default"/>
        <w:lang w:val="vi" w:eastAsia="en-US" w:bidi="ar-SA"/>
      </w:rPr>
    </w:lvl>
    <w:lvl w:ilvl="3">
      <w:numFmt w:val="bullet"/>
      <w:lvlText w:val="•"/>
      <w:lvlJc w:val="left"/>
      <w:pPr>
        <w:ind w:left="2602" w:hanging="423"/>
      </w:pPr>
      <w:rPr>
        <w:rFonts w:hint="default"/>
        <w:lang w:val="vi" w:eastAsia="en-US" w:bidi="ar-SA"/>
      </w:rPr>
    </w:lvl>
    <w:lvl w:ilvl="4">
      <w:numFmt w:val="bullet"/>
      <w:lvlText w:val="•"/>
      <w:lvlJc w:val="left"/>
      <w:pPr>
        <w:ind w:left="3633" w:hanging="423"/>
      </w:pPr>
      <w:rPr>
        <w:rFonts w:hint="default"/>
        <w:lang w:val="vi" w:eastAsia="en-US" w:bidi="ar-SA"/>
      </w:rPr>
    </w:lvl>
    <w:lvl w:ilvl="5">
      <w:numFmt w:val="bullet"/>
      <w:lvlText w:val="•"/>
      <w:lvlJc w:val="left"/>
      <w:pPr>
        <w:ind w:left="4664" w:hanging="423"/>
      </w:pPr>
      <w:rPr>
        <w:rFonts w:hint="default"/>
        <w:lang w:val="vi" w:eastAsia="en-US" w:bidi="ar-SA"/>
      </w:rPr>
    </w:lvl>
    <w:lvl w:ilvl="6">
      <w:numFmt w:val="bullet"/>
      <w:lvlText w:val="•"/>
      <w:lvlJc w:val="left"/>
      <w:pPr>
        <w:ind w:left="5695" w:hanging="423"/>
      </w:pPr>
      <w:rPr>
        <w:rFonts w:hint="default"/>
        <w:lang w:val="vi" w:eastAsia="en-US" w:bidi="ar-SA"/>
      </w:rPr>
    </w:lvl>
    <w:lvl w:ilvl="7">
      <w:numFmt w:val="bullet"/>
      <w:lvlText w:val="•"/>
      <w:lvlJc w:val="left"/>
      <w:pPr>
        <w:ind w:left="6726" w:hanging="423"/>
      </w:pPr>
      <w:rPr>
        <w:rFonts w:hint="default"/>
        <w:lang w:val="vi" w:eastAsia="en-US" w:bidi="ar-SA"/>
      </w:rPr>
    </w:lvl>
    <w:lvl w:ilvl="8">
      <w:numFmt w:val="bullet"/>
      <w:lvlText w:val="•"/>
      <w:lvlJc w:val="left"/>
      <w:pPr>
        <w:ind w:left="7757" w:hanging="423"/>
      </w:pPr>
      <w:rPr>
        <w:rFonts w:hint="default"/>
        <w:lang w:val="vi" w:eastAsia="en-US" w:bidi="ar-SA"/>
      </w:rPr>
    </w:lvl>
  </w:abstractNum>
  <w:abstractNum w:abstractNumId="51" w15:restartNumberingAfterBreak="0">
    <w:nsid w:val="2F272B25"/>
    <w:multiLevelType w:val="hybridMultilevel"/>
    <w:tmpl w:val="B3647C2E"/>
    <w:lvl w:ilvl="0" w:tplc="619C25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CD7E2A"/>
    <w:multiLevelType w:val="multilevel"/>
    <w:tmpl w:val="1F36DB66"/>
    <w:lvl w:ilvl="0">
      <w:start w:val="1"/>
      <w:numFmt w:val="decimal"/>
      <w:lvlText w:val="%1."/>
      <w:lvlJc w:val="left"/>
      <w:pPr>
        <w:tabs>
          <w:tab w:val="num" w:pos="360"/>
        </w:tabs>
        <w:ind w:left="360" w:hanging="360"/>
      </w:pPr>
      <w:rPr>
        <w:rFonts w:hint="default"/>
        <w:b/>
        <w:color w:val="auto"/>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3003308C"/>
    <w:multiLevelType w:val="hybridMultilevel"/>
    <w:tmpl w:val="32CC17FE"/>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hint="default"/>
      </w:rPr>
    </w:lvl>
  </w:abstractNum>
  <w:abstractNum w:abstractNumId="55"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57" w15:restartNumberingAfterBreak="0">
    <w:nsid w:val="3145556C"/>
    <w:multiLevelType w:val="hybridMultilevel"/>
    <w:tmpl w:val="86FC1B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17213F6"/>
    <w:multiLevelType w:val="hybridMultilevel"/>
    <w:tmpl w:val="D7C2D084"/>
    <w:lvl w:ilvl="0" w:tplc="9CFE6B7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31973852"/>
    <w:multiLevelType w:val="multilevel"/>
    <w:tmpl w:val="31973852"/>
    <w:lvl w:ilvl="0">
      <w:start w:val="1"/>
      <w:numFmt w:val="upperRoman"/>
      <w:pStyle w:val="StyleHeading2ItalicRed"/>
      <w:lvlText w:val="%1."/>
      <w:lvlJc w:val="left"/>
      <w:pPr>
        <w:tabs>
          <w:tab w:val="left" w:pos="1287"/>
        </w:tabs>
        <w:ind w:left="1287" w:hanging="720"/>
      </w:pPr>
      <w:rPr>
        <w:rFonts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56070E7"/>
    <w:multiLevelType w:val="hybridMultilevel"/>
    <w:tmpl w:val="3272C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6993D3B"/>
    <w:multiLevelType w:val="singleLevel"/>
    <w:tmpl w:val="36993D3B"/>
    <w:lvl w:ilvl="0">
      <w:start w:val="1"/>
      <w:numFmt w:val="bullet"/>
      <w:pStyle w:val="Indent1"/>
      <w:lvlText w:val=""/>
      <w:lvlJc w:val="left"/>
      <w:pPr>
        <w:tabs>
          <w:tab w:val="left" w:pos="1531"/>
        </w:tabs>
        <w:ind w:left="1531" w:hanging="397"/>
      </w:pPr>
      <w:rPr>
        <w:rFonts w:ascii="Symbol" w:hAnsi="Symbol" w:hint="default"/>
        <w:sz w:val="20"/>
      </w:rPr>
    </w:lvl>
  </w:abstractNum>
  <w:abstractNum w:abstractNumId="62" w15:restartNumberingAfterBreak="0">
    <w:nsid w:val="377669D9"/>
    <w:multiLevelType w:val="multilevel"/>
    <w:tmpl w:val="377669D9"/>
    <w:lvl w:ilvl="0">
      <w:start w:val="1"/>
      <w:numFmt w:val="upperRoman"/>
      <w:pStyle w:val="StyleHeading214pt"/>
      <w:lvlText w:val="%1."/>
      <w:lvlJc w:val="left"/>
      <w:pPr>
        <w:tabs>
          <w:tab w:val="left" w:pos="1287"/>
        </w:tabs>
        <w:ind w:left="1287" w:hanging="720"/>
      </w:pPr>
      <w:rPr>
        <w:rFonts w:hint="default"/>
        <w:b/>
        <w:i w:val="0"/>
      </w:rPr>
    </w:lvl>
    <w:lvl w:ilvl="1">
      <w:start w:val="1"/>
      <w:numFmt w:val="decimal"/>
      <w:lvlText w:val="%2."/>
      <w:lvlJc w:val="left"/>
      <w:pPr>
        <w:tabs>
          <w:tab w:val="left" w:pos="2007"/>
        </w:tabs>
        <w:ind w:left="2007" w:hanging="360"/>
      </w:pPr>
      <w:rPr>
        <w:rFonts w:hint="default"/>
      </w:r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63" w15:restartNumberingAfterBreak="0">
    <w:nsid w:val="377D7342"/>
    <w:multiLevelType w:val="multilevel"/>
    <w:tmpl w:val="377D7342"/>
    <w:lvl w:ilvl="0">
      <w:start w:val="1"/>
      <w:numFmt w:val="bullet"/>
      <w:pStyle w:val="b1"/>
      <w:lvlText w:val=""/>
      <w:lvlJc w:val="left"/>
      <w:pPr>
        <w:tabs>
          <w:tab w:val="left" w:pos="1247"/>
        </w:tabs>
        <w:ind w:left="1247" w:hanging="396"/>
      </w:pPr>
      <w:rPr>
        <w:rFonts w:ascii="Symbol" w:hAnsi="Symbol" w:hint="default"/>
        <w:color w:val="auto"/>
      </w:rPr>
    </w:lvl>
    <w:lvl w:ilvl="1">
      <w:start w:val="1"/>
      <w:numFmt w:val="bullet"/>
      <w:pStyle w:val="StyleHeading2Auto"/>
      <w:lvlText w:val="o"/>
      <w:lvlJc w:val="left"/>
      <w:pPr>
        <w:tabs>
          <w:tab w:val="left" w:pos="1931"/>
        </w:tabs>
        <w:ind w:left="1931" w:hanging="360"/>
      </w:pPr>
      <w:rPr>
        <w:rFonts w:ascii="Courier New" w:hAnsi="Courier New" w:hint="default"/>
      </w:rPr>
    </w:lvl>
    <w:lvl w:ilvl="2">
      <w:start w:val="1"/>
      <w:numFmt w:val="bullet"/>
      <w:lvlText w:val=""/>
      <w:lvlJc w:val="left"/>
      <w:pPr>
        <w:tabs>
          <w:tab w:val="left" w:pos="2651"/>
        </w:tabs>
        <w:ind w:left="2651" w:hanging="360"/>
      </w:pPr>
      <w:rPr>
        <w:rFonts w:ascii="Wingdings" w:hAnsi="Wingdings" w:hint="default"/>
      </w:rPr>
    </w:lvl>
    <w:lvl w:ilvl="3">
      <w:start w:val="1"/>
      <w:numFmt w:val="bullet"/>
      <w:lvlText w:val=""/>
      <w:lvlJc w:val="left"/>
      <w:pPr>
        <w:tabs>
          <w:tab w:val="left" w:pos="3371"/>
        </w:tabs>
        <w:ind w:left="3371" w:hanging="360"/>
      </w:pPr>
      <w:rPr>
        <w:rFonts w:ascii="Symbol" w:hAnsi="Symbol" w:hint="default"/>
      </w:rPr>
    </w:lvl>
    <w:lvl w:ilvl="4">
      <w:start w:val="1"/>
      <w:numFmt w:val="bullet"/>
      <w:lvlText w:val="o"/>
      <w:lvlJc w:val="left"/>
      <w:pPr>
        <w:tabs>
          <w:tab w:val="left" w:pos="4091"/>
        </w:tabs>
        <w:ind w:left="4091" w:hanging="360"/>
      </w:pPr>
      <w:rPr>
        <w:rFonts w:ascii="Courier New" w:hAnsi="Courier New" w:hint="default"/>
      </w:rPr>
    </w:lvl>
    <w:lvl w:ilvl="5">
      <w:start w:val="1"/>
      <w:numFmt w:val="bullet"/>
      <w:lvlText w:val=""/>
      <w:lvlJc w:val="left"/>
      <w:pPr>
        <w:tabs>
          <w:tab w:val="left" w:pos="4811"/>
        </w:tabs>
        <w:ind w:left="4811" w:hanging="360"/>
      </w:pPr>
      <w:rPr>
        <w:rFonts w:ascii="Wingdings" w:hAnsi="Wingdings" w:hint="default"/>
      </w:rPr>
    </w:lvl>
    <w:lvl w:ilvl="6">
      <w:start w:val="1"/>
      <w:numFmt w:val="bullet"/>
      <w:lvlText w:val=""/>
      <w:lvlJc w:val="left"/>
      <w:pPr>
        <w:tabs>
          <w:tab w:val="left" w:pos="5531"/>
        </w:tabs>
        <w:ind w:left="5531" w:hanging="360"/>
      </w:pPr>
      <w:rPr>
        <w:rFonts w:ascii="Symbol" w:hAnsi="Symbol" w:hint="default"/>
      </w:rPr>
    </w:lvl>
    <w:lvl w:ilvl="7">
      <w:start w:val="1"/>
      <w:numFmt w:val="bullet"/>
      <w:lvlText w:val="o"/>
      <w:lvlJc w:val="left"/>
      <w:pPr>
        <w:tabs>
          <w:tab w:val="left" w:pos="6251"/>
        </w:tabs>
        <w:ind w:left="6251" w:hanging="360"/>
      </w:pPr>
      <w:rPr>
        <w:rFonts w:ascii="Courier New" w:hAnsi="Courier New" w:hint="default"/>
      </w:rPr>
    </w:lvl>
    <w:lvl w:ilvl="8">
      <w:start w:val="1"/>
      <w:numFmt w:val="bullet"/>
      <w:lvlText w:val=""/>
      <w:lvlJc w:val="left"/>
      <w:pPr>
        <w:tabs>
          <w:tab w:val="left" w:pos="6971"/>
        </w:tabs>
        <w:ind w:left="6971" w:hanging="360"/>
      </w:pPr>
      <w:rPr>
        <w:rFonts w:ascii="Wingdings" w:hAnsi="Wingdings" w:hint="default"/>
      </w:rPr>
    </w:lvl>
  </w:abstractNum>
  <w:abstractNum w:abstractNumId="64" w15:restartNumberingAfterBreak="0">
    <w:nsid w:val="3B880630"/>
    <w:multiLevelType w:val="hybridMultilevel"/>
    <w:tmpl w:val="1A1618A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3C62497F"/>
    <w:multiLevelType w:val="multilevel"/>
    <w:tmpl w:val="147EABA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6" w15:restartNumberingAfterBreak="0">
    <w:nsid w:val="3D5809C0"/>
    <w:multiLevelType w:val="singleLevel"/>
    <w:tmpl w:val="3D5809C0"/>
    <w:lvl w:ilvl="0">
      <w:start w:val="1"/>
      <w:numFmt w:val="upperRoman"/>
      <w:lvlText w:val="%1."/>
      <w:lvlJc w:val="left"/>
      <w:pPr>
        <w:tabs>
          <w:tab w:val="left" w:pos="720"/>
        </w:tabs>
        <w:ind w:left="720" w:hanging="720"/>
      </w:pPr>
      <w:rPr>
        <w:rFonts w:hint="default"/>
      </w:rPr>
    </w:lvl>
  </w:abstractNum>
  <w:abstractNum w:abstractNumId="67" w15:restartNumberingAfterBreak="0">
    <w:nsid w:val="3D87177B"/>
    <w:multiLevelType w:val="hybridMultilevel"/>
    <w:tmpl w:val="DE56292E"/>
    <w:lvl w:ilvl="0" w:tplc="40E85E0C">
      <w:numFmt w:val="bullet"/>
      <w:lvlText w:val="-"/>
      <w:lvlJc w:val="left"/>
      <w:pPr>
        <w:ind w:left="481"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8D8833E6">
      <w:numFmt w:val="bullet"/>
      <w:lvlText w:val="•"/>
      <w:lvlJc w:val="left"/>
      <w:pPr>
        <w:ind w:left="1414" w:hanging="360"/>
      </w:pPr>
      <w:rPr>
        <w:rFonts w:hint="default"/>
        <w:lang w:val="vi" w:eastAsia="en-US" w:bidi="ar-SA"/>
      </w:rPr>
    </w:lvl>
    <w:lvl w:ilvl="2" w:tplc="554EF89A">
      <w:numFmt w:val="bullet"/>
      <w:lvlText w:val="•"/>
      <w:lvlJc w:val="left"/>
      <w:pPr>
        <w:ind w:left="2348" w:hanging="360"/>
      </w:pPr>
      <w:rPr>
        <w:rFonts w:hint="default"/>
        <w:lang w:val="vi" w:eastAsia="en-US" w:bidi="ar-SA"/>
      </w:rPr>
    </w:lvl>
    <w:lvl w:ilvl="3" w:tplc="DAAA6EB4">
      <w:numFmt w:val="bullet"/>
      <w:lvlText w:val="•"/>
      <w:lvlJc w:val="left"/>
      <w:pPr>
        <w:ind w:left="3282" w:hanging="360"/>
      </w:pPr>
      <w:rPr>
        <w:rFonts w:hint="default"/>
        <w:lang w:val="vi" w:eastAsia="en-US" w:bidi="ar-SA"/>
      </w:rPr>
    </w:lvl>
    <w:lvl w:ilvl="4" w:tplc="4FEC79DA">
      <w:numFmt w:val="bullet"/>
      <w:lvlText w:val="•"/>
      <w:lvlJc w:val="left"/>
      <w:pPr>
        <w:ind w:left="4216" w:hanging="360"/>
      </w:pPr>
      <w:rPr>
        <w:rFonts w:hint="default"/>
        <w:lang w:val="vi" w:eastAsia="en-US" w:bidi="ar-SA"/>
      </w:rPr>
    </w:lvl>
    <w:lvl w:ilvl="5" w:tplc="3CAE5D0E">
      <w:numFmt w:val="bullet"/>
      <w:lvlText w:val="•"/>
      <w:lvlJc w:val="left"/>
      <w:pPr>
        <w:ind w:left="5150" w:hanging="360"/>
      </w:pPr>
      <w:rPr>
        <w:rFonts w:hint="default"/>
        <w:lang w:val="vi" w:eastAsia="en-US" w:bidi="ar-SA"/>
      </w:rPr>
    </w:lvl>
    <w:lvl w:ilvl="6" w:tplc="7E3E76BA">
      <w:numFmt w:val="bullet"/>
      <w:lvlText w:val="•"/>
      <w:lvlJc w:val="left"/>
      <w:pPr>
        <w:ind w:left="6084" w:hanging="360"/>
      </w:pPr>
      <w:rPr>
        <w:rFonts w:hint="default"/>
        <w:lang w:val="vi" w:eastAsia="en-US" w:bidi="ar-SA"/>
      </w:rPr>
    </w:lvl>
    <w:lvl w:ilvl="7" w:tplc="485C57D2">
      <w:numFmt w:val="bullet"/>
      <w:lvlText w:val="•"/>
      <w:lvlJc w:val="left"/>
      <w:pPr>
        <w:ind w:left="7018" w:hanging="360"/>
      </w:pPr>
      <w:rPr>
        <w:rFonts w:hint="default"/>
        <w:lang w:val="vi" w:eastAsia="en-US" w:bidi="ar-SA"/>
      </w:rPr>
    </w:lvl>
    <w:lvl w:ilvl="8" w:tplc="81F04C78">
      <w:numFmt w:val="bullet"/>
      <w:lvlText w:val="•"/>
      <w:lvlJc w:val="left"/>
      <w:pPr>
        <w:ind w:left="7952" w:hanging="360"/>
      </w:pPr>
      <w:rPr>
        <w:rFonts w:hint="default"/>
        <w:lang w:val="vi" w:eastAsia="en-US" w:bidi="ar-SA"/>
      </w:rPr>
    </w:lvl>
  </w:abstractNum>
  <w:abstractNum w:abstractNumId="68" w15:restartNumberingAfterBreak="0">
    <w:nsid w:val="3E1D21BF"/>
    <w:multiLevelType w:val="hybridMultilevel"/>
    <w:tmpl w:val="93D6E6E2"/>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69" w15:restartNumberingAfterBreak="0">
    <w:nsid w:val="3E7A053D"/>
    <w:multiLevelType w:val="hybridMultilevel"/>
    <w:tmpl w:val="39A82EBC"/>
    <w:lvl w:ilvl="0" w:tplc="FFFFFFFF">
      <w:start w:val="1"/>
      <w:numFmt w:val="decimal"/>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E8B09A1"/>
    <w:multiLevelType w:val="multilevel"/>
    <w:tmpl w:val="1C49627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1" w15:restartNumberingAfterBreak="0">
    <w:nsid w:val="3EE6457A"/>
    <w:multiLevelType w:val="hybridMultilevel"/>
    <w:tmpl w:val="F11EB9A4"/>
    <w:lvl w:ilvl="0" w:tplc="6DCE06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FA855A5"/>
    <w:multiLevelType w:val="multilevel"/>
    <w:tmpl w:val="C822395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3" w15:restartNumberingAfterBreak="0">
    <w:nsid w:val="40140938"/>
    <w:multiLevelType w:val="hybridMultilevel"/>
    <w:tmpl w:val="B0506BE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4" w15:restartNumberingAfterBreak="0">
    <w:nsid w:val="404D1C96"/>
    <w:multiLevelType w:val="hybridMultilevel"/>
    <w:tmpl w:val="B1A450D8"/>
    <w:lvl w:ilvl="0" w:tplc="8B6E6BCA">
      <w:start w:val="1"/>
      <w:numFmt w:val="upperRoman"/>
      <w:lvlText w:val="%1."/>
      <w:lvlJc w:val="left"/>
      <w:pPr>
        <w:tabs>
          <w:tab w:val="num" w:pos="720"/>
        </w:tabs>
        <w:ind w:left="72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0A539A1"/>
    <w:multiLevelType w:val="hybridMultilevel"/>
    <w:tmpl w:val="4CDE4316"/>
    <w:lvl w:ilvl="0" w:tplc="33DAA57E">
      <w:numFmt w:val="bullet"/>
      <w:lvlText w:val="-"/>
      <w:lvlJc w:val="left"/>
      <w:pPr>
        <w:ind w:left="12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66BEF8F4">
      <w:numFmt w:val="bullet"/>
      <w:lvlText w:val="•"/>
      <w:lvlJc w:val="left"/>
      <w:pPr>
        <w:ind w:left="1090" w:hanging="164"/>
      </w:pPr>
      <w:rPr>
        <w:rFonts w:hint="default"/>
        <w:lang w:val="vi" w:eastAsia="en-US" w:bidi="ar-SA"/>
      </w:rPr>
    </w:lvl>
    <w:lvl w:ilvl="2" w:tplc="2FECE926">
      <w:numFmt w:val="bullet"/>
      <w:lvlText w:val="•"/>
      <w:lvlJc w:val="left"/>
      <w:pPr>
        <w:ind w:left="2060" w:hanging="164"/>
      </w:pPr>
      <w:rPr>
        <w:rFonts w:hint="default"/>
        <w:lang w:val="vi" w:eastAsia="en-US" w:bidi="ar-SA"/>
      </w:rPr>
    </w:lvl>
    <w:lvl w:ilvl="3" w:tplc="0DB09944">
      <w:numFmt w:val="bullet"/>
      <w:lvlText w:val="•"/>
      <w:lvlJc w:val="left"/>
      <w:pPr>
        <w:ind w:left="3030" w:hanging="164"/>
      </w:pPr>
      <w:rPr>
        <w:rFonts w:hint="default"/>
        <w:lang w:val="vi" w:eastAsia="en-US" w:bidi="ar-SA"/>
      </w:rPr>
    </w:lvl>
    <w:lvl w:ilvl="4" w:tplc="36409AA6">
      <w:numFmt w:val="bullet"/>
      <w:lvlText w:val="•"/>
      <w:lvlJc w:val="left"/>
      <w:pPr>
        <w:ind w:left="4000" w:hanging="164"/>
      </w:pPr>
      <w:rPr>
        <w:rFonts w:hint="default"/>
        <w:lang w:val="vi" w:eastAsia="en-US" w:bidi="ar-SA"/>
      </w:rPr>
    </w:lvl>
    <w:lvl w:ilvl="5" w:tplc="55586A16">
      <w:numFmt w:val="bullet"/>
      <w:lvlText w:val="•"/>
      <w:lvlJc w:val="left"/>
      <w:pPr>
        <w:ind w:left="4970" w:hanging="164"/>
      </w:pPr>
      <w:rPr>
        <w:rFonts w:hint="default"/>
        <w:lang w:val="vi" w:eastAsia="en-US" w:bidi="ar-SA"/>
      </w:rPr>
    </w:lvl>
    <w:lvl w:ilvl="6" w:tplc="31FC205E">
      <w:numFmt w:val="bullet"/>
      <w:lvlText w:val="•"/>
      <w:lvlJc w:val="left"/>
      <w:pPr>
        <w:ind w:left="5940" w:hanging="164"/>
      </w:pPr>
      <w:rPr>
        <w:rFonts w:hint="default"/>
        <w:lang w:val="vi" w:eastAsia="en-US" w:bidi="ar-SA"/>
      </w:rPr>
    </w:lvl>
    <w:lvl w:ilvl="7" w:tplc="FD5C4092">
      <w:numFmt w:val="bullet"/>
      <w:lvlText w:val="•"/>
      <w:lvlJc w:val="left"/>
      <w:pPr>
        <w:ind w:left="6910" w:hanging="164"/>
      </w:pPr>
      <w:rPr>
        <w:rFonts w:hint="default"/>
        <w:lang w:val="vi" w:eastAsia="en-US" w:bidi="ar-SA"/>
      </w:rPr>
    </w:lvl>
    <w:lvl w:ilvl="8" w:tplc="8370C79A">
      <w:numFmt w:val="bullet"/>
      <w:lvlText w:val="•"/>
      <w:lvlJc w:val="left"/>
      <w:pPr>
        <w:ind w:left="7880" w:hanging="164"/>
      </w:pPr>
      <w:rPr>
        <w:rFonts w:hint="default"/>
        <w:lang w:val="vi" w:eastAsia="en-US" w:bidi="ar-SA"/>
      </w:rPr>
    </w:lvl>
  </w:abstractNum>
  <w:abstractNum w:abstractNumId="76" w15:restartNumberingAfterBreak="0">
    <w:nsid w:val="420275A0"/>
    <w:multiLevelType w:val="hybridMultilevel"/>
    <w:tmpl w:val="946C5E9A"/>
    <w:lvl w:ilvl="0" w:tplc="6EFE84A6">
      <w:start w:val="1"/>
      <w:numFmt w:val="bullet"/>
      <w:pStyle w:val="HOATHI4"/>
      <w:lvlText w:val="-"/>
      <w:lvlJc w:val="left"/>
      <w:pPr>
        <w:tabs>
          <w:tab w:val="num" w:pos="915"/>
        </w:tabs>
        <w:ind w:left="915" w:hanging="555"/>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2422A04"/>
    <w:multiLevelType w:val="hybridMultilevel"/>
    <w:tmpl w:val="11568208"/>
    <w:lvl w:ilvl="0" w:tplc="65888E14">
      <w:start w:val="1"/>
      <w:numFmt w:val="bullet"/>
      <w:pStyle w:val="Style2"/>
      <w:lvlText w:val=""/>
      <w:lvlJc w:val="left"/>
      <w:pPr>
        <w:tabs>
          <w:tab w:val="num" w:pos="927"/>
        </w:tabs>
        <w:ind w:left="927"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3EC75B8"/>
    <w:multiLevelType w:val="multilevel"/>
    <w:tmpl w:val="074F11A2"/>
    <w:lvl w:ilvl="0">
      <w:start w:val="1"/>
      <w:numFmt w:val="decimal"/>
      <w:lvlText w:val="%1."/>
      <w:lvlJc w:val="left"/>
      <w:pPr>
        <w:tabs>
          <w:tab w:val="left" w:pos="360"/>
        </w:tabs>
        <w:ind w:left="360" w:hanging="360"/>
      </w:pPr>
      <w:rPr>
        <w:rFonts w:hint="default"/>
        <w:b/>
        <w:color w:val="auto"/>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44C484C"/>
    <w:multiLevelType w:val="singleLevel"/>
    <w:tmpl w:val="A69C2CFA"/>
    <w:lvl w:ilvl="0">
      <w:start w:val="1"/>
      <w:numFmt w:val="upperRoman"/>
      <w:lvlText w:val="%1."/>
      <w:lvlJc w:val="left"/>
      <w:pPr>
        <w:tabs>
          <w:tab w:val="num" w:pos="720"/>
        </w:tabs>
        <w:ind w:left="720" w:hanging="720"/>
      </w:pPr>
      <w:rPr>
        <w:rFonts w:hint="default"/>
      </w:rPr>
    </w:lvl>
  </w:abstractNum>
  <w:abstractNum w:abstractNumId="80"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81" w15:restartNumberingAfterBreak="0">
    <w:nsid w:val="452A25BC"/>
    <w:multiLevelType w:val="multilevel"/>
    <w:tmpl w:val="452A25BC"/>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5EC25DB"/>
    <w:multiLevelType w:val="multilevel"/>
    <w:tmpl w:val="346447BC"/>
    <w:lvl w:ilvl="0">
      <w:start w:val="1"/>
      <w:numFmt w:val="upperRoman"/>
      <w:lvlText w:val="%1."/>
      <w:lvlJc w:val="left"/>
      <w:pPr>
        <w:tabs>
          <w:tab w:val="num" w:pos="720"/>
        </w:tabs>
        <w:ind w:left="720" w:hanging="720"/>
      </w:pPr>
      <w:rPr>
        <w:rFonts w:hint="default"/>
        <w:sz w:val="26"/>
        <w:szCs w:val="26"/>
      </w:rPr>
    </w:lvl>
    <w:lvl w:ilvl="1">
      <w:start w:val="2"/>
      <w:numFmt w:val="decimal"/>
      <w:isLgl/>
      <w:lvlText w:val="%1.%2"/>
      <w:lvlJc w:val="left"/>
      <w:pPr>
        <w:ind w:left="585" w:hanging="585"/>
      </w:pPr>
      <w:rPr>
        <w:rFonts w:hint="default"/>
      </w:rPr>
    </w:lvl>
    <w:lvl w:ilvl="2">
      <w:start w:val="8"/>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3" w15:restartNumberingAfterBreak="0">
    <w:nsid w:val="4690503D"/>
    <w:multiLevelType w:val="singleLevel"/>
    <w:tmpl w:val="063C64EE"/>
    <w:lvl w:ilvl="0">
      <w:start w:val="1"/>
      <w:numFmt w:val="upperRoman"/>
      <w:lvlText w:val="%1."/>
      <w:lvlJc w:val="left"/>
      <w:pPr>
        <w:tabs>
          <w:tab w:val="num" w:pos="720"/>
        </w:tabs>
        <w:ind w:left="720" w:hanging="720"/>
      </w:pPr>
      <w:rPr>
        <w:rFonts w:hint="default"/>
        <w:b/>
      </w:rPr>
    </w:lvl>
  </w:abstractNum>
  <w:abstractNum w:abstractNumId="84" w15:restartNumberingAfterBreak="0">
    <w:nsid w:val="49005AB3"/>
    <w:multiLevelType w:val="singleLevel"/>
    <w:tmpl w:val="A3CA1484"/>
    <w:lvl w:ilvl="0">
      <w:start w:val="1"/>
      <w:numFmt w:val="decimal"/>
      <w:lvlText w:val="%1"/>
      <w:legacy w:legacy="1" w:legacySpace="0" w:legacyIndent="360"/>
      <w:lvlJc w:val="left"/>
      <w:pPr>
        <w:ind w:left="360" w:hanging="360"/>
      </w:pPr>
    </w:lvl>
  </w:abstractNum>
  <w:abstractNum w:abstractNumId="85" w15:restartNumberingAfterBreak="0">
    <w:nsid w:val="4C09318A"/>
    <w:multiLevelType w:val="multilevel"/>
    <w:tmpl w:val="4B161BD2"/>
    <w:lvl w:ilvl="0">
      <w:start w:val="1"/>
      <w:numFmt w:val="decimal"/>
      <w:lvlText w:val="%1."/>
      <w:lvlJc w:val="left"/>
      <w:pPr>
        <w:ind w:left="1080" w:hanging="360"/>
      </w:pPr>
      <w:rPr>
        <w:rFonts w:hint="default"/>
        <w: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86" w15:restartNumberingAfterBreak="0">
    <w:nsid w:val="4C3606CC"/>
    <w:multiLevelType w:val="hybridMultilevel"/>
    <w:tmpl w:val="FF70F956"/>
    <w:lvl w:ilvl="0" w:tplc="0F163F02">
      <w:start w:val="1"/>
      <w:numFmt w:val="bullet"/>
      <w:lvlText w:val="-"/>
      <w:lvlJc w:val="left"/>
      <w:pPr>
        <w:ind w:left="8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8DFEBE18">
      <w:start w:val="1"/>
      <w:numFmt w:val="bullet"/>
      <w:lvlText w:val="o"/>
      <w:lvlJc w:val="left"/>
      <w:pPr>
        <w:ind w:left="19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3390866E">
      <w:start w:val="1"/>
      <w:numFmt w:val="bullet"/>
      <w:lvlText w:val="▪"/>
      <w:lvlJc w:val="left"/>
      <w:pPr>
        <w:ind w:left="26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CB76E49A">
      <w:start w:val="1"/>
      <w:numFmt w:val="bullet"/>
      <w:lvlText w:val="•"/>
      <w:lvlJc w:val="left"/>
      <w:pPr>
        <w:ind w:left="33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A64E9EF2">
      <w:start w:val="1"/>
      <w:numFmt w:val="bullet"/>
      <w:lvlText w:val="o"/>
      <w:lvlJc w:val="left"/>
      <w:pPr>
        <w:ind w:left="407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1A2EA49C">
      <w:start w:val="1"/>
      <w:numFmt w:val="bullet"/>
      <w:lvlText w:val="▪"/>
      <w:lvlJc w:val="left"/>
      <w:pPr>
        <w:ind w:left="479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8452E466">
      <w:start w:val="1"/>
      <w:numFmt w:val="bullet"/>
      <w:lvlText w:val="•"/>
      <w:lvlJc w:val="left"/>
      <w:pPr>
        <w:ind w:left="55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CDC83184">
      <w:start w:val="1"/>
      <w:numFmt w:val="bullet"/>
      <w:lvlText w:val="o"/>
      <w:lvlJc w:val="left"/>
      <w:pPr>
        <w:ind w:left="62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1166FD16">
      <w:start w:val="1"/>
      <w:numFmt w:val="bullet"/>
      <w:lvlText w:val="▪"/>
      <w:lvlJc w:val="left"/>
      <w:pPr>
        <w:ind w:left="69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87" w15:restartNumberingAfterBreak="0">
    <w:nsid w:val="4C546B67"/>
    <w:multiLevelType w:val="hybridMultilevel"/>
    <w:tmpl w:val="405A140E"/>
    <w:lvl w:ilvl="0" w:tplc="FFFFFFFF">
      <w:start w:val="1"/>
      <w:numFmt w:val="bullet"/>
      <w:pStyle w:val="Style1"/>
      <w:lvlText w:val=""/>
      <w:lvlJc w:val="left"/>
      <w:pPr>
        <w:tabs>
          <w:tab w:val="num" w:pos="1620"/>
        </w:tabs>
        <w:ind w:left="16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4C826DDC"/>
    <w:multiLevelType w:val="singleLevel"/>
    <w:tmpl w:val="ABF2F254"/>
    <w:lvl w:ilvl="0">
      <w:start w:val="3"/>
      <w:numFmt w:val="bullet"/>
      <w:pStyle w:val="gach"/>
      <w:lvlText w:val="-"/>
      <w:lvlJc w:val="left"/>
      <w:pPr>
        <w:tabs>
          <w:tab w:val="num" w:pos="786"/>
        </w:tabs>
        <w:ind w:left="786" w:hanging="360"/>
      </w:pPr>
      <w:rPr>
        <w:rFonts w:hint="default"/>
      </w:rPr>
    </w:lvl>
  </w:abstractNum>
  <w:abstractNum w:abstractNumId="89" w15:restartNumberingAfterBreak="0">
    <w:nsid w:val="4DAF7E6D"/>
    <w:multiLevelType w:val="multilevel"/>
    <w:tmpl w:val="2F008778"/>
    <w:lvl w:ilvl="0">
      <w:start w:val="1"/>
      <w:numFmt w:val="upperRoman"/>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1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4E0903A8"/>
    <w:multiLevelType w:val="singleLevel"/>
    <w:tmpl w:val="C3621368"/>
    <w:lvl w:ilvl="0">
      <w:start w:val="1"/>
      <w:numFmt w:val="bullet"/>
      <w:lvlText w:val="-"/>
      <w:lvlJc w:val="left"/>
      <w:pPr>
        <w:tabs>
          <w:tab w:val="num" w:pos="720"/>
        </w:tabs>
        <w:ind w:left="720" w:hanging="360"/>
      </w:pPr>
      <w:rPr>
        <w:rFonts w:ascii="Times New Roman" w:hAnsi="Times New Roman" w:hint="default"/>
      </w:rPr>
    </w:lvl>
  </w:abstractNum>
  <w:abstractNum w:abstractNumId="91" w15:restartNumberingAfterBreak="0">
    <w:nsid w:val="4F1525B1"/>
    <w:multiLevelType w:val="hybridMultilevel"/>
    <w:tmpl w:val="9B4C2258"/>
    <w:lvl w:ilvl="0" w:tplc="042A0019">
      <w:start w:val="1"/>
      <w:numFmt w:val="lowerLetter"/>
      <w:lvlText w:val="%1."/>
      <w:lvlJc w:val="left"/>
      <w:pPr>
        <w:ind w:left="1287" w:hanging="360"/>
      </w:pPr>
    </w:lvl>
    <w:lvl w:ilvl="1" w:tplc="1298AAE8">
      <w:numFmt w:val="bullet"/>
      <w:lvlText w:val="-"/>
      <w:lvlJc w:val="left"/>
      <w:pPr>
        <w:ind w:left="2007" w:hanging="36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2" w15:restartNumberingAfterBreak="0">
    <w:nsid w:val="4F873B4D"/>
    <w:multiLevelType w:val="singleLevel"/>
    <w:tmpl w:val="78C80FEE"/>
    <w:lvl w:ilvl="0">
      <w:start w:val="1"/>
      <w:numFmt w:val="upperRoman"/>
      <w:lvlText w:val="%1."/>
      <w:lvlJc w:val="left"/>
      <w:pPr>
        <w:tabs>
          <w:tab w:val="num" w:pos="720"/>
        </w:tabs>
        <w:ind w:left="720" w:hanging="720"/>
      </w:pPr>
      <w:rPr>
        <w:rFonts w:hint="default"/>
      </w:rPr>
    </w:lvl>
  </w:abstractNum>
  <w:abstractNum w:abstractNumId="93" w15:restartNumberingAfterBreak="0">
    <w:nsid w:val="504C2AA5"/>
    <w:multiLevelType w:val="hybridMultilevel"/>
    <w:tmpl w:val="69A43110"/>
    <w:styleLink w:val="1111111"/>
    <w:lvl w:ilvl="0" w:tplc="57EEC33A">
      <w:start w:val="1"/>
      <w:numFmt w:val="bullet"/>
      <w:lvlText w:val=""/>
      <w:lvlJc w:val="left"/>
      <w:pPr>
        <w:tabs>
          <w:tab w:val="num" w:pos="1440"/>
        </w:tabs>
        <w:ind w:left="1440" w:hanging="360"/>
      </w:pPr>
      <w:rPr>
        <w:rFonts w:ascii="Symbol" w:hAnsi="Symbol" w:hint="default"/>
        <w:sz w:val="16"/>
      </w:rPr>
    </w:lvl>
    <w:lvl w:ilvl="1" w:tplc="042A0003" w:tentative="1">
      <w:start w:val="1"/>
      <w:numFmt w:val="bullet"/>
      <w:lvlText w:val="o"/>
      <w:lvlJc w:val="left"/>
      <w:pPr>
        <w:tabs>
          <w:tab w:val="num" w:pos="2160"/>
        </w:tabs>
        <w:ind w:left="2160" w:hanging="360"/>
      </w:pPr>
      <w:rPr>
        <w:rFonts w:ascii="Courier New" w:hAnsi="Courier New" w:cs="Courier New" w:hint="default"/>
      </w:rPr>
    </w:lvl>
    <w:lvl w:ilvl="2" w:tplc="042A0005" w:tentative="1">
      <w:start w:val="1"/>
      <w:numFmt w:val="bullet"/>
      <w:lvlText w:val=""/>
      <w:lvlJc w:val="left"/>
      <w:pPr>
        <w:tabs>
          <w:tab w:val="num" w:pos="2880"/>
        </w:tabs>
        <w:ind w:left="2880" w:hanging="360"/>
      </w:pPr>
      <w:rPr>
        <w:rFonts w:ascii="Wingdings" w:hAnsi="Wingdings" w:hint="default"/>
      </w:rPr>
    </w:lvl>
    <w:lvl w:ilvl="3" w:tplc="042A0001" w:tentative="1">
      <w:start w:val="1"/>
      <w:numFmt w:val="bullet"/>
      <w:lvlText w:val=""/>
      <w:lvlJc w:val="left"/>
      <w:pPr>
        <w:tabs>
          <w:tab w:val="num" w:pos="3600"/>
        </w:tabs>
        <w:ind w:left="3600" w:hanging="360"/>
      </w:pPr>
      <w:rPr>
        <w:rFonts w:ascii="Symbol" w:hAnsi="Symbol" w:hint="default"/>
      </w:rPr>
    </w:lvl>
    <w:lvl w:ilvl="4" w:tplc="042A0003" w:tentative="1">
      <w:start w:val="1"/>
      <w:numFmt w:val="bullet"/>
      <w:lvlText w:val="o"/>
      <w:lvlJc w:val="left"/>
      <w:pPr>
        <w:tabs>
          <w:tab w:val="num" w:pos="4320"/>
        </w:tabs>
        <w:ind w:left="4320" w:hanging="360"/>
      </w:pPr>
      <w:rPr>
        <w:rFonts w:ascii="Courier New" w:hAnsi="Courier New" w:cs="Courier New" w:hint="default"/>
      </w:rPr>
    </w:lvl>
    <w:lvl w:ilvl="5" w:tplc="042A0005" w:tentative="1">
      <w:start w:val="1"/>
      <w:numFmt w:val="bullet"/>
      <w:lvlText w:val=""/>
      <w:lvlJc w:val="left"/>
      <w:pPr>
        <w:tabs>
          <w:tab w:val="num" w:pos="5040"/>
        </w:tabs>
        <w:ind w:left="5040" w:hanging="360"/>
      </w:pPr>
      <w:rPr>
        <w:rFonts w:ascii="Wingdings" w:hAnsi="Wingdings" w:hint="default"/>
      </w:rPr>
    </w:lvl>
    <w:lvl w:ilvl="6" w:tplc="042A0001" w:tentative="1">
      <w:start w:val="1"/>
      <w:numFmt w:val="bullet"/>
      <w:lvlText w:val=""/>
      <w:lvlJc w:val="left"/>
      <w:pPr>
        <w:tabs>
          <w:tab w:val="num" w:pos="5760"/>
        </w:tabs>
        <w:ind w:left="5760" w:hanging="360"/>
      </w:pPr>
      <w:rPr>
        <w:rFonts w:ascii="Symbol" w:hAnsi="Symbol" w:hint="default"/>
      </w:rPr>
    </w:lvl>
    <w:lvl w:ilvl="7" w:tplc="042A0003" w:tentative="1">
      <w:start w:val="1"/>
      <w:numFmt w:val="bullet"/>
      <w:lvlText w:val="o"/>
      <w:lvlJc w:val="left"/>
      <w:pPr>
        <w:tabs>
          <w:tab w:val="num" w:pos="6480"/>
        </w:tabs>
        <w:ind w:left="6480" w:hanging="360"/>
      </w:pPr>
      <w:rPr>
        <w:rFonts w:ascii="Courier New" w:hAnsi="Courier New" w:cs="Courier New" w:hint="default"/>
      </w:rPr>
    </w:lvl>
    <w:lvl w:ilvl="8" w:tplc="042A0005" w:tentative="1">
      <w:start w:val="1"/>
      <w:numFmt w:val="bullet"/>
      <w:lvlText w:val=""/>
      <w:lvlJc w:val="left"/>
      <w:pPr>
        <w:tabs>
          <w:tab w:val="num" w:pos="7200"/>
        </w:tabs>
        <w:ind w:left="7200" w:hanging="360"/>
      </w:pPr>
      <w:rPr>
        <w:rFonts w:ascii="Wingdings" w:hAnsi="Wingdings" w:hint="default"/>
      </w:rPr>
    </w:lvl>
  </w:abstractNum>
  <w:abstractNum w:abstractNumId="94"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Wingdings" w:hAnsi="Wingdings" w:hint="default"/>
        <w:sz w:val="16"/>
      </w:rPr>
    </w:lvl>
  </w:abstractNum>
  <w:abstractNum w:abstractNumId="95" w15:restartNumberingAfterBreak="0">
    <w:nsid w:val="51D93FA0"/>
    <w:multiLevelType w:val="multilevel"/>
    <w:tmpl w:val="98C070C4"/>
    <w:lvl w:ilvl="0">
      <w:start w:val="9"/>
      <w:numFmt w:val="bullet"/>
      <w:lvlText w:val="-"/>
      <w:lvlJc w:val="left"/>
      <w:pPr>
        <w:tabs>
          <w:tab w:val="left" w:pos="915"/>
        </w:tabs>
        <w:ind w:left="915" w:hanging="360"/>
      </w:pPr>
      <w:rPr>
        <w:rFonts w:ascii="Times New Roman" w:eastAsia="Times New Roman" w:hAnsi="Times New Roman" w:cs="Times New Roman" w:hint="default"/>
        <w:b w:val="0"/>
        <w:sz w:val="26"/>
        <w:szCs w:val="26"/>
      </w:rPr>
    </w:lvl>
    <w:lvl w:ilvl="1">
      <w:start w:val="1"/>
      <w:numFmt w:val="bullet"/>
      <w:lvlText w:val="o"/>
      <w:lvlJc w:val="left"/>
      <w:pPr>
        <w:tabs>
          <w:tab w:val="left" w:pos="1635"/>
        </w:tabs>
        <w:ind w:left="1635" w:hanging="360"/>
      </w:pPr>
      <w:rPr>
        <w:rFonts w:ascii="Courier New" w:hAnsi="Courier New" w:cs="Courier New" w:hint="default"/>
      </w:rPr>
    </w:lvl>
    <w:lvl w:ilvl="2">
      <w:start w:val="1"/>
      <w:numFmt w:val="bullet"/>
      <w:lvlText w:val=""/>
      <w:lvlJc w:val="left"/>
      <w:pPr>
        <w:tabs>
          <w:tab w:val="left" w:pos="2355"/>
        </w:tabs>
        <w:ind w:left="2355" w:hanging="360"/>
      </w:pPr>
      <w:rPr>
        <w:rFonts w:ascii="Wingdings" w:hAnsi="Wingdings" w:hint="default"/>
      </w:rPr>
    </w:lvl>
    <w:lvl w:ilvl="3">
      <w:start w:val="1"/>
      <w:numFmt w:val="bullet"/>
      <w:lvlText w:val=""/>
      <w:lvlJc w:val="left"/>
      <w:pPr>
        <w:tabs>
          <w:tab w:val="left" w:pos="3075"/>
        </w:tabs>
        <w:ind w:left="3075" w:hanging="360"/>
      </w:pPr>
      <w:rPr>
        <w:rFonts w:ascii="Symbol" w:hAnsi="Symbol" w:hint="default"/>
      </w:rPr>
    </w:lvl>
    <w:lvl w:ilvl="4">
      <w:start w:val="1"/>
      <w:numFmt w:val="bullet"/>
      <w:lvlText w:val="o"/>
      <w:lvlJc w:val="left"/>
      <w:pPr>
        <w:tabs>
          <w:tab w:val="left" w:pos="3795"/>
        </w:tabs>
        <w:ind w:left="3795" w:hanging="360"/>
      </w:pPr>
      <w:rPr>
        <w:rFonts w:ascii="Courier New" w:hAnsi="Courier New" w:cs="Courier New" w:hint="default"/>
      </w:rPr>
    </w:lvl>
    <w:lvl w:ilvl="5">
      <w:start w:val="1"/>
      <w:numFmt w:val="bullet"/>
      <w:lvlText w:val=""/>
      <w:lvlJc w:val="left"/>
      <w:pPr>
        <w:tabs>
          <w:tab w:val="left" w:pos="4515"/>
        </w:tabs>
        <w:ind w:left="4515" w:hanging="360"/>
      </w:pPr>
      <w:rPr>
        <w:rFonts w:ascii="Wingdings" w:hAnsi="Wingdings" w:hint="default"/>
      </w:rPr>
    </w:lvl>
    <w:lvl w:ilvl="6">
      <w:start w:val="1"/>
      <w:numFmt w:val="bullet"/>
      <w:lvlText w:val=""/>
      <w:lvlJc w:val="left"/>
      <w:pPr>
        <w:tabs>
          <w:tab w:val="left" w:pos="5235"/>
        </w:tabs>
        <w:ind w:left="5235" w:hanging="360"/>
      </w:pPr>
      <w:rPr>
        <w:rFonts w:ascii="Symbol" w:hAnsi="Symbol" w:hint="default"/>
      </w:rPr>
    </w:lvl>
    <w:lvl w:ilvl="7">
      <w:start w:val="1"/>
      <w:numFmt w:val="bullet"/>
      <w:lvlText w:val="o"/>
      <w:lvlJc w:val="left"/>
      <w:pPr>
        <w:tabs>
          <w:tab w:val="left" w:pos="5955"/>
        </w:tabs>
        <w:ind w:left="5955" w:hanging="360"/>
      </w:pPr>
      <w:rPr>
        <w:rFonts w:ascii="Courier New" w:hAnsi="Courier New" w:cs="Courier New" w:hint="default"/>
      </w:rPr>
    </w:lvl>
    <w:lvl w:ilvl="8">
      <w:start w:val="1"/>
      <w:numFmt w:val="bullet"/>
      <w:lvlText w:val=""/>
      <w:lvlJc w:val="left"/>
      <w:pPr>
        <w:tabs>
          <w:tab w:val="left" w:pos="6675"/>
        </w:tabs>
        <w:ind w:left="6675" w:hanging="360"/>
      </w:pPr>
      <w:rPr>
        <w:rFonts w:ascii="Wingdings" w:hAnsi="Wingdings" w:hint="default"/>
      </w:rPr>
    </w:lvl>
  </w:abstractNum>
  <w:abstractNum w:abstractNumId="96" w15:restartNumberingAfterBreak="0">
    <w:nsid w:val="53407CD0"/>
    <w:multiLevelType w:val="singleLevel"/>
    <w:tmpl w:val="2066689C"/>
    <w:lvl w:ilvl="0">
      <w:start w:val="1"/>
      <w:numFmt w:val="lowerLetter"/>
      <w:lvlText w:val="%1."/>
      <w:lvlJc w:val="left"/>
      <w:pPr>
        <w:tabs>
          <w:tab w:val="num" w:pos="720"/>
        </w:tabs>
        <w:ind w:left="720" w:hanging="360"/>
      </w:pPr>
      <w:rPr>
        <w:rFonts w:hint="default"/>
        <w:b/>
        <w:i/>
        <w:color w:val="auto"/>
      </w:rPr>
    </w:lvl>
  </w:abstractNum>
  <w:abstractNum w:abstractNumId="97" w15:restartNumberingAfterBreak="0">
    <w:nsid w:val="53B350FC"/>
    <w:multiLevelType w:val="hybridMultilevel"/>
    <w:tmpl w:val="64BAA320"/>
    <w:lvl w:ilvl="0" w:tplc="EE06EBBA">
      <w:start w:val="1"/>
      <w:numFmt w:val="bullet"/>
      <w:pStyle w:val="Nguyen0"/>
      <w:lvlText w:val=""/>
      <w:lvlJc w:val="left"/>
      <w:pPr>
        <w:ind w:left="1854" w:hanging="360"/>
      </w:pPr>
      <w:rPr>
        <w:rFonts w:ascii="Wingdings" w:hAnsi="Wingdings" w:hint="default"/>
        <w:strike w:val="0"/>
      </w:rPr>
    </w:lvl>
    <w:lvl w:ilvl="1" w:tplc="04090019">
      <w:start w:val="1"/>
      <w:numFmt w:val="bullet"/>
      <w:lvlText w:val="o"/>
      <w:lvlJc w:val="left"/>
      <w:pPr>
        <w:ind w:left="2574" w:hanging="360"/>
      </w:pPr>
      <w:rPr>
        <w:rFonts w:ascii="Courier New" w:hAnsi="Courier New" w:cs="Courier New" w:hint="default"/>
      </w:rPr>
    </w:lvl>
    <w:lvl w:ilvl="2" w:tplc="0409001B">
      <w:start w:val="1"/>
      <w:numFmt w:val="bullet"/>
      <w:lvlText w:val=""/>
      <w:lvlJc w:val="left"/>
      <w:pPr>
        <w:ind w:left="3294" w:hanging="360"/>
      </w:pPr>
      <w:rPr>
        <w:rFonts w:ascii="Wingdings" w:hAnsi="Wingdings" w:hint="default"/>
      </w:rPr>
    </w:lvl>
    <w:lvl w:ilvl="3" w:tplc="0409000F" w:tentative="1">
      <w:start w:val="1"/>
      <w:numFmt w:val="bullet"/>
      <w:lvlText w:val=""/>
      <w:lvlJc w:val="left"/>
      <w:pPr>
        <w:ind w:left="4014" w:hanging="360"/>
      </w:pPr>
      <w:rPr>
        <w:rFonts w:ascii="Symbol" w:hAnsi="Symbol" w:hint="default"/>
      </w:rPr>
    </w:lvl>
    <w:lvl w:ilvl="4" w:tplc="04090019" w:tentative="1">
      <w:start w:val="1"/>
      <w:numFmt w:val="bullet"/>
      <w:lvlText w:val="o"/>
      <w:lvlJc w:val="left"/>
      <w:pPr>
        <w:ind w:left="4734" w:hanging="360"/>
      </w:pPr>
      <w:rPr>
        <w:rFonts w:ascii="Courier New" w:hAnsi="Courier New" w:cs="Courier New" w:hint="default"/>
      </w:rPr>
    </w:lvl>
    <w:lvl w:ilvl="5" w:tplc="0409001B" w:tentative="1">
      <w:start w:val="1"/>
      <w:numFmt w:val="bullet"/>
      <w:lvlText w:val=""/>
      <w:lvlJc w:val="left"/>
      <w:pPr>
        <w:ind w:left="5454" w:hanging="360"/>
      </w:pPr>
      <w:rPr>
        <w:rFonts w:ascii="Wingdings" w:hAnsi="Wingdings" w:hint="default"/>
      </w:rPr>
    </w:lvl>
    <w:lvl w:ilvl="6" w:tplc="0409000F">
      <w:start w:val="1"/>
      <w:numFmt w:val="bullet"/>
      <w:lvlText w:val=""/>
      <w:lvlJc w:val="left"/>
      <w:pPr>
        <w:ind w:left="6174" w:hanging="360"/>
      </w:pPr>
      <w:rPr>
        <w:rFonts w:ascii="Symbol" w:hAnsi="Symbol" w:hint="default"/>
      </w:rPr>
    </w:lvl>
    <w:lvl w:ilvl="7" w:tplc="04090019" w:tentative="1">
      <w:start w:val="1"/>
      <w:numFmt w:val="bullet"/>
      <w:lvlText w:val="o"/>
      <w:lvlJc w:val="left"/>
      <w:pPr>
        <w:ind w:left="6894" w:hanging="360"/>
      </w:pPr>
      <w:rPr>
        <w:rFonts w:ascii="Courier New" w:hAnsi="Courier New" w:cs="Courier New" w:hint="default"/>
      </w:rPr>
    </w:lvl>
    <w:lvl w:ilvl="8" w:tplc="0409001B" w:tentative="1">
      <w:start w:val="1"/>
      <w:numFmt w:val="bullet"/>
      <w:lvlText w:val=""/>
      <w:lvlJc w:val="left"/>
      <w:pPr>
        <w:ind w:left="7614" w:hanging="360"/>
      </w:pPr>
      <w:rPr>
        <w:rFonts w:ascii="Wingdings" w:hAnsi="Wingdings" w:hint="default"/>
      </w:rPr>
    </w:lvl>
  </w:abstractNum>
  <w:abstractNum w:abstractNumId="98" w15:restartNumberingAfterBreak="0">
    <w:nsid w:val="5466103E"/>
    <w:multiLevelType w:val="hybridMultilevel"/>
    <w:tmpl w:val="B9B2773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9" w15:restartNumberingAfterBreak="0">
    <w:nsid w:val="54D53C75"/>
    <w:multiLevelType w:val="hybridMultilevel"/>
    <w:tmpl w:val="10F603A4"/>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55C10641"/>
    <w:multiLevelType w:val="multilevel"/>
    <w:tmpl w:val="3E7A5F9C"/>
    <w:styleLink w:val="Style6"/>
    <w:lvl w:ilvl="0">
      <w:start w:val="1"/>
      <w:numFmt w:val="decimal"/>
      <w:lvlText w:val="%1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15:restartNumberingAfterBreak="0">
    <w:nsid w:val="56B774B6"/>
    <w:multiLevelType w:val="singleLevel"/>
    <w:tmpl w:val="B0CE48BC"/>
    <w:lvl w:ilvl="0">
      <w:start w:val="1"/>
      <w:numFmt w:val="decimal"/>
      <w:lvlText w:val="%1."/>
      <w:lvlJc w:val="left"/>
      <w:pPr>
        <w:tabs>
          <w:tab w:val="num" w:pos="360"/>
        </w:tabs>
        <w:ind w:left="360" w:hanging="360"/>
      </w:pPr>
      <w:rPr>
        <w:rFonts w:hint="default"/>
        <w:b/>
        <w:color w:val="000000" w:themeColor="text1"/>
        <w:sz w:val="26"/>
        <w:szCs w:val="26"/>
      </w:rPr>
    </w:lvl>
  </w:abstractNum>
  <w:abstractNum w:abstractNumId="102" w15:restartNumberingAfterBreak="0">
    <w:nsid w:val="585C1578"/>
    <w:multiLevelType w:val="hybridMultilevel"/>
    <w:tmpl w:val="7D743E58"/>
    <w:lvl w:ilvl="0" w:tplc="042A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3" w15:restartNumberingAfterBreak="0">
    <w:nsid w:val="5ACD2F54"/>
    <w:multiLevelType w:val="hybridMultilevel"/>
    <w:tmpl w:val="5C1C00B8"/>
    <w:lvl w:ilvl="0" w:tplc="0409000F">
      <w:start w:val="1"/>
      <w:numFmt w:val="upperRoman"/>
      <w:pStyle w:val="CAP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B005739"/>
    <w:multiLevelType w:val="multilevel"/>
    <w:tmpl w:val="A69EA31A"/>
    <w:lvl w:ilvl="0">
      <w:start w:val="1"/>
      <w:numFmt w:val="decimal"/>
      <w:lvlText w:val="%1."/>
      <w:lvlJc w:val="left"/>
      <w:pPr>
        <w:tabs>
          <w:tab w:val="num" w:pos="360"/>
        </w:tabs>
        <w:ind w:left="360" w:hanging="360"/>
      </w:pPr>
      <w:rPr>
        <w:rFonts w:hint="default"/>
        <w:b/>
        <w:color w:val="auto"/>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5" w15:restartNumberingAfterBreak="0">
    <w:nsid w:val="5C6F529A"/>
    <w:multiLevelType w:val="multilevel"/>
    <w:tmpl w:val="1C49627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6" w15:restartNumberingAfterBreak="0">
    <w:nsid w:val="5CD4045B"/>
    <w:multiLevelType w:val="singleLevel"/>
    <w:tmpl w:val="B112A24E"/>
    <w:lvl w:ilvl="0">
      <w:start w:val="1"/>
      <w:numFmt w:val="upperRoman"/>
      <w:lvlText w:val="%1."/>
      <w:lvlJc w:val="left"/>
      <w:pPr>
        <w:tabs>
          <w:tab w:val="num" w:pos="720"/>
        </w:tabs>
        <w:ind w:left="720" w:hanging="720"/>
      </w:pPr>
      <w:rPr>
        <w:rFonts w:hint="default"/>
      </w:rPr>
    </w:lvl>
  </w:abstractNum>
  <w:abstractNum w:abstractNumId="107" w15:restartNumberingAfterBreak="0">
    <w:nsid w:val="5D706419"/>
    <w:multiLevelType w:val="multilevel"/>
    <w:tmpl w:val="90BAD760"/>
    <w:lvl w:ilvl="0">
      <w:start w:val="1"/>
      <w:numFmt w:val="upperRoman"/>
      <w:lvlText w:val="%1."/>
      <w:lvlJc w:val="left"/>
      <w:pPr>
        <w:tabs>
          <w:tab w:val="num" w:pos="720"/>
        </w:tabs>
        <w:ind w:left="720" w:hanging="720"/>
      </w:pPr>
      <w:rPr>
        <w:rFonts w:hint="default"/>
        <w:sz w:val="26"/>
        <w:szCs w:val="26"/>
      </w:rPr>
    </w:lvl>
    <w:lvl w:ilvl="1">
      <w:start w:val="2"/>
      <w:numFmt w:val="decimal"/>
      <w:isLgl/>
      <w:lvlText w:val="%1.%2"/>
      <w:lvlJc w:val="left"/>
      <w:pPr>
        <w:ind w:left="585" w:hanging="585"/>
      </w:pPr>
      <w:rPr>
        <w:rFonts w:hint="default"/>
      </w:rPr>
    </w:lvl>
    <w:lvl w:ilvl="2">
      <w:start w:val="8"/>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8" w15:restartNumberingAfterBreak="0">
    <w:nsid w:val="5E9B21E6"/>
    <w:multiLevelType w:val="multilevel"/>
    <w:tmpl w:val="890C2C86"/>
    <w:lvl w:ilvl="0">
      <w:start w:val="1"/>
      <w:numFmt w:val="decimal"/>
      <w:pStyle w:val="CAP3"/>
      <w:lvlText w:val="%1"/>
      <w:lvlJc w:val="left"/>
      <w:pPr>
        <w:ind w:left="720" w:hanging="360"/>
      </w:pPr>
      <w:rPr>
        <w:rFonts w:hint="default"/>
      </w:rPr>
    </w:lvl>
    <w:lvl w:ilvl="1">
      <w:start w:val="2"/>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9" w15:restartNumberingAfterBreak="0">
    <w:nsid w:val="5EB47134"/>
    <w:multiLevelType w:val="hybridMultilevel"/>
    <w:tmpl w:val="6AF2239E"/>
    <w:lvl w:ilvl="0" w:tplc="AF12BD68">
      <w:start w:val="1"/>
      <w:numFmt w:val="lowerLetter"/>
      <w:pStyle w:val="LEVEL8"/>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0" w15:restartNumberingAfterBreak="0">
    <w:nsid w:val="5F5475AA"/>
    <w:multiLevelType w:val="hybridMultilevel"/>
    <w:tmpl w:val="4B2E8A4E"/>
    <w:lvl w:ilvl="0" w:tplc="0409000F">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604618CF"/>
    <w:multiLevelType w:val="multilevel"/>
    <w:tmpl w:val="D52A5B3E"/>
    <w:lvl w:ilvl="0">
      <w:start w:val="1"/>
      <w:numFmt w:val="upperRoman"/>
      <w:lvlText w:val="%1."/>
      <w:lvlJc w:val="right"/>
      <w:pPr>
        <w:tabs>
          <w:tab w:val="num" w:pos="720"/>
        </w:tabs>
        <w:ind w:left="720" w:hanging="720"/>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12" w15:restartNumberingAfterBreak="0">
    <w:nsid w:val="615E2490"/>
    <w:multiLevelType w:val="hybridMultilevel"/>
    <w:tmpl w:val="1B32D5A8"/>
    <w:lvl w:ilvl="0" w:tplc="0409000F">
      <w:start w:val="1"/>
      <w:numFmt w:val="decimal"/>
      <w:pStyle w:val="bullet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2052603"/>
    <w:multiLevelType w:val="hybridMultilevel"/>
    <w:tmpl w:val="07A23480"/>
    <w:lvl w:ilvl="0" w:tplc="C840F796">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2F3625C"/>
    <w:multiLevelType w:val="singleLevel"/>
    <w:tmpl w:val="62F3625C"/>
    <w:lvl w:ilvl="0">
      <w:start w:val="1"/>
      <w:numFmt w:val="bullet"/>
      <w:pStyle w:val="Normalbullet2"/>
      <w:lvlText w:val=""/>
      <w:lvlJc w:val="left"/>
      <w:pPr>
        <w:tabs>
          <w:tab w:val="left" w:pos="927"/>
        </w:tabs>
        <w:ind w:left="851" w:hanging="284"/>
      </w:pPr>
      <w:rPr>
        <w:rFonts w:ascii="Symbol" w:hAnsi="Symbol" w:hint="default"/>
      </w:rPr>
    </w:lvl>
  </w:abstractNum>
  <w:abstractNum w:abstractNumId="115" w15:restartNumberingAfterBreak="0">
    <w:nsid w:val="62F4693D"/>
    <w:multiLevelType w:val="singleLevel"/>
    <w:tmpl w:val="17768AC6"/>
    <w:lvl w:ilvl="0">
      <w:start w:val="1"/>
      <w:numFmt w:val="bullet"/>
      <w:pStyle w:val="HOATHI"/>
      <w:lvlText w:val=""/>
      <w:lvlJc w:val="left"/>
      <w:pPr>
        <w:tabs>
          <w:tab w:val="num" w:pos="2061"/>
        </w:tabs>
        <w:ind w:left="2058" w:hanging="357"/>
      </w:pPr>
      <w:rPr>
        <w:rFonts w:ascii="Symbol" w:hAnsi="Symbol" w:hint="default"/>
        <w:sz w:val="16"/>
      </w:rPr>
    </w:lvl>
  </w:abstractNum>
  <w:abstractNum w:abstractNumId="116" w15:restartNumberingAfterBreak="0">
    <w:nsid w:val="638A7C6F"/>
    <w:multiLevelType w:val="singleLevel"/>
    <w:tmpl w:val="638A7C6F"/>
    <w:lvl w:ilvl="0">
      <w:start w:val="1"/>
      <w:numFmt w:val="decimal"/>
      <w:pStyle w:val="Normalnumbering"/>
      <w:lvlText w:val="(%1)"/>
      <w:lvlJc w:val="left"/>
      <w:pPr>
        <w:tabs>
          <w:tab w:val="left" w:pos="360"/>
        </w:tabs>
        <w:ind w:left="360" w:hanging="360"/>
      </w:pPr>
      <w:rPr>
        <w:rFonts w:hint="default"/>
      </w:rPr>
    </w:lvl>
  </w:abstractNum>
  <w:abstractNum w:abstractNumId="117" w15:restartNumberingAfterBreak="0">
    <w:nsid w:val="64E20022"/>
    <w:multiLevelType w:val="multilevel"/>
    <w:tmpl w:val="147EABA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8" w15:restartNumberingAfterBreak="0">
    <w:nsid w:val="651A68A5"/>
    <w:multiLevelType w:val="hybridMultilevel"/>
    <w:tmpl w:val="B0506BE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9" w15:restartNumberingAfterBreak="0">
    <w:nsid w:val="673F1EA1"/>
    <w:multiLevelType w:val="hybridMultilevel"/>
    <w:tmpl w:val="6CE629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67475FDC"/>
    <w:multiLevelType w:val="multilevel"/>
    <w:tmpl w:val="AE708E04"/>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21" w15:restartNumberingAfterBreak="0">
    <w:nsid w:val="687938CF"/>
    <w:multiLevelType w:val="hybridMultilevel"/>
    <w:tmpl w:val="DB481786"/>
    <w:lvl w:ilvl="0" w:tplc="FFFFFFFF">
      <w:start w:val="17"/>
      <w:numFmt w:val="bullet"/>
      <w:pStyle w:val="Tablecentertext1"/>
      <w:lvlText w:val="-"/>
      <w:lvlJc w:val="left"/>
      <w:pPr>
        <w:tabs>
          <w:tab w:val="num" w:pos="360"/>
        </w:tabs>
        <w:ind w:left="36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8BC3753"/>
    <w:multiLevelType w:val="hybridMultilevel"/>
    <w:tmpl w:val="A8CE52BA"/>
    <w:lvl w:ilvl="0" w:tplc="0B9A5DE6">
      <w:start w:val="1"/>
      <w:numFmt w:val="upperRoman"/>
      <w:pStyle w:val="HEAD1"/>
      <w:lvlText w:val="CHƯƠNG %1: "/>
      <w:lvlJc w:val="left"/>
      <w:pPr>
        <w:ind w:left="1440" w:hanging="360"/>
      </w:pPr>
      <w:rPr>
        <w:rFonts w:ascii="Times New Roman Bold" w:hAnsi="Times New Roman Bold" w:hint="default"/>
        <w:b/>
        <w:i w:val="0"/>
        <w:sz w:val="30"/>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23" w15:restartNumberingAfterBreak="0">
    <w:nsid w:val="6AF80434"/>
    <w:multiLevelType w:val="hybridMultilevel"/>
    <w:tmpl w:val="75F83D74"/>
    <w:lvl w:ilvl="0" w:tplc="FFFFFFFF">
      <w:start w:val="1"/>
      <w:numFmt w:val="bullet"/>
      <w:pStyle w:val="Style3"/>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6B765B31"/>
    <w:multiLevelType w:val="multilevel"/>
    <w:tmpl w:val="7ED2DEAA"/>
    <w:lvl w:ilvl="0">
      <w:start w:val="1"/>
      <w:numFmt w:val="decimal"/>
      <w:lvlText w:val="%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5" w15:restartNumberingAfterBreak="0">
    <w:nsid w:val="6BC06ADE"/>
    <w:multiLevelType w:val="singleLevel"/>
    <w:tmpl w:val="5D706419"/>
    <w:lvl w:ilvl="0">
      <w:start w:val="1"/>
      <w:numFmt w:val="upperRoman"/>
      <w:lvlText w:val="%1."/>
      <w:lvlJc w:val="left"/>
      <w:pPr>
        <w:tabs>
          <w:tab w:val="left" w:pos="1080"/>
        </w:tabs>
        <w:ind w:left="1080" w:hanging="720"/>
      </w:pPr>
      <w:rPr>
        <w:rFonts w:hint="default"/>
      </w:rPr>
    </w:lvl>
  </w:abstractNum>
  <w:abstractNum w:abstractNumId="126" w15:restartNumberingAfterBreak="0">
    <w:nsid w:val="6C3917A2"/>
    <w:multiLevelType w:val="multilevel"/>
    <w:tmpl w:val="6C3917A2"/>
    <w:lvl w:ilvl="0">
      <w:start w:val="1"/>
      <w:numFmt w:val="upperRoman"/>
      <w:pStyle w:val="L1Lama1"/>
      <w:lvlText w:val="%1."/>
      <w:lvlJc w:val="right"/>
      <w:pPr>
        <w:tabs>
          <w:tab w:val="left" w:pos="420"/>
        </w:tabs>
        <w:ind w:left="420" w:hanging="18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7" w15:restartNumberingAfterBreak="0">
    <w:nsid w:val="6EF327B0"/>
    <w:multiLevelType w:val="multilevel"/>
    <w:tmpl w:val="69D2FBF0"/>
    <w:lvl w:ilvl="0">
      <w:start w:val="1"/>
      <w:numFmt w:val="upperRoman"/>
      <w:lvlText w:val="%1."/>
      <w:lvlJc w:val="left"/>
      <w:pPr>
        <w:tabs>
          <w:tab w:val="num" w:pos="720"/>
        </w:tabs>
        <w:ind w:left="720" w:hanging="720"/>
      </w:pPr>
      <w:rPr>
        <w:rFonts w:hint="default"/>
        <w:sz w:val="26"/>
        <w:szCs w:val="26"/>
      </w:rPr>
    </w:lvl>
    <w:lvl w:ilvl="1">
      <w:start w:val="2"/>
      <w:numFmt w:val="decimal"/>
      <w:isLgl/>
      <w:lvlText w:val="%1.%2"/>
      <w:lvlJc w:val="left"/>
      <w:pPr>
        <w:ind w:left="585" w:hanging="585"/>
      </w:pPr>
      <w:rPr>
        <w:rFonts w:hint="default"/>
      </w:rPr>
    </w:lvl>
    <w:lvl w:ilvl="2">
      <w:start w:val="8"/>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8" w15:restartNumberingAfterBreak="0">
    <w:nsid w:val="6F8C2BE4"/>
    <w:multiLevelType w:val="singleLevel"/>
    <w:tmpl w:val="7F0A3A04"/>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29" w15:restartNumberingAfterBreak="0">
    <w:nsid w:val="6F9E40FE"/>
    <w:multiLevelType w:val="singleLevel"/>
    <w:tmpl w:val="5D706419"/>
    <w:lvl w:ilvl="0">
      <w:start w:val="1"/>
      <w:numFmt w:val="upperRoman"/>
      <w:lvlText w:val="%1."/>
      <w:lvlJc w:val="left"/>
      <w:pPr>
        <w:tabs>
          <w:tab w:val="left" w:pos="1080"/>
        </w:tabs>
        <w:ind w:left="1080" w:hanging="720"/>
      </w:pPr>
      <w:rPr>
        <w:rFonts w:hint="default"/>
      </w:rPr>
    </w:lvl>
  </w:abstractNum>
  <w:abstractNum w:abstractNumId="130" w15:restartNumberingAfterBreak="0">
    <w:nsid w:val="70617CAF"/>
    <w:multiLevelType w:val="singleLevel"/>
    <w:tmpl w:val="5D706419"/>
    <w:lvl w:ilvl="0">
      <w:start w:val="1"/>
      <w:numFmt w:val="upperRoman"/>
      <w:lvlText w:val="%1."/>
      <w:lvlJc w:val="left"/>
      <w:pPr>
        <w:tabs>
          <w:tab w:val="left" w:pos="1080"/>
        </w:tabs>
        <w:ind w:left="1080" w:hanging="720"/>
      </w:pPr>
      <w:rPr>
        <w:rFonts w:hint="default"/>
      </w:rPr>
    </w:lvl>
  </w:abstractNum>
  <w:abstractNum w:abstractNumId="131" w15:restartNumberingAfterBreak="0">
    <w:nsid w:val="70623A8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2" w15:restartNumberingAfterBreak="0">
    <w:nsid w:val="71255C22"/>
    <w:multiLevelType w:val="hybridMultilevel"/>
    <w:tmpl w:val="9E4C5D9A"/>
    <w:lvl w:ilvl="0" w:tplc="7194A874">
      <w:start w:val="1"/>
      <w:numFmt w:val="decimal"/>
      <w:pStyle w:val="LEVEL1"/>
      <w:lvlText w:val="TẬP %1:"/>
      <w:lvlJc w:val="center"/>
      <w:pPr>
        <w:ind w:left="360" w:hanging="360"/>
      </w:pPr>
      <w:rPr>
        <w:rFonts w:ascii="Times New Roman Bold" w:hAnsi="Times New Roman Bold" w:hint="default"/>
        <w:b/>
        <w:i w:val="0"/>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34" w15:restartNumberingAfterBreak="0">
    <w:nsid w:val="740B0B52"/>
    <w:multiLevelType w:val="hybridMultilevel"/>
    <w:tmpl w:val="E8BACAF8"/>
    <w:lvl w:ilvl="0" w:tplc="04090013">
      <w:numFmt w:val="bullet"/>
      <w:pStyle w:val="BodyTextlist2"/>
      <w:lvlText w:val="+"/>
      <w:lvlJc w:val="left"/>
      <w:pPr>
        <w:tabs>
          <w:tab w:val="num" w:pos="1418"/>
        </w:tabs>
        <w:ind w:left="1418" w:hanging="284"/>
      </w:pPr>
      <w:rPr>
        <w:rFonts w:ascii="Courier New" w:eastAsia="Times New Roman" w:hAnsi="Courier New" w:hint="default"/>
        <w:b/>
        <w:i w:val="0"/>
        <w:sz w:val="22"/>
        <w:szCs w:val="22"/>
      </w:rPr>
    </w:lvl>
    <w:lvl w:ilvl="1" w:tplc="04090019">
      <w:start w:val="1"/>
      <w:numFmt w:val="bullet"/>
      <w:lvlText w:val=""/>
      <w:lvlJc w:val="left"/>
      <w:pPr>
        <w:tabs>
          <w:tab w:val="num" w:pos="2157"/>
        </w:tabs>
        <w:ind w:left="2157" w:hanging="360"/>
      </w:pPr>
      <w:rPr>
        <w:rFonts w:ascii="Wingdings" w:hAnsi="Wingdings" w:hint="default"/>
        <w:b/>
        <w:i w:val="0"/>
        <w:sz w:val="20"/>
        <w:szCs w:val="20"/>
      </w:rPr>
    </w:lvl>
    <w:lvl w:ilvl="2" w:tplc="0409001B" w:tentative="1">
      <w:start w:val="1"/>
      <w:numFmt w:val="bullet"/>
      <w:lvlText w:val=""/>
      <w:lvlJc w:val="left"/>
      <w:pPr>
        <w:tabs>
          <w:tab w:val="num" w:pos="2877"/>
        </w:tabs>
        <w:ind w:left="2877" w:hanging="360"/>
      </w:pPr>
      <w:rPr>
        <w:rFonts w:ascii="Wingdings" w:hAnsi="Wingdings" w:hint="default"/>
      </w:rPr>
    </w:lvl>
    <w:lvl w:ilvl="3" w:tplc="0409000F" w:tentative="1">
      <w:start w:val="1"/>
      <w:numFmt w:val="bullet"/>
      <w:lvlText w:val=""/>
      <w:lvlJc w:val="left"/>
      <w:pPr>
        <w:tabs>
          <w:tab w:val="num" w:pos="3597"/>
        </w:tabs>
        <w:ind w:left="3597" w:hanging="360"/>
      </w:pPr>
      <w:rPr>
        <w:rFonts w:ascii="Symbol" w:hAnsi="Symbol" w:hint="default"/>
      </w:rPr>
    </w:lvl>
    <w:lvl w:ilvl="4" w:tplc="04090019" w:tentative="1">
      <w:start w:val="1"/>
      <w:numFmt w:val="bullet"/>
      <w:lvlText w:val="o"/>
      <w:lvlJc w:val="left"/>
      <w:pPr>
        <w:tabs>
          <w:tab w:val="num" w:pos="4317"/>
        </w:tabs>
        <w:ind w:left="4317" w:hanging="360"/>
      </w:pPr>
      <w:rPr>
        <w:rFonts w:ascii="Courier New" w:hAnsi="Courier New" w:cs="Courier New" w:hint="default"/>
      </w:rPr>
    </w:lvl>
    <w:lvl w:ilvl="5" w:tplc="0409001B" w:tentative="1">
      <w:start w:val="1"/>
      <w:numFmt w:val="bullet"/>
      <w:lvlText w:val=""/>
      <w:lvlJc w:val="left"/>
      <w:pPr>
        <w:tabs>
          <w:tab w:val="num" w:pos="5037"/>
        </w:tabs>
        <w:ind w:left="5037" w:hanging="360"/>
      </w:pPr>
      <w:rPr>
        <w:rFonts w:ascii="Wingdings" w:hAnsi="Wingdings" w:hint="default"/>
      </w:rPr>
    </w:lvl>
    <w:lvl w:ilvl="6" w:tplc="0409000F" w:tentative="1">
      <w:start w:val="1"/>
      <w:numFmt w:val="bullet"/>
      <w:lvlText w:val=""/>
      <w:lvlJc w:val="left"/>
      <w:pPr>
        <w:tabs>
          <w:tab w:val="num" w:pos="5757"/>
        </w:tabs>
        <w:ind w:left="5757" w:hanging="360"/>
      </w:pPr>
      <w:rPr>
        <w:rFonts w:ascii="Symbol" w:hAnsi="Symbol" w:hint="default"/>
      </w:rPr>
    </w:lvl>
    <w:lvl w:ilvl="7" w:tplc="04090019" w:tentative="1">
      <w:start w:val="1"/>
      <w:numFmt w:val="bullet"/>
      <w:lvlText w:val="o"/>
      <w:lvlJc w:val="left"/>
      <w:pPr>
        <w:tabs>
          <w:tab w:val="num" w:pos="6477"/>
        </w:tabs>
        <w:ind w:left="6477" w:hanging="360"/>
      </w:pPr>
      <w:rPr>
        <w:rFonts w:ascii="Courier New" w:hAnsi="Courier New" w:cs="Courier New" w:hint="default"/>
      </w:rPr>
    </w:lvl>
    <w:lvl w:ilvl="8" w:tplc="0409001B" w:tentative="1">
      <w:start w:val="1"/>
      <w:numFmt w:val="bullet"/>
      <w:lvlText w:val=""/>
      <w:lvlJc w:val="left"/>
      <w:pPr>
        <w:tabs>
          <w:tab w:val="num" w:pos="7197"/>
        </w:tabs>
        <w:ind w:left="7197" w:hanging="360"/>
      </w:pPr>
      <w:rPr>
        <w:rFonts w:ascii="Wingdings" w:hAnsi="Wingdings" w:hint="default"/>
      </w:rPr>
    </w:lvl>
  </w:abstractNum>
  <w:abstractNum w:abstractNumId="135" w15:restartNumberingAfterBreak="0">
    <w:nsid w:val="7488450F"/>
    <w:multiLevelType w:val="hybridMultilevel"/>
    <w:tmpl w:val="643E013C"/>
    <w:lvl w:ilvl="0" w:tplc="0409000F">
      <w:start w:val="1"/>
      <w:numFmt w:val="bullet"/>
      <w:pStyle w:val="List4"/>
      <w:lvlText w:val=""/>
      <w:lvlJc w:val="left"/>
      <w:pPr>
        <w:tabs>
          <w:tab w:val="num" w:pos="340"/>
        </w:tabs>
        <w:ind w:left="340" w:hanging="340"/>
      </w:pPr>
      <w:rPr>
        <w:rFonts w:ascii="Wingdings" w:hAnsi="Wingdings" w:hint="default"/>
        <w:b/>
        <w:i w:val="0"/>
        <w:sz w:val="26"/>
        <w:szCs w:val="26"/>
      </w:rPr>
    </w:lvl>
    <w:lvl w:ilvl="1" w:tplc="04090019">
      <w:start w:val="1"/>
      <w:numFmt w:val="bullet"/>
      <w:lvlText w:val="o"/>
      <w:lvlJc w:val="left"/>
      <w:pPr>
        <w:tabs>
          <w:tab w:val="num" w:pos="2520"/>
        </w:tabs>
        <w:ind w:left="2520" w:hanging="360"/>
      </w:pPr>
      <w:rPr>
        <w:rFonts w:ascii="Courier New" w:hAnsi="Courier New" w:cs="Courier New" w:hint="default"/>
      </w:rPr>
    </w:lvl>
    <w:lvl w:ilvl="2" w:tplc="0409001B">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cs="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cs="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136"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Symbol" w:hAnsi="Symbol" w:hint="default"/>
      </w:rPr>
    </w:lvl>
  </w:abstractNum>
  <w:abstractNum w:abstractNumId="137" w15:restartNumberingAfterBreak="0">
    <w:nsid w:val="76781889"/>
    <w:multiLevelType w:val="multilevel"/>
    <w:tmpl w:val="26F28EBC"/>
    <w:lvl w:ilvl="0">
      <w:start w:val="1"/>
      <w:numFmt w:val="upperRoman"/>
      <w:lvlText w:val="%1."/>
      <w:lvlJc w:val="left"/>
      <w:pPr>
        <w:tabs>
          <w:tab w:val="num" w:pos="720"/>
        </w:tabs>
        <w:ind w:left="720" w:hanging="720"/>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38" w15:restartNumberingAfterBreak="0">
    <w:nsid w:val="7724780D"/>
    <w:multiLevelType w:val="hybridMultilevel"/>
    <w:tmpl w:val="BA166AB0"/>
    <w:lvl w:ilvl="0" w:tplc="042A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9" w15:restartNumberingAfterBreak="0">
    <w:nsid w:val="77716D52"/>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0" w15:restartNumberingAfterBreak="0">
    <w:nsid w:val="778A396B"/>
    <w:multiLevelType w:val="multilevel"/>
    <w:tmpl w:val="2D78AA54"/>
    <w:lvl w:ilvl="0">
      <w:start w:val="1"/>
      <w:numFmt w:val="upperRoman"/>
      <w:pStyle w:val="CAP1"/>
      <w:lvlText w:val="CHƯƠNG %1:"/>
      <w:lvlJc w:val="left"/>
      <w:pPr>
        <w:ind w:left="360" w:hanging="360"/>
      </w:pPr>
      <w:rPr>
        <w:rFonts w:hint="default"/>
      </w:rPr>
    </w:lvl>
    <w:lvl w:ilvl="1">
      <w:start w:val="1"/>
      <w:numFmt w:val="upperRoman"/>
      <w:lvlRestart w:val="0"/>
      <w:pStyle w:val="CAP21"/>
      <w:lvlText w:val="%2."/>
      <w:lvlJc w:val="left"/>
      <w:pPr>
        <w:ind w:left="720" w:hanging="360"/>
      </w:pPr>
      <w:rPr>
        <w:rFonts w:hint="default"/>
      </w:rPr>
    </w:lvl>
    <w:lvl w:ilvl="2">
      <w:start w:val="1"/>
      <w:numFmt w:val="decimal"/>
      <w:lvlRestart w:val="0"/>
      <w:pStyle w:val="CAP31"/>
      <w:lvlText w:val="%3."/>
      <w:lvlJc w:val="left"/>
      <w:pPr>
        <w:ind w:left="1080" w:hanging="360"/>
      </w:pPr>
      <w:rPr>
        <w:rFonts w:hint="default"/>
      </w:rPr>
    </w:lvl>
    <w:lvl w:ilvl="3">
      <w:start w:val="1"/>
      <w:numFmt w:val="lowerLetter"/>
      <w:lvlRestart w:val="0"/>
      <w:pStyle w:val="CAP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1"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2" w15:restartNumberingAfterBreak="0">
    <w:nsid w:val="780B05B5"/>
    <w:multiLevelType w:val="singleLevel"/>
    <w:tmpl w:val="95508930"/>
    <w:lvl w:ilvl="0">
      <w:start w:val="1"/>
      <w:numFmt w:val="decimal"/>
      <w:lvlText w:val="%1."/>
      <w:lvlJc w:val="left"/>
      <w:pPr>
        <w:tabs>
          <w:tab w:val="num" w:pos="360"/>
        </w:tabs>
        <w:ind w:left="360" w:hanging="360"/>
      </w:pPr>
      <w:rPr>
        <w:rFonts w:hint="default"/>
        <w:b/>
        <w:color w:val="000000" w:themeColor="text1"/>
        <w:sz w:val="28"/>
        <w:szCs w:val="28"/>
      </w:rPr>
    </w:lvl>
  </w:abstractNum>
  <w:abstractNum w:abstractNumId="143"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144" w15:restartNumberingAfterBreak="0">
    <w:nsid w:val="787146ED"/>
    <w:multiLevelType w:val="hybridMultilevel"/>
    <w:tmpl w:val="48B6F974"/>
    <w:lvl w:ilvl="0" w:tplc="84B46BBA">
      <w:numFmt w:val="bullet"/>
      <w:lvlText w:val="-"/>
      <w:lvlJc w:val="left"/>
      <w:pPr>
        <w:ind w:left="284"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1E6434F0">
      <w:numFmt w:val="bullet"/>
      <w:lvlText w:val="•"/>
      <w:lvlJc w:val="left"/>
      <w:pPr>
        <w:ind w:left="1234" w:hanging="164"/>
      </w:pPr>
      <w:rPr>
        <w:rFonts w:hint="default"/>
        <w:lang w:val="vi" w:eastAsia="en-US" w:bidi="ar-SA"/>
      </w:rPr>
    </w:lvl>
    <w:lvl w:ilvl="2" w:tplc="606C792C">
      <w:numFmt w:val="bullet"/>
      <w:lvlText w:val="•"/>
      <w:lvlJc w:val="left"/>
      <w:pPr>
        <w:ind w:left="2188" w:hanging="164"/>
      </w:pPr>
      <w:rPr>
        <w:rFonts w:hint="default"/>
        <w:lang w:val="vi" w:eastAsia="en-US" w:bidi="ar-SA"/>
      </w:rPr>
    </w:lvl>
    <w:lvl w:ilvl="3" w:tplc="337C93C6">
      <w:numFmt w:val="bullet"/>
      <w:lvlText w:val="•"/>
      <w:lvlJc w:val="left"/>
      <w:pPr>
        <w:ind w:left="3142" w:hanging="164"/>
      </w:pPr>
      <w:rPr>
        <w:rFonts w:hint="default"/>
        <w:lang w:val="vi" w:eastAsia="en-US" w:bidi="ar-SA"/>
      </w:rPr>
    </w:lvl>
    <w:lvl w:ilvl="4" w:tplc="785CCC42">
      <w:numFmt w:val="bullet"/>
      <w:lvlText w:val="•"/>
      <w:lvlJc w:val="left"/>
      <w:pPr>
        <w:ind w:left="4096" w:hanging="164"/>
      </w:pPr>
      <w:rPr>
        <w:rFonts w:hint="default"/>
        <w:lang w:val="vi" w:eastAsia="en-US" w:bidi="ar-SA"/>
      </w:rPr>
    </w:lvl>
    <w:lvl w:ilvl="5" w:tplc="A6FED5EA">
      <w:numFmt w:val="bullet"/>
      <w:lvlText w:val="•"/>
      <w:lvlJc w:val="left"/>
      <w:pPr>
        <w:ind w:left="5050" w:hanging="164"/>
      </w:pPr>
      <w:rPr>
        <w:rFonts w:hint="default"/>
        <w:lang w:val="vi" w:eastAsia="en-US" w:bidi="ar-SA"/>
      </w:rPr>
    </w:lvl>
    <w:lvl w:ilvl="6" w:tplc="046A9902">
      <w:numFmt w:val="bullet"/>
      <w:lvlText w:val="•"/>
      <w:lvlJc w:val="left"/>
      <w:pPr>
        <w:ind w:left="6004" w:hanging="164"/>
      </w:pPr>
      <w:rPr>
        <w:rFonts w:hint="default"/>
        <w:lang w:val="vi" w:eastAsia="en-US" w:bidi="ar-SA"/>
      </w:rPr>
    </w:lvl>
    <w:lvl w:ilvl="7" w:tplc="7D768184">
      <w:numFmt w:val="bullet"/>
      <w:lvlText w:val="•"/>
      <w:lvlJc w:val="left"/>
      <w:pPr>
        <w:ind w:left="6958" w:hanging="164"/>
      </w:pPr>
      <w:rPr>
        <w:rFonts w:hint="default"/>
        <w:lang w:val="vi" w:eastAsia="en-US" w:bidi="ar-SA"/>
      </w:rPr>
    </w:lvl>
    <w:lvl w:ilvl="8" w:tplc="36BC180E">
      <w:numFmt w:val="bullet"/>
      <w:lvlText w:val="•"/>
      <w:lvlJc w:val="left"/>
      <w:pPr>
        <w:ind w:left="7912" w:hanging="164"/>
      </w:pPr>
      <w:rPr>
        <w:rFonts w:hint="default"/>
        <w:lang w:val="vi" w:eastAsia="en-US" w:bidi="ar-SA"/>
      </w:rPr>
    </w:lvl>
  </w:abstractNum>
  <w:abstractNum w:abstractNumId="145" w15:restartNumberingAfterBreak="0">
    <w:nsid w:val="7900437E"/>
    <w:multiLevelType w:val="hybridMultilevel"/>
    <w:tmpl w:val="AD88A5BE"/>
    <w:styleLink w:val="Style61"/>
    <w:lvl w:ilvl="0" w:tplc="FFFFFFFF">
      <w:start w:val="1"/>
      <w:numFmt w:val="decimal"/>
      <w:pStyle w:val="Table"/>
      <w:lvlText w:val="Table %1."/>
      <w:lvlJc w:val="left"/>
      <w:pPr>
        <w:tabs>
          <w:tab w:val="num" w:pos="360"/>
        </w:tabs>
        <w:ind w:left="360" w:hanging="360"/>
      </w:pPr>
      <w:rPr>
        <w:rFonts w:ascii="Times New Roman" w:hAnsi="Times New Roman" w:hint="default"/>
        <w:u w:val="single" w:color="00000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6" w15:restartNumberingAfterBreak="0">
    <w:nsid w:val="79C84827"/>
    <w:multiLevelType w:val="hybridMultilevel"/>
    <w:tmpl w:val="9E56BB94"/>
    <w:lvl w:ilvl="0" w:tplc="B274C1DE">
      <w:start w:val="1"/>
      <w:numFmt w:val="upperRoman"/>
      <w:lvlText w:val="%1."/>
      <w:lvlJc w:val="left"/>
      <w:pPr>
        <w:ind w:left="841" w:hanging="720"/>
      </w:pPr>
      <w:rPr>
        <w:rFonts w:ascii="Times New Roman" w:eastAsia="Times New Roman" w:hAnsi="Times New Roman" w:cs="Times New Roman" w:hint="default"/>
        <w:b/>
        <w:bCs/>
        <w:i w:val="0"/>
        <w:iCs w:val="0"/>
        <w:spacing w:val="0"/>
        <w:w w:val="100"/>
        <w:sz w:val="28"/>
        <w:szCs w:val="28"/>
        <w:lang w:val="vi" w:eastAsia="en-US" w:bidi="ar-SA"/>
      </w:rPr>
    </w:lvl>
    <w:lvl w:ilvl="1" w:tplc="DFCAF226">
      <w:numFmt w:val="bullet"/>
      <w:lvlText w:val="-"/>
      <w:lvlJc w:val="left"/>
      <w:pPr>
        <w:ind w:left="121" w:hanging="180"/>
      </w:pPr>
      <w:rPr>
        <w:rFonts w:ascii="Times New Roman" w:eastAsia="Times New Roman" w:hAnsi="Times New Roman" w:cs="Times New Roman" w:hint="default"/>
        <w:b w:val="0"/>
        <w:bCs w:val="0"/>
        <w:i w:val="0"/>
        <w:iCs w:val="0"/>
        <w:spacing w:val="0"/>
        <w:w w:val="100"/>
        <w:sz w:val="28"/>
        <w:szCs w:val="28"/>
        <w:lang w:val="vi" w:eastAsia="en-US" w:bidi="ar-SA"/>
      </w:rPr>
    </w:lvl>
    <w:lvl w:ilvl="2" w:tplc="26EA38D2">
      <w:numFmt w:val="bullet"/>
      <w:lvlText w:val="•"/>
      <w:lvlJc w:val="left"/>
      <w:pPr>
        <w:ind w:left="1837" w:hanging="180"/>
      </w:pPr>
      <w:rPr>
        <w:rFonts w:hint="default"/>
        <w:lang w:val="vi" w:eastAsia="en-US" w:bidi="ar-SA"/>
      </w:rPr>
    </w:lvl>
    <w:lvl w:ilvl="3" w:tplc="19F04DAE">
      <w:numFmt w:val="bullet"/>
      <w:lvlText w:val="•"/>
      <w:lvlJc w:val="left"/>
      <w:pPr>
        <w:ind w:left="2835" w:hanging="180"/>
      </w:pPr>
      <w:rPr>
        <w:rFonts w:hint="default"/>
        <w:lang w:val="vi" w:eastAsia="en-US" w:bidi="ar-SA"/>
      </w:rPr>
    </w:lvl>
    <w:lvl w:ilvl="4" w:tplc="9230E994">
      <w:numFmt w:val="bullet"/>
      <w:lvlText w:val="•"/>
      <w:lvlJc w:val="left"/>
      <w:pPr>
        <w:ind w:left="3833" w:hanging="180"/>
      </w:pPr>
      <w:rPr>
        <w:rFonts w:hint="default"/>
        <w:lang w:val="vi" w:eastAsia="en-US" w:bidi="ar-SA"/>
      </w:rPr>
    </w:lvl>
    <w:lvl w:ilvl="5" w:tplc="65CCA790">
      <w:numFmt w:val="bullet"/>
      <w:lvlText w:val="•"/>
      <w:lvlJc w:val="left"/>
      <w:pPr>
        <w:ind w:left="4831" w:hanging="180"/>
      </w:pPr>
      <w:rPr>
        <w:rFonts w:hint="default"/>
        <w:lang w:val="vi" w:eastAsia="en-US" w:bidi="ar-SA"/>
      </w:rPr>
    </w:lvl>
    <w:lvl w:ilvl="6" w:tplc="E70E9840">
      <w:numFmt w:val="bullet"/>
      <w:lvlText w:val="•"/>
      <w:lvlJc w:val="left"/>
      <w:pPr>
        <w:ind w:left="5828" w:hanging="180"/>
      </w:pPr>
      <w:rPr>
        <w:rFonts w:hint="default"/>
        <w:lang w:val="vi" w:eastAsia="en-US" w:bidi="ar-SA"/>
      </w:rPr>
    </w:lvl>
    <w:lvl w:ilvl="7" w:tplc="689EDD16">
      <w:numFmt w:val="bullet"/>
      <w:lvlText w:val="•"/>
      <w:lvlJc w:val="left"/>
      <w:pPr>
        <w:ind w:left="6826" w:hanging="180"/>
      </w:pPr>
      <w:rPr>
        <w:rFonts w:hint="default"/>
        <w:lang w:val="vi" w:eastAsia="en-US" w:bidi="ar-SA"/>
      </w:rPr>
    </w:lvl>
    <w:lvl w:ilvl="8" w:tplc="51688B48">
      <w:numFmt w:val="bullet"/>
      <w:lvlText w:val="•"/>
      <w:lvlJc w:val="left"/>
      <w:pPr>
        <w:ind w:left="7824" w:hanging="180"/>
      </w:pPr>
      <w:rPr>
        <w:rFonts w:hint="default"/>
        <w:lang w:val="vi" w:eastAsia="en-US" w:bidi="ar-SA"/>
      </w:rPr>
    </w:lvl>
  </w:abstractNum>
  <w:abstractNum w:abstractNumId="147" w15:restartNumberingAfterBreak="0">
    <w:nsid w:val="7E891936"/>
    <w:multiLevelType w:val="hybridMultilevel"/>
    <w:tmpl w:val="1A1618A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15:restartNumberingAfterBreak="0">
    <w:nsid w:val="7F466C86"/>
    <w:multiLevelType w:val="multilevel"/>
    <w:tmpl w:val="7F466C86"/>
    <w:lvl w:ilvl="0">
      <w:numFmt w:val="bullet"/>
      <w:pStyle w:val="GachNho-"/>
      <w:lvlText w:val="-"/>
      <w:lvlJc w:val="left"/>
      <w:pPr>
        <w:tabs>
          <w:tab w:val="left" w:pos="1080"/>
        </w:tabs>
        <w:ind w:left="0" w:firstLine="720"/>
      </w:pPr>
      <w:rPr>
        <w:rFonts w:hint="default"/>
        <w:b/>
        <w:i w:val="0"/>
      </w:rPr>
    </w:lvl>
    <w:lvl w:ilvl="1">
      <w:numFmt w:val="bullet"/>
      <w:lvlText w:val=""/>
      <w:lvlJc w:val="left"/>
      <w:pPr>
        <w:tabs>
          <w:tab w:val="left" w:pos="1440"/>
        </w:tabs>
        <w:ind w:left="1440" w:hanging="360"/>
      </w:pPr>
      <w:rPr>
        <w:rFonts w:ascii="Symbol" w:eastAsia="Times New Roman" w:hAnsi="Symbol" w:cs="Times New Roman" w:hint="default"/>
        <w:b/>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9" w15:restartNumberingAfterBreak="0">
    <w:nsid w:val="7FC610D4"/>
    <w:multiLevelType w:val="hybridMultilevel"/>
    <w:tmpl w:val="813661F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76"/>
  </w:num>
  <w:num w:numId="2">
    <w:abstractNumId w:val="28"/>
  </w:num>
  <w:num w:numId="3">
    <w:abstractNumId w:val="43"/>
  </w:num>
  <w:num w:numId="4">
    <w:abstractNumId w:val="22"/>
  </w:num>
  <w:num w:numId="5">
    <w:abstractNumId w:val="46"/>
  </w:num>
  <w:num w:numId="6">
    <w:abstractNumId w:val="112"/>
  </w:num>
  <w:num w:numId="7">
    <w:abstractNumId w:val="12"/>
  </w:num>
  <w:num w:numId="8">
    <w:abstractNumId w:val="87"/>
  </w:num>
  <w:num w:numId="9">
    <w:abstractNumId w:val="123"/>
  </w:num>
  <w:num w:numId="10">
    <w:abstractNumId w:val="77"/>
  </w:num>
  <w:num w:numId="11">
    <w:abstractNumId w:val="7"/>
    <w:lvlOverride w:ilvl="0">
      <w:lvl w:ilvl="0">
        <w:start w:val="1"/>
        <w:numFmt w:val="decimal"/>
        <w:pStyle w:val="Spiegelstrich3"/>
        <w:lvlText w:val="%1."/>
        <w:legacy w:legacy="1" w:legacySpace="0" w:legacyIndent="360"/>
        <w:lvlJc w:val="left"/>
        <w:pPr>
          <w:ind w:left="360" w:hanging="360"/>
        </w:pPr>
      </w:lvl>
    </w:lvlOverride>
  </w:num>
  <w:num w:numId="12">
    <w:abstractNumId w:val="115"/>
  </w:num>
  <w:num w:numId="13">
    <w:abstractNumId w:val="136"/>
  </w:num>
  <w:num w:numId="14">
    <w:abstractNumId w:val="143"/>
  </w:num>
  <w:num w:numId="15">
    <w:abstractNumId w:val="19"/>
  </w:num>
  <w:num w:numId="16">
    <w:abstractNumId w:val="16"/>
  </w:num>
  <w:num w:numId="17">
    <w:abstractNumId w:val="94"/>
  </w:num>
  <w:num w:numId="18">
    <w:abstractNumId w:val="121"/>
  </w:num>
  <w:num w:numId="19">
    <w:abstractNumId w:val="48"/>
  </w:num>
  <w:num w:numId="20">
    <w:abstractNumId w:val="145"/>
  </w:num>
  <w:num w:numId="21">
    <w:abstractNumId w:val="36"/>
  </w:num>
  <w:num w:numId="22">
    <w:abstractNumId w:val="86"/>
  </w:num>
  <w:num w:numId="23">
    <w:abstractNumId w:val="93"/>
  </w:num>
  <w:num w:numId="24">
    <w:abstractNumId w:val="51"/>
  </w:num>
  <w:num w:numId="25">
    <w:abstractNumId w:val="53"/>
  </w:num>
  <w:num w:numId="26">
    <w:abstractNumId w:val="21"/>
  </w:num>
  <w:num w:numId="27">
    <w:abstractNumId w:val="95"/>
  </w:num>
  <w:num w:numId="28">
    <w:abstractNumId w:val="4"/>
  </w:num>
  <w:num w:numId="29">
    <w:abstractNumId w:val="88"/>
  </w:num>
  <w:num w:numId="30">
    <w:abstractNumId w:val="55"/>
  </w:num>
  <w:num w:numId="3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2"/>
  </w:num>
  <w:num w:numId="33">
    <w:abstractNumId w:val="91"/>
  </w:num>
  <w:num w:numId="34">
    <w:abstractNumId w:val="138"/>
  </w:num>
  <w:num w:numId="35">
    <w:abstractNumId w:val="73"/>
  </w:num>
  <w:num w:numId="36">
    <w:abstractNumId w:val="98"/>
  </w:num>
  <w:num w:numId="37">
    <w:abstractNumId w:val="6"/>
  </w:num>
  <w:num w:numId="38">
    <w:abstractNumId w:val="118"/>
  </w:num>
  <w:num w:numId="39">
    <w:abstractNumId w:val="100"/>
  </w:num>
  <w:num w:numId="40">
    <w:abstractNumId w:val="134"/>
  </w:num>
  <w:num w:numId="41">
    <w:abstractNumId w:val="131"/>
  </w:num>
  <w:num w:numId="42">
    <w:abstractNumId w:val="135"/>
  </w:num>
  <w:num w:numId="43">
    <w:abstractNumId w:val="97"/>
  </w:num>
  <w:num w:numId="44">
    <w:abstractNumId w:val="108"/>
  </w:num>
  <w:num w:numId="45">
    <w:abstractNumId w:val="140"/>
  </w:num>
  <w:num w:numId="46">
    <w:abstractNumId w:val="103"/>
  </w:num>
  <w:num w:numId="47">
    <w:abstractNumId w:val="2"/>
  </w:num>
  <w:num w:numId="48">
    <w:abstractNumId w:val="24"/>
  </w:num>
  <w:num w:numId="49">
    <w:abstractNumId w:val="90"/>
  </w:num>
  <w:num w:numId="50">
    <w:abstractNumId w:val="83"/>
  </w:num>
  <w:num w:numId="51">
    <w:abstractNumId w:val="110"/>
  </w:num>
  <w:num w:numId="52">
    <w:abstractNumId w:val="41"/>
  </w:num>
  <w:num w:numId="53">
    <w:abstractNumId w:val="14"/>
  </w:num>
  <w:num w:numId="54">
    <w:abstractNumId w:val="71"/>
  </w:num>
  <w:num w:numId="55">
    <w:abstractNumId w:val="13"/>
  </w:num>
  <w:num w:numId="56">
    <w:abstractNumId w:val="72"/>
  </w:num>
  <w:num w:numId="57">
    <w:abstractNumId w:val="64"/>
  </w:num>
  <w:num w:numId="58">
    <w:abstractNumId w:val="89"/>
  </w:num>
  <w:num w:numId="59">
    <w:abstractNumId w:val="149"/>
  </w:num>
  <w:num w:numId="60">
    <w:abstractNumId w:val="23"/>
  </w:num>
  <w:num w:numId="61">
    <w:abstractNumId w:val="107"/>
  </w:num>
  <w:num w:numId="62">
    <w:abstractNumId w:val="56"/>
  </w:num>
  <w:num w:numId="63">
    <w:abstractNumId w:val="96"/>
  </w:num>
  <w:num w:numId="64">
    <w:abstractNumId w:val="54"/>
  </w:num>
  <w:num w:numId="65">
    <w:abstractNumId w:val="29"/>
  </w:num>
  <w:num w:numId="66">
    <w:abstractNumId w:val="1"/>
  </w:num>
  <w:num w:numId="67">
    <w:abstractNumId w:val="11"/>
  </w:num>
  <w:num w:numId="68">
    <w:abstractNumId w:val="128"/>
  </w:num>
  <w:num w:numId="69">
    <w:abstractNumId w:val="44"/>
  </w:num>
  <w:num w:numId="70">
    <w:abstractNumId w:val="74"/>
  </w:num>
  <w:num w:numId="71">
    <w:abstractNumId w:val="137"/>
  </w:num>
  <w:num w:numId="72">
    <w:abstractNumId w:val="119"/>
  </w:num>
  <w:num w:numId="73">
    <w:abstractNumId w:val="58"/>
  </w:num>
  <w:num w:numId="74">
    <w:abstractNumId w:val="57"/>
  </w:num>
  <w:num w:numId="75">
    <w:abstractNumId w:val="8"/>
  </w:num>
  <w:num w:numId="76">
    <w:abstractNumId w:val="60"/>
  </w:num>
  <w:num w:numId="77">
    <w:abstractNumId w:val="111"/>
  </w:num>
  <w:num w:numId="78">
    <w:abstractNumId w:val="32"/>
  </w:num>
  <w:num w:numId="79">
    <w:abstractNumId w:val="130"/>
  </w:num>
  <w:num w:numId="80">
    <w:abstractNumId w:val="142"/>
  </w:num>
  <w:num w:numId="81">
    <w:abstractNumId w:val="33"/>
  </w:num>
  <w:num w:numId="82">
    <w:abstractNumId w:val="129"/>
  </w:num>
  <w:num w:numId="83">
    <w:abstractNumId w:val="101"/>
  </w:num>
  <w:num w:numId="84">
    <w:abstractNumId w:val="39"/>
  </w:num>
  <w:num w:numId="85">
    <w:abstractNumId w:val="42"/>
  </w:num>
  <w:num w:numId="86">
    <w:abstractNumId w:val="99"/>
  </w:num>
  <w:num w:numId="87">
    <w:abstractNumId w:val="69"/>
  </w:num>
  <w:num w:numId="88">
    <w:abstractNumId w:val="26"/>
  </w:num>
  <w:num w:numId="89">
    <w:abstractNumId w:val="65"/>
  </w:num>
  <w:num w:numId="90">
    <w:abstractNumId w:val="49"/>
  </w:num>
  <w:num w:numId="91">
    <w:abstractNumId w:val="10"/>
  </w:num>
  <w:num w:numId="92">
    <w:abstractNumId w:val="127"/>
  </w:num>
  <w:num w:numId="93">
    <w:abstractNumId w:val="120"/>
  </w:num>
  <w:num w:numId="94">
    <w:abstractNumId w:val="122"/>
  </w:num>
  <w:num w:numId="95">
    <w:abstractNumId w:val="38"/>
  </w:num>
  <w:num w:numId="96">
    <w:abstractNumId w:val="132"/>
  </w:num>
  <w:num w:numId="97">
    <w:abstractNumId w:val="109"/>
  </w:num>
  <w:num w:numId="98">
    <w:abstractNumId w:val="15"/>
  </w:num>
  <w:num w:numId="99">
    <w:abstractNumId w:val="114"/>
  </w:num>
  <w:num w:numId="100">
    <w:abstractNumId w:val="116"/>
  </w:num>
  <w:num w:numId="101">
    <w:abstractNumId w:val="126"/>
  </w:num>
  <w:num w:numId="102">
    <w:abstractNumId w:val="148"/>
  </w:num>
  <w:num w:numId="103">
    <w:abstractNumId w:val="61"/>
  </w:num>
  <w:num w:numId="104">
    <w:abstractNumId w:val="62"/>
  </w:num>
  <w:num w:numId="105">
    <w:abstractNumId w:val="59"/>
  </w:num>
  <w:num w:numId="106">
    <w:abstractNumId w:val="63"/>
  </w:num>
  <w:num w:numId="107">
    <w:abstractNumId w:val="133"/>
  </w:num>
  <w:num w:numId="108">
    <w:abstractNumId w:val="141"/>
  </w:num>
  <w:num w:numId="109">
    <w:abstractNumId w:val="47"/>
  </w:num>
  <w:num w:numId="110">
    <w:abstractNumId w:val="67"/>
  </w:num>
  <w:num w:numId="111">
    <w:abstractNumId w:val="18"/>
  </w:num>
  <w:num w:numId="112">
    <w:abstractNumId w:val="30"/>
  </w:num>
  <w:num w:numId="113">
    <w:abstractNumId w:val="75"/>
  </w:num>
  <w:num w:numId="114">
    <w:abstractNumId w:val="5"/>
  </w:num>
  <w:num w:numId="115">
    <w:abstractNumId w:val="37"/>
  </w:num>
  <w:num w:numId="116">
    <w:abstractNumId w:val="144"/>
  </w:num>
  <w:num w:numId="117">
    <w:abstractNumId w:val="50"/>
  </w:num>
  <w:num w:numId="118">
    <w:abstractNumId w:val="146"/>
  </w:num>
  <w:num w:numId="119">
    <w:abstractNumId w:val="125"/>
  </w:num>
  <w:num w:numId="120">
    <w:abstractNumId w:val="34"/>
  </w:num>
  <w:num w:numId="121">
    <w:abstractNumId w:val="92"/>
  </w:num>
  <w:num w:numId="122">
    <w:abstractNumId w:val="20"/>
  </w:num>
  <w:num w:numId="123">
    <w:abstractNumId w:val="80"/>
  </w:num>
  <w:num w:numId="124">
    <w:abstractNumId w:val="25"/>
  </w:num>
  <w:num w:numId="125">
    <w:abstractNumId w:val="139"/>
  </w:num>
  <w:num w:numId="126">
    <w:abstractNumId w:val="79"/>
  </w:num>
  <w:num w:numId="127">
    <w:abstractNumId w:val="124"/>
  </w:num>
  <w:num w:numId="128">
    <w:abstractNumId w:val="31"/>
  </w:num>
  <w:num w:numId="129">
    <w:abstractNumId w:val="40"/>
  </w:num>
  <w:num w:numId="130">
    <w:abstractNumId w:val="70"/>
  </w:num>
  <w:num w:numId="131">
    <w:abstractNumId w:val="3"/>
  </w:num>
  <w:num w:numId="132">
    <w:abstractNumId w:val="66"/>
  </w:num>
  <w:num w:numId="133">
    <w:abstractNumId w:val="0"/>
  </w:num>
  <w:num w:numId="134">
    <w:abstractNumId w:val="9"/>
  </w:num>
  <w:num w:numId="135">
    <w:abstractNumId w:val="84"/>
  </w:num>
  <w:num w:numId="136">
    <w:abstractNumId w:val="84"/>
    <w:lvlOverride w:ilvl="0">
      <w:lvl w:ilvl="0">
        <w:start w:val="1"/>
        <w:numFmt w:val="decimal"/>
        <w:lvlText w:val="%1"/>
        <w:legacy w:legacy="1" w:legacySpace="0" w:legacyIndent="360"/>
        <w:lvlJc w:val="left"/>
        <w:pPr>
          <w:ind w:left="360" w:hanging="360"/>
        </w:pPr>
      </w:lvl>
    </w:lvlOverride>
  </w:num>
  <w:num w:numId="137">
    <w:abstractNumId w:val="106"/>
  </w:num>
  <w:num w:numId="138">
    <w:abstractNumId w:val="27"/>
  </w:num>
  <w:num w:numId="139">
    <w:abstractNumId w:val="52"/>
  </w:num>
  <w:num w:numId="140">
    <w:abstractNumId w:val="35"/>
  </w:num>
  <w:num w:numId="141">
    <w:abstractNumId w:val="113"/>
  </w:num>
  <w:num w:numId="142">
    <w:abstractNumId w:val="85"/>
  </w:num>
  <w:num w:numId="143">
    <w:abstractNumId w:val="82"/>
  </w:num>
  <w:num w:numId="144">
    <w:abstractNumId w:val="78"/>
  </w:num>
  <w:num w:numId="145">
    <w:abstractNumId w:val="104"/>
  </w:num>
  <w:num w:numId="146">
    <w:abstractNumId w:val="117"/>
  </w:num>
  <w:num w:numId="147">
    <w:abstractNumId w:val="147"/>
  </w:num>
  <w:num w:numId="148">
    <w:abstractNumId w:val="105"/>
  </w:num>
  <w:num w:numId="149">
    <w:abstractNumId w:val="45"/>
  </w:num>
  <w:num w:numId="150">
    <w:abstractNumId w:val="81"/>
  </w:num>
  <w:num w:numId="151">
    <w:abstractNumId w:val="17"/>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defaultTabStop w:val="567"/>
  <w:drawingGridHorizontalSpacing w:val="11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B"/>
    <w:rsid w:val="00000EB1"/>
    <w:rsid w:val="00001299"/>
    <w:rsid w:val="00001D4F"/>
    <w:rsid w:val="00003C6A"/>
    <w:rsid w:val="0000580E"/>
    <w:rsid w:val="00005E0F"/>
    <w:rsid w:val="00005ED9"/>
    <w:rsid w:val="000068D5"/>
    <w:rsid w:val="00007D2C"/>
    <w:rsid w:val="00010039"/>
    <w:rsid w:val="00011577"/>
    <w:rsid w:val="000116E2"/>
    <w:rsid w:val="0001190A"/>
    <w:rsid w:val="00011B49"/>
    <w:rsid w:val="00012618"/>
    <w:rsid w:val="00013370"/>
    <w:rsid w:val="00013611"/>
    <w:rsid w:val="00013871"/>
    <w:rsid w:val="000149AF"/>
    <w:rsid w:val="000156A2"/>
    <w:rsid w:val="000158B5"/>
    <w:rsid w:val="00015B24"/>
    <w:rsid w:val="00015C5D"/>
    <w:rsid w:val="00016C20"/>
    <w:rsid w:val="0001785E"/>
    <w:rsid w:val="00017C61"/>
    <w:rsid w:val="00020344"/>
    <w:rsid w:val="00020E5E"/>
    <w:rsid w:val="0002152B"/>
    <w:rsid w:val="00021C6F"/>
    <w:rsid w:val="000220AA"/>
    <w:rsid w:val="000228E4"/>
    <w:rsid w:val="00022AF6"/>
    <w:rsid w:val="00022AF9"/>
    <w:rsid w:val="00022F12"/>
    <w:rsid w:val="00023CD6"/>
    <w:rsid w:val="00024DDA"/>
    <w:rsid w:val="000266B1"/>
    <w:rsid w:val="00027023"/>
    <w:rsid w:val="00027FEE"/>
    <w:rsid w:val="000301CD"/>
    <w:rsid w:val="0003131A"/>
    <w:rsid w:val="000315D4"/>
    <w:rsid w:val="00031738"/>
    <w:rsid w:val="000321A4"/>
    <w:rsid w:val="00032FE1"/>
    <w:rsid w:val="00033067"/>
    <w:rsid w:val="000337DF"/>
    <w:rsid w:val="000362A7"/>
    <w:rsid w:val="00036D04"/>
    <w:rsid w:val="00037AAA"/>
    <w:rsid w:val="00037ABE"/>
    <w:rsid w:val="0004045E"/>
    <w:rsid w:val="0004060A"/>
    <w:rsid w:val="00040B4E"/>
    <w:rsid w:val="00040ED7"/>
    <w:rsid w:val="0004112F"/>
    <w:rsid w:val="00042136"/>
    <w:rsid w:val="0004222B"/>
    <w:rsid w:val="00042A35"/>
    <w:rsid w:val="00042E40"/>
    <w:rsid w:val="00043FB2"/>
    <w:rsid w:val="0004416B"/>
    <w:rsid w:val="0004419F"/>
    <w:rsid w:val="00044656"/>
    <w:rsid w:val="00044DED"/>
    <w:rsid w:val="00044ED2"/>
    <w:rsid w:val="0004552E"/>
    <w:rsid w:val="00045928"/>
    <w:rsid w:val="00046595"/>
    <w:rsid w:val="00046769"/>
    <w:rsid w:val="0004682D"/>
    <w:rsid w:val="000469CF"/>
    <w:rsid w:val="000516D6"/>
    <w:rsid w:val="0005213F"/>
    <w:rsid w:val="0005430C"/>
    <w:rsid w:val="00056DC9"/>
    <w:rsid w:val="00057547"/>
    <w:rsid w:val="0006118D"/>
    <w:rsid w:val="0006208B"/>
    <w:rsid w:val="00062B23"/>
    <w:rsid w:val="00062B83"/>
    <w:rsid w:val="000654E2"/>
    <w:rsid w:val="00066B99"/>
    <w:rsid w:val="00070133"/>
    <w:rsid w:val="00070D80"/>
    <w:rsid w:val="00071830"/>
    <w:rsid w:val="00071D95"/>
    <w:rsid w:val="000720E9"/>
    <w:rsid w:val="0007362F"/>
    <w:rsid w:val="000742BD"/>
    <w:rsid w:val="00074E5A"/>
    <w:rsid w:val="00075099"/>
    <w:rsid w:val="00075204"/>
    <w:rsid w:val="000756B5"/>
    <w:rsid w:val="0007659D"/>
    <w:rsid w:val="00076F0E"/>
    <w:rsid w:val="000772B1"/>
    <w:rsid w:val="000777B0"/>
    <w:rsid w:val="00080701"/>
    <w:rsid w:val="00081534"/>
    <w:rsid w:val="00083898"/>
    <w:rsid w:val="00085EBE"/>
    <w:rsid w:val="00086FA4"/>
    <w:rsid w:val="0008760B"/>
    <w:rsid w:val="000904BA"/>
    <w:rsid w:val="000904BE"/>
    <w:rsid w:val="00091D2F"/>
    <w:rsid w:val="000931CE"/>
    <w:rsid w:val="00094075"/>
    <w:rsid w:val="0009468D"/>
    <w:rsid w:val="000A04CB"/>
    <w:rsid w:val="000A09D2"/>
    <w:rsid w:val="000A1268"/>
    <w:rsid w:val="000A1430"/>
    <w:rsid w:val="000A2256"/>
    <w:rsid w:val="000A22F3"/>
    <w:rsid w:val="000A2616"/>
    <w:rsid w:val="000A2878"/>
    <w:rsid w:val="000A30BB"/>
    <w:rsid w:val="000A3998"/>
    <w:rsid w:val="000A40D2"/>
    <w:rsid w:val="000A5759"/>
    <w:rsid w:val="000A5B5C"/>
    <w:rsid w:val="000A6086"/>
    <w:rsid w:val="000A7290"/>
    <w:rsid w:val="000B0C1F"/>
    <w:rsid w:val="000B12B9"/>
    <w:rsid w:val="000B2261"/>
    <w:rsid w:val="000B31CF"/>
    <w:rsid w:val="000B3AF9"/>
    <w:rsid w:val="000B3BD8"/>
    <w:rsid w:val="000B4629"/>
    <w:rsid w:val="000B46F4"/>
    <w:rsid w:val="000B58A8"/>
    <w:rsid w:val="000B79F1"/>
    <w:rsid w:val="000C017E"/>
    <w:rsid w:val="000C05A5"/>
    <w:rsid w:val="000C0C3E"/>
    <w:rsid w:val="000C182F"/>
    <w:rsid w:val="000C19C1"/>
    <w:rsid w:val="000C1FA9"/>
    <w:rsid w:val="000C22E7"/>
    <w:rsid w:val="000C284F"/>
    <w:rsid w:val="000C28ED"/>
    <w:rsid w:val="000C2C9F"/>
    <w:rsid w:val="000C331E"/>
    <w:rsid w:val="000C361F"/>
    <w:rsid w:val="000C3EDC"/>
    <w:rsid w:val="000C40E2"/>
    <w:rsid w:val="000C4346"/>
    <w:rsid w:val="000C47A9"/>
    <w:rsid w:val="000C6699"/>
    <w:rsid w:val="000C67F3"/>
    <w:rsid w:val="000C786E"/>
    <w:rsid w:val="000C7CA9"/>
    <w:rsid w:val="000D0DFF"/>
    <w:rsid w:val="000D1293"/>
    <w:rsid w:val="000D189D"/>
    <w:rsid w:val="000D237E"/>
    <w:rsid w:val="000D2B47"/>
    <w:rsid w:val="000D4537"/>
    <w:rsid w:val="000D485B"/>
    <w:rsid w:val="000D4D6B"/>
    <w:rsid w:val="000D5755"/>
    <w:rsid w:val="000D5B88"/>
    <w:rsid w:val="000D5E8F"/>
    <w:rsid w:val="000D64FA"/>
    <w:rsid w:val="000D66DC"/>
    <w:rsid w:val="000D7DD8"/>
    <w:rsid w:val="000E0599"/>
    <w:rsid w:val="000E06C4"/>
    <w:rsid w:val="000E2140"/>
    <w:rsid w:val="000E259B"/>
    <w:rsid w:val="000E293C"/>
    <w:rsid w:val="000E4DF7"/>
    <w:rsid w:val="000E50CB"/>
    <w:rsid w:val="000E5A15"/>
    <w:rsid w:val="000E5E3F"/>
    <w:rsid w:val="000E60E3"/>
    <w:rsid w:val="000F0CDE"/>
    <w:rsid w:val="000F140D"/>
    <w:rsid w:val="000F1DD9"/>
    <w:rsid w:val="000F26F6"/>
    <w:rsid w:val="000F2E0D"/>
    <w:rsid w:val="000F2E3E"/>
    <w:rsid w:val="000F4308"/>
    <w:rsid w:val="000F5FAD"/>
    <w:rsid w:val="000F6721"/>
    <w:rsid w:val="000F7048"/>
    <w:rsid w:val="0010057F"/>
    <w:rsid w:val="00100754"/>
    <w:rsid w:val="001010D4"/>
    <w:rsid w:val="00101621"/>
    <w:rsid w:val="00103B2E"/>
    <w:rsid w:val="00104EB5"/>
    <w:rsid w:val="001054A0"/>
    <w:rsid w:val="00105508"/>
    <w:rsid w:val="00105A26"/>
    <w:rsid w:val="00106556"/>
    <w:rsid w:val="00106670"/>
    <w:rsid w:val="001067A5"/>
    <w:rsid w:val="001067B5"/>
    <w:rsid w:val="00106BE3"/>
    <w:rsid w:val="00106C37"/>
    <w:rsid w:val="00107457"/>
    <w:rsid w:val="001101CC"/>
    <w:rsid w:val="001103EE"/>
    <w:rsid w:val="0011111E"/>
    <w:rsid w:val="00111309"/>
    <w:rsid w:val="0011250F"/>
    <w:rsid w:val="0011300F"/>
    <w:rsid w:val="00114438"/>
    <w:rsid w:val="00115399"/>
    <w:rsid w:val="001166F9"/>
    <w:rsid w:val="00122145"/>
    <w:rsid w:val="001222A1"/>
    <w:rsid w:val="00122654"/>
    <w:rsid w:val="001227DC"/>
    <w:rsid w:val="00123E24"/>
    <w:rsid w:val="00124009"/>
    <w:rsid w:val="001249BF"/>
    <w:rsid w:val="00126F7A"/>
    <w:rsid w:val="00127141"/>
    <w:rsid w:val="001279A4"/>
    <w:rsid w:val="00131453"/>
    <w:rsid w:val="001316EE"/>
    <w:rsid w:val="00131826"/>
    <w:rsid w:val="00132665"/>
    <w:rsid w:val="00132F56"/>
    <w:rsid w:val="00133A35"/>
    <w:rsid w:val="001340B4"/>
    <w:rsid w:val="001371F4"/>
    <w:rsid w:val="001373CE"/>
    <w:rsid w:val="001375F1"/>
    <w:rsid w:val="001400AE"/>
    <w:rsid w:val="00140E38"/>
    <w:rsid w:val="00142329"/>
    <w:rsid w:val="00142424"/>
    <w:rsid w:val="00142480"/>
    <w:rsid w:val="00142A99"/>
    <w:rsid w:val="001431F4"/>
    <w:rsid w:val="001457EF"/>
    <w:rsid w:val="0014655A"/>
    <w:rsid w:val="00151280"/>
    <w:rsid w:val="001515B1"/>
    <w:rsid w:val="001521F7"/>
    <w:rsid w:val="00152A6C"/>
    <w:rsid w:val="00154185"/>
    <w:rsid w:val="00154C82"/>
    <w:rsid w:val="00155E0C"/>
    <w:rsid w:val="001564E7"/>
    <w:rsid w:val="00157014"/>
    <w:rsid w:val="00157316"/>
    <w:rsid w:val="00161FF6"/>
    <w:rsid w:val="0016209A"/>
    <w:rsid w:val="0016245D"/>
    <w:rsid w:val="00162E33"/>
    <w:rsid w:val="0016332D"/>
    <w:rsid w:val="00163AC7"/>
    <w:rsid w:val="00164667"/>
    <w:rsid w:val="0016499F"/>
    <w:rsid w:val="00164C9F"/>
    <w:rsid w:val="00164DAA"/>
    <w:rsid w:val="001650DF"/>
    <w:rsid w:val="0016592A"/>
    <w:rsid w:val="00167EE8"/>
    <w:rsid w:val="00167F6C"/>
    <w:rsid w:val="001711EA"/>
    <w:rsid w:val="0017135F"/>
    <w:rsid w:val="0017339E"/>
    <w:rsid w:val="00174162"/>
    <w:rsid w:val="00174BC2"/>
    <w:rsid w:val="00174E63"/>
    <w:rsid w:val="001761A7"/>
    <w:rsid w:val="00176FE8"/>
    <w:rsid w:val="00180711"/>
    <w:rsid w:val="0018093F"/>
    <w:rsid w:val="0018168D"/>
    <w:rsid w:val="0018190F"/>
    <w:rsid w:val="00181E33"/>
    <w:rsid w:val="00182CFF"/>
    <w:rsid w:val="0018428F"/>
    <w:rsid w:val="00184354"/>
    <w:rsid w:val="00190BDD"/>
    <w:rsid w:val="001942F4"/>
    <w:rsid w:val="00194333"/>
    <w:rsid w:val="00194F12"/>
    <w:rsid w:val="001955BE"/>
    <w:rsid w:val="001956F8"/>
    <w:rsid w:val="001964DC"/>
    <w:rsid w:val="001A2321"/>
    <w:rsid w:val="001A2C0A"/>
    <w:rsid w:val="001A2D23"/>
    <w:rsid w:val="001A3488"/>
    <w:rsid w:val="001A394A"/>
    <w:rsid w:val="001A58B1"/>
    <w:rsid w:val="001A67C4"/>
    <w:rsid w:val="001A6942"/>
    <w:rsid w:val="001A7BCE"/>
    <w:rsid w:val="001B0B7E"/>
    <w:rsid w:val="001B10C1"/>
    <w:rsid w:val="001B22D2"/>
    <w:rsid w:val="001B270E"/>
    <w:rsid w:val="001B28B7"/>
    <w:rsid w:val="001B4020"/>
    <w:rsid w:val="001B5E24"/>
    <w:rsid w:val="001B6E91"/>
    <w:rsid w:val="001C05B0"/>
    <w:rsid w:val="001C05F1"/>
    <w:rsid w:val="001C0889"/>
    <w:rsid w:val="001C0F8F"/>
    <w:rsid w:val="001C1CC2"/>
    <w:rsid w:val="001C1FBE"/>
    <w:rsid w:val="001C2F47"/>
    <w:rsid w:val="001C31AE"/>
    <w:rsid w:val="001C36DF"/>
    <w:rsid w:val="001C4CFA"/>
    <w:rsid w:val="001C5E12"/>
    <w:rsid w:val="001C600A"/>
    <w:rsid w:val="001C6523"/>
    <w:rsid w:val="001C7167"/>
    <w:rsid w:val="001D016E"/>
    <w:rsid w:val="001D18B1"/>
    <w:rsid w:val="001D35B1"/>
    <w:rsid w:val="001D4B16"/>
    <w:rsid w:val="001D4D41"/>
    <w:rsid w:val="001D5401"/>
    <w:rsid w:val="001D69E3"/>
    <w:rsid w:val="001D7C0D"/>
    <w:rsid w:val="001D7DF6"/>
    <w:rsid w:val="001E03EC"/>
    <w:rsid w:val="001E1EBC"/>
    <w:rsid w:val="001E2CB8"/>
    <w:rsid w:val="001E4F70"/>
    <w:rsid w:val="001E60EE"/>
    <w:rsid w:val="001E6316"/>
    <w:rsid w:val="001E7C8C"/>
    <w:rsid w:val="001E7F54"/>
    <w:rsid w:val="001F1219"/>
    <w:rsid w:val="001F1F4B"/>
    <w:rsid w:val="001F2283"/>
    <w:rsid w:val="001F2291"/>
    <w:rsid w:val="001F2883"/>
    <w:rsid w:val="001F3155"/>
    <w:rsid w:val="001F349A"/>
    <w:rsid w:val="001F61A3"/>
    <w:rsid w:val="001F652C"/>
    <w:rsid w:val="001F7B0F"/>
    <w:rsid w:val="001F7DF9"/>
    <w:rsid w:val="00201295"/>
    <w:rsid w:val="00201D57"/>
    <w:rsid w:val="0020214D"/>
    <w:rsid w:val="002029A9"/>
    <w:rsid w:val="00202CED"/>
    <w:rsid w:val="002036ED"/>
    <w:rsid w:val="00205FCA"/>
    <w:rsid w:val="00206160"/>
    <w:rsid w:val="00206591"/>
    <w:rsid w:val="00207CAD"/>
    <w:rsid w:val="00207D20"/>
    <w:rsid w:val="00210307"/>
    <w:rsid w:val="00210B17"/>
    <w:rsid w:val="00211228"/>
    <w:rsid w:val="00211A9B"/>
    <w:rsid w:val="00213BC9"/>
    <w:rsid w:val="00213BE3"/>
    <w:rsid w:val="002144F6"/>
    <w:rsid w:val="002146CD"/>
    <w:rsid w:val="00214B42"/>
    <w:rsid w:val="00215330"/>
    <w:rsid w:val="00215B77"/>
    <w:rsid w:val="0021685E"/>
    <w:rsid w:val="002208AA"/>
    <w:rsid w:val="002208CB"/>
    <w:rsid w:val="00221B4B"/>
    <w:rsid w:val="00224394"/>
    <w:rsid w:val="00224534"/>
    <w:rsid w:val="00225542"/>
    <w:rsid w:val="002255B7"/>
    <w:rsid w:val="002261B3"/>
    <w:rsid w:val="00226CFB"/>
    <w:rsid w:val="002279DB"/>
    <w:rsid w:val="00231196"/>
    <w:rsid w:val="0023150E"/>
    <w:rsid w:val="00231EA5"/>
    <w:rsid w:val="00231EDA"/>
    <w:rsid w:val="002322DB"/>
    <w:rsid w:val="00232A61"/>
    <w:rsid w:val="00233442"/>
    <w:rsid w:val="002339B0"/>
    <w:rsid w:val="0023453F"/>
    <w:rsid w:val="00234A3E"/>
    <w:rsid w:val="00234D16"/>
    <w:rsid w:val="00235476"/>
    <w:rsid w:val="00236227"/>
    <w:rsid w:val="00236F17"/>
    <w:rsid w:val="00237675"/>
    <w:rsid w:val="00240A65"/>
    <w:rsid w:val="00240FA5"/>
    <w:rsid w:val="00243435"/>
    <w:rsid w:val="00243A31"/>
    <w:rsid w:val="00243F5D"/>
    <w:rsid w:val="002446F2"/>
    <w:rsid w:val="00244FE3"/>
    <w:rsid w:val="00245A24"/>
    <w:rsid w:val="00246C37"/>
    <w:rsid w:val="00246D0A"/>
    <w:rsid w:val="00246E03"/>
    <w:rsid w:val="00247210"/>
    <w:rsid w:val="00247D90"/>
    <w:rsid w:val="00247E3B"/>
    <w:rsid w:val="00252956"/>
    <w:rsid w:val="00253214"/>
    <w:rsid w:val="002533F0"/>
    <w:rsid w:val="00255817"/>
    <w:rsid w:val="002569D8"/>
    <w:rsid w:val="00256A9D"/>
    <w:rsid w:val="002601C9"/>
    <w:rsid w:val="00261534"/>
    <w:rsid w:val="00261D96"/>
    <w:rsid w:val="002620B1"/>
    <w:rsid w:val="0026217A"/>
    <w:rsid w:val="0026287B"/>
    <w:rsid w:val="00263A7D"/>
    <w:rsid w:val="00264111"/>
    <w:rsid w:val="0026485C"/>
    <w:rsid w:val="00266BE7"/>
    <w:rsid w:val="00266E90"/>
    <w:rsid w:val="002672A6"/>
    <w:rsid w:val="00270241"/>
    <w:rsid w:val="002706DC"/>
    <w:rsid w:val="002708B0"/>
    <w:rsid w:val="002708C2"/>
    <w:rsid w:val="00271CB7"/>
    <w:rsid w:val="00272577"/>
    <w:rsid w:val="0027282E"/>
    <w:rsid w:val="00273C22"/>
    <w:rsid w:val="002740AD"/>
    <w:rsid w:val="002743BC"/>
    <w:rsid w:val="002751A4"/>
    <w:rsid w:val="0027678D"/>
    <w:rsid w:val="00276C2B"/>
    <w:rsid w:val="00276DCF"/>
    <w:rsid w:val="00277284"/>
    <w:rsid w:val="00277BD0"/>
    <w:rsid w:val="0028115C"/>
    <w:rsid w:val="00281736"/>
    <w:rsid w:val="00281B73"/>
    <w:rsid w:val="00282875"/>
    <w:rsid w:val="00282E6C"/>
    <w:rsid w:val="002840BD"/>
    <w:rsid w:val="00284ACD"/>
    <w:rsid w:val="00284BBC"/>
    <w:rsid w:val="00284E15"/>
    <w:rsid w:val="00285624"/>
    <w:rsid w:val="00285CEE"/>
    <w:rsid w:val="00286B12"/>
    <w:rsid w:val="00286D77"/>
    <w:rsid w:val="00287100"/>
    <w:rsid w:val="002874B7"/>
    <w:rsid w:val="00287DBB"/>
    <w:rsid w:val="0029056C"/>
    <w:rsid w:val="00291852"/>
    <w:rsid w:val="00291E9E"/>
    <w:rsid w:val="00292085"/>
    <w:rsid w:val="002920F1"/>
    <w:rsid w:val="0029215E"/>
    <w:rsid w:val="002927B5"/>
    <w:rsid w:val="00292D8C"/>
    <w:rsid w:val="002934A8"/>
    <w:rsid w:val="00293C8A"/>
    <w:rsid w:val="00293E15"/>
    <w:rsid w:val="00294A4A"/>
    <w:rsid w:val="00294B40"/>
    <w:rsid w:val="0029558C"/>
    <w:rsid w:val="002959E9"/>
    <w:rsid w:val="00296007"/>
    <w:rsid w:val="00296296"/>
    <w:rsid w:val="002979BF"/>
    <w:rsid w:val="00297F47"/>
    <w:rsid w:val="002A0694"/>
    <w:rsid w:val="002A170F"/>
    <w:rsid w:val="002A2D14"/>
    <w:rsid w:val="002A3C92"/>
    <w:rsid w:val="002A47C5"/>
    <w:rsid w:val="002A4BA5"/>
    <w:rsid w:val="002A55F8"/>
    <w:rsid w:val="002A5CCD"/>
    <w:rsid w:val="002A6107"/>
    <w:rsid w:val="002A7631"/>
    <w:rsid w:val="002A7790"/>
    <w:rsid w:val="002B1220"/>
    <w:rsid w:val="002B1262"/>
    <w:rsid w:val="002B1900"/>
    <w:rsid w:val="002B1DBD"/>
    <w:rsid w:val="002B1EBA"/>
    <w:rsid w:val="002B200D"/>
    <w:rsid w:val="002B2395"/>
    <w:rsid w:val="002B27BB"/>
    <w:rsid w:val="002B3159"/>
    <w:rsid w:val="002B376C"/>
    <w:rsid w:val="002B3F0B"/>
    <w:rsid w:val="002B41E8"/>
    <w:rsid w:val="002B45D7"/>
    <w:rsid w:val="002B5645"/>
    <w:rsid w:val="002B5A01"/>
    <w:rsid w:val="002B6180"/>
    <w:rsid w:val="002B65EA"/>
    <w:rsid w:val="002B6DBA"/>
    <w:rsid w:val="002B7255"/>
    <w:rsid w:val="002C079E"/>
    <w:rsid w:val="002C15B7"/>
    <w:rsid w:val="002C1C34"/>
    <w:rsid w:val="002C21E0"/>
    <w:rsid w:val="002C3329"/>
    <w:rsid w:val="002C3E7D"/>
    <w:rsid w:val="002C504F"/>
    <w:rsid w:val="002C547A"/>
    <w:rsid w:val="002C5D7E"/>
    <w:rsid w:val="002C66B0"/>
    <w:rsid w:val="002C6FD7"/>
    <w:rsid w:val="002C74B3"/>
    <w:rsid w:val="002C7B19"/>
    <w:rsid w:val="002D01F0"/>
    <w:rsid w:val="002D0397"/>
    <w:rsid w:val="002D0844"/>
    <w:rsid w:val="002D0890"/>
    <w:rsid w:val="002D111F"/>
    <w:rsid w:val="002D1CEC"/>
    <w:rsid w:val="002D29D7"/>
    <w:rsid w:val="002D2B1A"/>
    <w:rsid w:val="002D3DDA"/>
    <w:rsid w:val="002D3F10"/>
    <w:rsid w:val="002D55B1"/>
    <w:rsid w:val="002D56A5"/>
    <w:rsid w:val="002D7B3F"/>
    <w:rsid w:val="002D7E41"/>
    <w:rsid w:val="002E06E1"/>
    <w:rsid w:val="002E08D5"/>
    <w:rsid w:val="002E0BF7"/>
    <w:rsid w:val="002E0F80"/>
    <w:rsid w:val="002E1B3E"/>
    <w:rsid w:val="002E3383"/>
    <w:rsid w:val="002E3DFE"/>
    <w:rsid w:val="002E7476"/>
    <w:rsid w:val="002E7CCA"/>
    <w:rsid w:val="002F009D"/>
    <w:rsid w:val="002F1DD2"/>
    <w:rsid w:val="002F23C7"/>
    <w:rsid w:val="002F3E00"/>
    <w:rsid w:val="002F3F75"/>
    <w:rsid w:val="002F47B4"/>
    <w:rsid w:val="002F5B71"/>
    <w:rsid w:val="002F5BC2"/>
    <w:rsid w:val="002F6051"/>
    <w:rsid w:val="002F6FB6"/>
    <w:rsid w:val="002F7A4E"/>
    <w:rsid w:val="002F7F0D"/>
    <w:rsid w:val="002F7F34"/>
    <w:rsid w:val="002F7FE5"/>
    <w:rsid w:val="0030024D"/>
    <w:rsid w:val="003005C7"/>
    <w:rsid w:val="003013D8"/>
    <w:rsid w:val="00301BA9"/>
    <w:rsid w:val="00301C2D"/>
    <w:rsid w:val="00301F11"/>
    <w:rsid w:val="0030252D"/>
    <w:rsid w:val="0030265B"/>
    <w:rsid w:val="00302E58"/>
    <w:rsid w:val="00303392"/>
    <w:rsid w:val="00304A01"/>
    <w:rsid w:val="00304BA0"/>
    <w:rsid w:val="00305190"/>
    <w:rsid w:val="00305331"/>
    <w:rsid w:val="00305343"/>
    <w:rsid w:val="00305D64"/>
    <w:rsid w:val="00306BF9"/>
    <w:rsid w:val="00307184"/>
    <w:rsid w:val="003075F4"/>
    <w:rsid w:val="00307628"/>
    <w:rsid w:val="00307939"/>
    <w:rsid w:val="0031100B"/>
    <w:rsid w:val="0031140E"/>
    <w:rsid w:val="003121EA"/>
    <w:rsid w:val="003123F5"/>
    <w:rsid w:val="00313267"/>
    <w:rsid w:val="0031377D"/>
    <w:rsid w:val="00313BB1"/>
    <w:rsid w:val="00313C6D"/>
    <w:rsid w:val="00314DE6"/>
    <w:rsid w:val="003157E2"/>
    <w:rsid w:val="003164A7"/>
    <w:rsid w:val="00316A3A"/>
    <w:rsid w:val="00317013"/>
    <w:rsid w:val="00317902"/>
    <w:rsid w:val="00320667"/>
    <w:rsid w:val="00320B78"/>
    <w:rsid w:val="00320F88"/>
    <w:rsid w:val="0032115A"/>
    <w:rsid w:val="0032125C"/>
    <w:rsid w:val="00321D71"/>
    <w:rsid w:val="00322190"/>
    <w:rsid w:val="003223CD"/>
    <w:rsid w:val="00322802"/>
    <w:rsid w:val="00322E4A"/>
    <w:rsid w:val="0032334E"/>
    <w:rsid w:val="00323E20"/>
    <w:rsid w:val="00324156"/>
    <w:rsid w:val="00324445"/>
    <w:rsid w:val="003246C4"/>
    <w:rsid w:val="00324DD3"/>
    <w:rsid w:val="00325B10"/>
    <w:rsid w:val="00326265"/>
    <w:rsid w:val="003263A1"/>
    <w:rsid w:val="00326CA7"/>
    <w:rsid w:val="00326E3C"/>
    <w:rsid w:val="00326F68"/>
    <w:rsid w:val="003271D4"/>
    <w:rsid w:val="0032725D"/>
    <w:rsid w:val="00327D02"/>
    <w:rsid w:val="00327F4D"/>
    <w:rsid w:val="00330C09"/>
    <w:rsid w:val="00330C6C"/>
    <w:rsid w:val="003310DF"/>
    <w:rsid w:val="00331120"/>
    <w:rsid w:val="00331BEA"/>
    <w:rsid w:val="00331EF8"/>
    <w:rsid w:val="00332230"/>
    <w:rsid w:val="00332533"/>
    <w:rsid w:val="00332DE3"/>
    <w:rsid w:val="003330F8"/>
    <w:rsid w:val="0033341B"/>
    <w:rsid w:val="00333DB7"/>
    <w:rsid w:val="00334057"/>
    <w:rsid w:val="0033491C"/>
    <w:rsid w:val="00334E5C"/>
    <w:rsid w:val="003352DB"/>
    <w:rsid w:val="00335907"/>
    <w:rsid w:val="00336172"/>
    <w:rsid w:val="00336BBB"/>
    <w:rsid w:val="00337580"/>
    <w:rsid w:val="00337B3F"/>
    <w:rsid w:val="00340555"/>
    <w:rsid w:val="00340C5E"/>
    <w:rsid w:val="00341D95"/>
    <w:rsid w:val="00341FD2"/>
    <w:rsid w:val="00342FAE"/>
    <w:rsid w:val="0034614F"/>
    <w:rsid w:val="00350332"/>
    <w:rsid w:val="00350903"/>
    <w:rsid w:val="0035114C"/>
    <w:rsid w:val="00352634"/>
    <w:rsid w:val="00353590"/>
    <w:rsid w:val="003537E6"/>
    <w:rsid w:val="00353B08"/>
    <w:rsid w:val="00353EE6"/>
    <w:rsid w:val="00354638"/>
    <w:rsid w:val="00354EDB"/>
    <w:rsid w:val="003550DA"/>
    <w:rsid w:val="003551C0"/>
    <w:rsid w:val="00356ABC"/>
    <w:rsid w:val="00357609"/>
    <w:rsid w:val="00357741"/>
    <w:rsid w:val="0035786E"/>
    <w:rsid w:val="00357B1A"/>
    <w:rsid w:val="00357CE3"/>
    <w:rsid w:val="00360033"/>
    <w:rsid w:val="00360534"/>
    <w:rsid w:val="00361EBD"/>
    <w:rsid w:val="00362437"/>
    <w:rsid w:val="00363294"/>
    <w:rsid w:val="003633A0"/>
    <w:rsid w:val="00363B8C"/>
    <w:rsid w:val="00363D85"/>
    <w:rsid w:val="00364436"/>
    <w:rsid w:val="003644E0"/>
    <w:rsid w:val="00365C84"/>
    <w:rsid w:val="00366031"/>
    <w:rsid w:val="0036604A"/>
    <w:rsid w:val="00366B18"/>
    <w:rsid w:val="00366C2A"/>
    <w:rsid w:val="00367736"/>
    <w:rsid w:val="00370399"/>
    <w:rsid w:val="00370601"/>
    <w:rsid w:val="00370C40"/>
    <w:rsid w:val="00370C5C"/>
    <w:rsid w:val="00370EB9"/>
    <w:rsid w:val="003711AD"/>
    <w:rsid w:val="00372FE1"/>
    <w:rsid w:val="0037320A"/>
    <w:rsid w:val="003732F8"/>
    <w:rsid w:val="0037346D"/>
    <w:rsid w:val="003735A1"/>
    <w:rsid w:val="003735AB"/>
    <w:rsid w:val="00373DAC"/>
    <w:rsid w:val="00374C1E"/>
    <w:rsid w:val="00375362"/>
    <w:rsid w:val="003759CE"/>
    <w:rsid w:val="00375BC6"/>
    <w:rsid w:val="00376095"/>
    <w:rsid w:val="00377CED"/>
    <w:rsid w:val="003808FC"/>
    <w:rsid w:val="0038109A"/>
    <w:rsid w:val="00381515"/>
    <w:rsid w:val="003829C1"/>
    <w:rsid w:val="00382C89"/>
    <w:rsid w:val="00382F64"/>
    <w:rsid w:val="003844ED"/>
    <w:rsid w:val="0038486D"/>
    <w:rsid w:val="00384BCF"/>
    <w:rsid w:val="0038543E"/>
    <w:rsid w:val="0038573D"/>
    <w:rsid w:val="003858C8"/>
    <w:rsid w:val="00385EB1"/>
    <w:rsid w:val="003863EF"/>
    <w:rsid w:val="0038653A"/>
    <w:rsid w:val="00387EF4"/>
    <w:rsid w:val="003901C3"/>
    <w:rsid w:val="00390484"/>
    <w:rsid w:val="003918F9"/>
    <w:rsid w:val="00391AB8"/>
    <w:rsid w:val="00391F1F"/>
    <w:rsid w:val="0039332A"/>
    <w:rsid w:val="003942A4"/>
    <w:rsid w:val="003944E9"/>
    <w:rsid w:val="003953C6"/>
    <w:rsid w:val="0039556F"/>
    <w:rsid w:val="00395599"/>
    <w:rsid w:val="003966CA"/>
    <w:rsid w:val="00397160"/>
    <w:rsid w:val="003976F6"/>
    <w:rsid w:val="003A141E"/>
    <w:rsid w:val="003A1463"/>
    <w:rsid w:val="003A1734"/>
    <w:rsid w:val="003A1F5E"/>
    <w:rsid w:val="003A3B46"/>
    <w:rsid w:val="003A4D77"/>
    <w:rsid w:val="003A6121"/>
    <w:rsid w:val="003B0CD5"/>
    <w:rsid w:val="003B1FD6"/>
    <w:rsid w:val="003B26F4"/>
    <w:rsid w:val="003B3275"/>
    <w:rsid w:val="003B3AA9"/>
    <w:rsid w:val="003B4400"/>
    <w:rsid w:val="003B4509"/>
    <w:rsid w:val="003B4ABD"/>
    <w:rsid w:val="003B5FF9"/>
    <w:rsid w:val="003B6353"/>
    <w:rsid w:val="003B6E09"/>
    <w:rsid w:val="003C038E"/>
    <w:rsid w:val="003C0D0F"/>
    <w:rsid w:val="003C0EAA"/>
    <w:rsid w:val="003C2CF7"/>
    <w:rsid w:val="003C367A"/>
    <w:rsid w:val="003C437B"/>
    <w:rsid w:val="003C4B49"/>
    <w:rsid w:val="003C53C0"/>
    <w:rsid w:val="003D045E"/>
    <w:rsid w:val="003D0677"/>
    <w:rsid w:val="003D14C8"/>
    <w:rsid w:val="003D2D45"/>
    <w:rsid w:val="003D4895"/>
    <w:rsid w:val="003D49B3"/>
    <w:rsid w:val="003D4C81"/>
    <w:rsid w:val="003D55BD"/>
    <w:rsid w:val="003D570A"/>
    <w:rsid w:val="003D5FA8"/>
    <w:rsid w:val="003D646B"/>
    <w:rsid w:val="003D6901"/>
    <w:rsid w:val="003D6E9B"/>
    <w:rsid w:val="003D789C"/>
    <w:rsid w:val="003E08D7"/>
    <w:rsid w:val="003E13E2"/>
    <w:rsid w:val="003E26F4"/>
    <w:rsid w:val="003E327F"/>
    <w:rsid w:val="003E3BA6"/>
    <w:rsid w:val="003E5A86"/>
    <w:rsid w:val="003E5F71"/>
    <w:rsid w:val="003E765C"/>
    <w:rsid w:val="003E7F64"/>
    <w:rsid w:val="003F038F"/>
    <w:rsid w:val="003F1AB1"/>
    <w:rsid w:val="003F226D"/>
    <w:rsid w:val="003F52C1"/>
    <w:rsid w:val="003F5627"/>
    <w:rsid w:val="003F67A6"/>
    <w:rsid w:val="003F7007"/>
    <w:rsid w:val="003F7072"/>
    <w:rsid w:val="003F735F"/>
    <w:rsid w:val="003F7B86"/>
    <w:rsid w:val="00400859"/>
    <w:rsid w:val="0040094C"/>
    <w:rsid w:val="00401261"/>
    <w:rsid w:val="00402D44"/>
    <w:rsid w:val="00403144"/>
    <w:rsid w:val="004044D0"/>
    <w:rsid w:val="004049F2"/>
    <w:rsid w:val="00404ED0"/>
    <w:rsid w:val="0040586F"/>
    <w:rsid w:val="00406A21"/>
    <w:rsid w:val="00413795"/>
    <w:rsid w:val="00413924"/>
    <w:rsid w:val="00414E81"/>
    <w:rsid w:val="0041611F"/>
    <w:rsid w:val="0041661C"/>
    <w:rsid w:val="00416C9F"/>
    <w:rsid w:val="00416EA8"/>
    <w:rsid w:val="004211FB"/>
    <w:rsid w:val="00421F19"/>
    <w:rsid w:val="00423D59"/>
    <w:rsid w:val="00425029"/>
    <w:rsid w:val="00425EB1"/>
    <w:rsid w:val="00426A4F"/>
    <w:rsid w:val="00427B72"/>
    <w:rsid w:val="00427CFB"/>
    <w:rsid w:val="0043003F"/>
    <w:rsid w:val="004305AC"/>
    <w:rsid w:val="00430672"/>
    <w:rsid w:val="00430B0A"/>
    <w:rsid w:val="00431159"/>
    <w:rsid w:val="00431685"/>
    <w:rsid w:val="00431943"/>
    <w:rsid w:val="00431F30"/>
    <w:rsid w:val="00432088"/>
    <w:rsid w:val="00434399"/>
    <w:rsid w:val="00435501"/>
    <w:rsid w:val="00437897"/>
    <w:rsid w:val="00437AF0"/>
    <w:rsid w:val="00437FCE"/>
    <w:rsid w:val="0044112C"/>
    <w:rsid w:val="00441816"/>
    <w:rsid w:val="004424B2"/>
    <w:rsid w:val="00443A0C"/>
    <w:rsid w:val="00443FE1"/>
    <w:rsid w:val="00444F86"/>
    <w:rsid w:val="004452F9"/>
    <w:rsid w:val="00446119"/>
    <w:rsid w:val="004466F1"/>
    <w:rsid w:val="00446857"/>
    <w:rsid w:val="00447499"/>
    <w:rsid w:val="00451001"/>
    <w:rsid w:val="004512F3"/>
    <w:rsid w:val="00451A44"/>
    <w:rsid w:val="00451C39"/>
    <w:rsid w:val="004521ED"/>
    <w:rsid w:val="004536AA"/>
    <w:rsid w:val="004538C7"/>
    <w:rsid w:val="00453F9B"/>
    <w:rsid w:val="00454D64"/>
    <w:rsid w:val="00456654"/>
    <w:rsid w:val="0045703A"/>
    <w:rsid w:val="00457532"/>
    <w:rsid w:val="00460921"/>
    <w:rsid w:val="004613E7"/>
    <w:rsid w:val="0046188D"/>
    <w:rsid w:val="0046227C"/>
    <w:rsid w:val="0046318D"/>
    <w:rsid w:val="00463567"/>
    <w:rsid w:val="00463B97"/>
    <w:rsid w:val="00464202"/>
    <w:rsid w:val="0046606E"/>
    <w:rsid w:val="00466FB6"/>
    <w:rsid w:val="004673F5"/>
    <w:rsid w:val="00467B71"/>
    <w:rsid w:val="00470186"/>
    <w:rsid w:val="00470312"/>
    <w:rsid w:val="00471C79"/>
    <w:rsid w:val="00471E86"/>
    <w:rsid w:val="00472917"/>
    <w:rsid w:val="00472EF6"/>
    <w:rsid w:val="00472FB2"/>
    <w:rsid w:val="00474AAF"/>
    <w:rsid w:val="00474C36"/>
    <w:rsid w:val="0047511A"/>
    <w:rsid w:val="00475772"/>
    <w:rsid w:val="00475BE4"/>
    <w:rsid w:val="00476139"/>
    <w:rsid w:val="004765D1"/>
    <w:rsid w:val="00476B5C"/>
    <w:rsid w:val="004779AE"/>
    <w:rsid w:val="0048041F"/>
    <w:rsid w:val="00482A14"/>
    <w:rsid w:val="00484972"/>
    <w:rsid w:val="004860B5"/>
    <w:rsid w:val="00486209"/>
    <w:rsid w:val="004865D0"/>
    <w:rsid w:val="00487376"/>
    <w:rsid w:val="00492254"/>
    <w:rsid w:val="0049233A"/>
    <w:rsid w:val="00492F0C"/>
    <w:rsid w:val="00494044"/>
    <w:rsid w:val="00494AF9"/>
    <w:rsid w:val="004A06E5"/>
    <w:rsid w:val="004A1484"/>
    <w:rsid w:val="004A1961"/>
    <w:rsid w:val="004A23A0"/>
    <w:rsid w:val="004A3209"/>
    <w:rsid w:val="004A5510"/>
    <w:rsid w:val="004A623F"/>
    <w:rsid w:val="004A783F"/>
    <w:rsid w:val="004A79A6"/>
    <w:rsid w:val="004A7ACB"/>
    <w:rsid w:val="004A7AE4"/>
    <w:rsid w:val="004B04B4"/>
    <w:rsid w:val="004B0E8D"/>
    <w:rsid w:val="004B11FE"/>
    <w:rsid w:val="004B12F6"/>
    <w:rsid w:val="004B1A7F"/>
    <w:rsid w:val="004B1AE0"/>
    <w:rsid w:val="004B2D03"/>
    <w:rsid w:val="004B4FFD"/>
    <w:rsid w:val="004B7521"/>
    <w:rsid w:val="004C09A5"/>
    <w:rsid w:val="004C0CBD"/>
    <w:rsid w:val="004C0DAF"/>
    <w:rsid w:val="004C0FE1"/>
    <w:rsid w:val="004C12B9"/>
    <w:rsid w:val="004C12D5"/>
    <w:rsid w:val="004C1352"/>
    <w:rsid w:val="004C19CF"/>
    <w:rsid w:val="004C1DE3"/>
    <w:rsid w:val="004C2162"/>
    <w:rsid w:val="004C24AC"/>
    <w:rsid w:val="004C25EB"/>
    <w:rsid w:val="004C6082"/>
    <w:rsid w:val="004C6B44"/>
    <w:rsid w:val="004C764F"/>
    <w:rsid w:val="004D024B"/>
    <w:rsid w:val="004D1ECB"/>
    <w:rsid w:val="004D23C1"/>
    <w:rsid w:val="004D3A66"/>
    <w:rsid w:val="004D3B57"/>
    <w:rsid w:val="004D3D11"/>
    <w:rsid w:val="004D5A64"/>
    <w:rsid w:val="004D6782"/>
    <w:rsid w:val="004D685F"/>
    <w:rsid w:val="004D74B0"/>
    <w:rsid w:val="004E03DB"/>
    <w:rsid w:val="004E178F"/>
    <w:rsid w:val="004E28BD"/>
    <w:rsid w:val="004E35FB"/>
    <w:rsid w:val="004E37AF"/>
    <w:rsid w:val="004E3E42"/>
    <w:rsid w:val="004E4C81"/>
    <w:rsid w:val="004E5A98"/>
    <w:rsid w:val="004E5ADF"/>
    <w:rsid w:val="004E6FBF"/>
    <w:rsid w:val="004E73AB"/>
    <w:rsid w:val="004E7C5A"/>
    <w:rsid w:val="004F1E12"/>
    <w:rsid w:val="004F1E77"/>
    <w:rsid w:val="004F2826"/>
    <w:rsid w:val="004F3120"/>
    <w:rsid w:val="004F3492"/>
    <w:rsid w:val="004F398A"/>
    <w:rsid w:val="004F4D32"/>
    <w:rsid w:val="004F5995"/>
    <w:rsid w:val="004F5BEA"/>
    <w:rsid w:val="004F5D0A"/>
    <w:rsid w:val="004F6B09"/>
    <w:rsid w:val="004F75E5"/>
    <w:rsid w:val="00500196"/>
    <w:rsid w:val="005013CD"/>
    <w:rsid w:val="005030C2"/>
    <w:rsid w:val="00503B76"/>
    <w:rsid w:val="00503FE0"/>
    <w:rsid w:val="0050440B"/>
    <w:rsid w:val="00504AA7"/>
    <w:rsid w:val="00505847"/>
    <w:rsid w:val="0050694E"/>
    <w:rsid w:val="00506B9F"/>
    <w:rsid w:val="00510066"/>
    <w:rsid w:val="00510942"/>
    <w:rsid w:val="0051193C"/>
    <w:rsid w:val="00511A55"/>
    <w:rsid w:val="005127FD"/>
    <w:rsid w:val="00513857"/>
    <w:rsid w:val="00513A6C"/>
    <w:rsid w:val="0051475F"/>
    <w:rsid w:val="00516322"/>
    <w:rsid w:val="005164CF"/>
    <w:rsid w:val="00516721"/>
    <w:rsid w:val="0051726A"/>
    <w:rsid w:val="0052028D"/>
    <w:rsid w:val="00520B14"/>
    <w:rsid w:val="00520F2E"/>
    <w:rsid w:val="00521C10"/>
    <w:rsid w:val="0052221D"/>
    <w:rsid w:val="0052341D"/>
    <w:rsid w:val="005249F6"/>
    <w:rsid w:val="00527950"/>
    <w:rsid w:val="00527DDA"/>
    <w:rsid w:val="00527FBB"/>
    <w:rsid w:val="005309FC"/>
    <w:rsid w:val="00532369"/>
    <w:rsid w:val="00532410"/>
    <w:rsid w:val="00533E2D"/>
    <w:rsid w:val="00533F18"/>
    <w:rsid w:val="0053530F"/>
    <w:rsid w:val="0053627B"/>
    <w:rsid w:val="005367D7"/>
    <w:rsid w:val="00536940"/>
    <w:rsid w:val="005369FC"/>
    <w:rsid w:val="00536E68"/>
    <w:rsid w:val="005377B4"/>
    <w:rsid w:val="005377C1"/>
    <w:rsid w:val="00537AA6"/>
    <w:rsid w:val="00540360"/>
    <w:rsid w:val="00540378"/>
    <w:rsid w:val="0054038C"/>
    <w:rsid w:val="005403E7"/>
    <w:rsid w:val="00542C57"/>
    <w:rsid w:val="00543ACA"/>
    <w:rsid w:val="0054401B"/>
    <w:rsid w:val="00544410"/>
    <w:rsid w:val="00544A2F"/>
    <w:rsid w:val="00545E4D"/>
    <w:rsid w:val="00547640"/>
    <w:rsid w:val="00550C3A"/>
    <w:rsid w:val="00550E31"/>
    <w:rsid w:val="00550E85"/>
    <w:rsid w:val="00550ED6"/>
    <w:rsid w:val="00550FA4"/>
    <w:rsid w:val="00551C7E"/>
    <w:rsid w:val="005544D8"/>
    <w:rsid w:val="0055509A"/>
    <w:rsid w:val="00555E42"/>
    <w:rsid w:val="0055631E"/>
    <w:rsid w:val="005574E1"/>
    <w:rsid w:val="0056163B"/>
    <w:rsid w:val="005619A6"/>
    <w:rsid w:val="0056278D"/>
    <w:rsid w:val="00562AF1"/>
    <w:rsid w:val="00563900"/>
    <w:rsid w:val="00563C86"/>
    <w:rsid w:val="005645C6"/>
    <w:rsid w:val="00564631"/>
    <w:rsid w:val="005667E9"/>
    <w:rsid w:val="005669A0"/>
    <w:rsid w:val="005706EB"/>
    <w:rsid w:val="005709D6"/>
    <w:rsid w:val="00571E3A"/>
    <w:rsid w:val="00572A1E"/>
    <w:rsid w:val="00572D26"/>
    <w:rsid w:val="00573394"/>
    <w:rsid w:val="00573D71"/>
    <w:rsid w:val="00574154"/>
    <w:rsid w:val="005749E4"/>
    <w:rsid w:val="00576E30"/>
    <w:rsid w:val="00577C64"/>
    <w:rsid w:val="00577E74"/>
    <w:rsid w:val="00580855"/>
    <w:rsid w:val="005811D6"/>
    <w:rsid w:val="00581903"/>
    <w:rsid w:val="00581FC5"/>
    <w:rsid w:val="00582931"/>
    <w:rsid w:val="0058396B"/>
    <w:rsid w:val="00584723"/>
    <w:rsid w:val="00584DDE"/>
    <w:rsid w:val="00585191"/>
    <w:rsid w:val="005869B2"/>
    <w:rsid w:val="00586CAE"/>
    <w:rsid w:val="00586E2F"/>
    <w:rsid w:val="00586FA8"/>
    <w:rsid w:val="005877B3"/>
    <w:rsid w:val="0059016D"/>
    <w:rsid w:val="00590C73"/>
    <w:rsid w:val="00591892"/>
    <w:rsid w:val="00592785"/>
    <w:rsid w:val="005927EB"/>
    <w:rsid w:val="00594DC7"/>
    <w:rsid w:val="00595FF3"/>
    <w:rsid w:val="005960C1"/>
    <w:rsid w:val="00596B19"/>
    <w:rsid w:val="00596B49"/>
    <w:rsid w:val="00596C5A"/>
    <w:rsid w:val="00596D59"/>
    <w:rsid w:val="0059737D"/>
    <w:rsid w:val="005A1862"/>
    <w:rsid w:val="005A1F75"/>
    <w:rsid w:val="005A25C4"/>
    <w:rsid w:val="005A2E65"/>
    <w:rsid w:val="005A564C"/>
    <w:rsid w:val="005A59C2"/>
    <w:rsid w:val="005A6F6E"/>
    <w:rsid w:val="005A73D5"/>
    <w:rsid w:val="005A7B23"/>
    <w:rsid w:val="005B08F3"/>
    <w:rsid w:val="005B0EB8"/>
    <w:rsid w:val="005B197A"/>
    <w:rsid w:val="005B1C44"/>
    <w:rsid w:val="005B26A4"/>
    <w:rsid w:val="005B4531"/>
    <w:rsid w:val="005B460C"/>
    <w:rsid w:val="005B4EC1"/>
    <w:rsid w:val="005B5C05"/>
    <w:rsid w:val="005B5CF8"/>
    <w:rsid w:val="005B60C9"/>
    <w:rsid w:val="005B67D1"/>
    <w:rsid w:val="005B703E"/>
    <w:rsid w:val="005B7304"/>
    <w:rsid w:val="005C13E8"/>
    <w:rsid w:val="005C1C06"/>
    <w:rsid w:val="005C2854"/>
    <w:rsid w:val="005C2ACD"/>
    <w:rsid w:val="005C2B7B"/>
    <w:rsid w:val="005C3677"/>
    <w:rsid w:val="005C3BAA"/>
    <w:rsid w:val="005C3C8C"/>
    <w:rsid w:val="005C4276"/>
    <w:rsid w:val="005C615A"/>
    <w:rsid w:val="005C7BEE"/>
    <w:rsid w:val="005D040F"/>
    <w:rsid w:val="005D1875"/>
    <w:rsid w:val="005D1E66"/>
    <w:rsid w:val="005D4D01"/>
    <w:rsid w:val="005D6874"/>
    <w:rsid w:val="005D68DF"/>
    <w:rsid w:val="005E0677"/>
    <w:rsid w:val="005E0900"/>
    <w:rsid w:val="005E1117"/>
    <w:rsid w:val="005E1E33"/>
    <w:rsid w:val="005E1E6D"/>
    <w:rsid w:val="005E20A9"/>
    <w:rsid w:val="005E28AF"/>
    <w:rsid w:val="005E3079"/>
    <w:rsid w:val="005E3386"/>
    <w:rsid w:val="005E3B6A"/>
    <w:rsid w:val="005E4A66"/>
    <w:rsid w:val="005E5C10"/>
    <w:rsid w:val="005E64A6"/>
    <w:rsid w:val="005E65EC"/>
    <w:rsid w:val="005E66BF"/>
    <w:rsid w:val="005E6C74"/>
    <w:rsid w:val="005E6E94"/>
    <w:rsid w:val="005E74A2"/>
    <w:rsid w:val="005F04A2"/>
    <w:rsid w:val="005F16BC"/>
    <w:rsid w:val="005F2CB1"/>
    <w:rsid w:val="005F3F91"/>
    <w:rsid w:val="005F44AB"/>
    <w:rsid w:val="005F45CA"/>
    <w:rsid w:val="005F5140"/>
    <w:rsid w:val="005F5224"/>
    <w:rsid w:val="005F5428"/>
    <w:rsid w:val="005F7F20"/>
    <w:rsid w:val="00601F13"/>
    <w:rsid w:val="0060431A"/>
    <w:rsid w:val="00604922"/>
    <w:rsid w:val="00604CCC"/>
    <w:rsid w:val="00605A4B"/>
    <w:rsid w:val="00605CA2"/>
    <w:rsid w:val="006060AC"/>
    <w:rsid w:val="00606545"/>
    <w:rsid w:val="00606650"/>
    <w:rsid w:val="0060756E"/>
    <w:rsid w:val="006076A6"/>
    <w:rsid w:val="006076FE"/>
    <w:rsid w:val="006078B7"/>
    <w:rsid w:val="00610AD2"/>
    <w:rsid w:val="0061153E"/>
    <w:rsid w:val="00614437"/>
    <w:rsid w:val="00616E82"/>
    <w:rsid w:val="00620144"/>
    <w:rsid w:val="006218FB"/>
    <w:rsid w:val="006230AC"/>
    <w:rsid w:val="00623CC9"/>
    <w:rsid w:val="006241A1"/>
    <w:rsid w:val="00624C8B"/>
    <w:rsid w:val="00625479"/>
    <w:rsid w:val="00625ED8"/>
    <w:rsid w:val="00626352"/>
    <w:rsid w:val="006267DB"/>
    <w:rsid w:val="006279AF"/>
    <w:rsid w:val="00630A43"/>
    <w:rsid w:val="00630E7C"/>
    <w:rsid w:val="00632E5C"/>
    <w:rsid w:val="00632F9F"/>
    <w:rsid w:val="00633E07"/>
    <w:rsid w:val="00634E41"/>
    <w:rsid w:val="006350C4"/>
    <w:rsid w:val="00635835"/>
    <w:rsid w:val="00636C09"/>
    <w:rsid w:val="00636E7E"/>
    <w:rsid w:val="00637D88"/>
    <w:rsid w:val="00641B6B"/>
    <w:rsid w:val="00641DA2"/>
    <w:rsid w:val="006423C4"/>
    <w:rsid w:val="006429D4"/>
    <w:rsid w:val="006432F6"/>
    <w:rsid w:val="006435DA"/>
    <w:rsid w:val="00644764"/>
    <w:rsid w:val="00644894"/>
    <w:rsid w:val="006451C6"/>
    <w:rsid w:val="0064552F"/>
    <w:rsid w:val="006456CB"/>
    <w:rsid w:val="00646BCF"/>
    <w:rsid w:val="00647329"/>
    <w:rsid w:val="0064732C"/>
    <w:rsid w:val="00651EEA"/>
    <w:rsid w:val="00651EED"/>
    <w:rsid w:val="00653DB7"/>
    <w:rsid w:val="0065420F"/>
    <w:rsid w:val="00655013"/>
    <w:rsid w:val="00657AE8"/>
    <w:rsid w:val="00657C1C"/>
    <w:rsid w:val="00660707"/>
    <w:rsid w:val="00661883"/>
    <w:rsid w:val="00661A62"/>
    <w:rsid w:val="00662306"/>
    <w:rsid w:val="00662B6A"/>
    <w:rsid w:val="00662E62"/>
    <w:rsid w:val="00663394"/>
    <w:rsid w:val="0066411E"/>
    <w:rsid w:val="00666C4E"/>
    <w:rsid w:val="00671891"/>
    <w:rsid w:val="00672AA6"/>
    <w:rsid w:val="00674485"/>
    <w:rsid w:val="00674539"/>
    <w:rsid w:val="00674692"/>
    <w:rsid w:val="00675A3E"/>
    <w:rsid w:val="006761F6"/>
    <w:rsid w:val="0067641A"/>
    <w:rsid w:val="00676A03"/>
    <w:rsid w:val="00676CA4"/>
    <w:rsid w:val="006805E2"/>
    <w:rsid w:val="00681523"/>
    <w:rsid w:val="00681737"/>
    <w:rsid w:val="00683ADD"/>
    <w:rsid w:val="00683B85"/>
    <w:rsid w:val="00683F57"/>
    <w:rsid w:val="00683FD5"/>
    <w:rsid w:val="0068482A"/>
    <w:rsid w:val="00684AFC"/>
    <w:rsid w:val="00684D16"/>
    <w:rsid w:val="00686012"/>
    <w:rsid w:val="006862E2"/>
    <w:rsid w:val="006867B4"/>
    <w:rsid w:val="0069002F"/>
    <w:rsid w:val="006910FC"/>
    <w:rsid w:val="0069148B"/>
    <w:rsid w:val="006916DB"/>
    <w:rsid w:val="00692CFC"/>
    <w:rsid w:val="006936DF"/>
    <w:rsid w:val="00694362"/>
    <w:rsid w:val="00694F9C"/>
    <w:rsid w:val="00695D58"/>
    <w:rsid w:val="00696F32"/>
    <w:rsid w:val="00697A48"/>
    <w:rsid w:val="006A04EB"/>
    <w:rsid w:val="006A0991"/>
    <w:rsid w:val="006A0AB3"/>
    <w:rsid w:val="006A0B8D"/>
    <w:rsid w:val="006A0D0A"/>
    <w:rsid w:val="006A263B"/>
    <w:rsid w:val="006A2BF4"/>
    <w:rsid w:val="006A3908"/>
    <w:rsid w:val="006A4011"/>
    <w:rsid w:val="006A49FA"/>
    <w:rsid w:val="006A4BDB"/>
    <w:rsid w:val="006A7368"/>
    <w:rsid w:val="006B0262"/>
    <w:rsid w:val="006B0886"/>
    <w:rsid w:val="006B0BD0"/>
    <w:rsid w:val="006B10E2"/>
    <w:rsid w:val="006B207E"/>
    <w:rsid w:val="006B2422"/>
    <w:rsid w:val="006B3A18"/>
    <w:rsid w:val="006B3CF2"/>
    <w:rsid w:val="006B415C"/>
    <w:rsid w:val="006B41D0"/>
    <w:rsid w:val="006B486A"/>
    <w:rsid w:val="006B565F"/>
    <w:rsid w:val="006B6571"/>
    <w:rsid w:val="006B65B0"/>
    <w:rsid w:val="006B6AAA"/>
    <w:rsid w:val="006B6EDF"/>
    <w:rsid w:val="006B73C2"/>
    <w:rsid w:val="006C11B1"/>
    <w:rsid w:val="006C1904"/>
    <w:rsid w:val="006C2936"/>
    <w:rsid w:val="006C3BBB"/>
    <w:rsid w:val="006C42AC"/>
    <w:rsid w:val="006C46AA"/>
    <w:rsid w:val="006C47BC"/>
    <w:rsid w:val="006C5543"/>
    <w:rsid w:val="006C74B0"/>
    <w:rsid w:val="006C7847"/>
    <w:rsid w:val="006D001E"/>
    <w:rsid w:val="006D044C"/>
    <w:rsid w:val="006D0EB4"/>
    <w:rsid w:val="006D12C4"/>
    <w:rsid w:val="006D2F9F"/>
    <w:rsid w:val="006D3473"/>
    <w:rsid w:val="006D551F"/>
    <w:rsid w:val="006D5AE5"/>
    <w:rsid w:val="006D65B9"/>
    <w:rsid w:val="006D6C0C"/>
    <w:rsid w:val="006D6CB5"/>
    <w:rsid w:val="006E09E3"/>
    <w:rsid w:val="006E0F99"/>
    <w:rsid w:val="006E1330"/>
    <w:rsid w:val="006E147E"/>
    <w:rsid w:val="006E1563"/>
    <w:rsid w:val="006E1E20"/>
    <w:rsid w:val="006E2650"/>
    <w:rsid w:val="006E371C"/>
    <w:rsid w:val="006E3E55"/>
    <w:rsid w:val="006E3FB1"/>
    <w:rsid w:val="006E41C2"/>
    <w:rsid w:val="006E4228"/>
    <w:rsid w:val="006E4351"/>
    <w:rsid w:val="006E4599"/>
    <w:rsid w:val="006E48D8"/>
    <w:rsid w:val="006E55B6"/>
    <w:rsid w:val="006E5BF6"/>
    <w:rsid w:val="006E7898"/>
    <w:rsid w:val="006F14C6"/>
    <w:rsid w:val="006F195C"/>
    <w:rsid w:val="006F380D"/>
    <w:rsid w:val="006F52C4"/>
    <w:rsid w:val="006F6BA0"/>
    <w:rsid w:val="007000BC"/>
    <w:rsid w:val="00700C56"/>
    <w:rsid w:val="0070126A"/>
    <w:rsid w:val="00701BA2"/>
    <w:rsid w:val="0070219E"/>
    <w:rsid w:val="007036B0"/>
    <w:rsid w:val="00704278"/>
    <w:rsid w:val="00704542"/>
    <w:rsid w:val="007049BE"/>
    <w:rsid w:val="00704AD4"/>
    <w:rsid w:val="007051E9"/>
    <w:rsid w:val="00706384"/>
    <w:rsid w:val="0070640C"/>
    <w:rsid w:val="00707434"/>
    <w:rsid w:val="00707817"/>
    <w:rsid w:val="0070789A"/>
    <w:rsid w:val="007102D4"/>
    <w:rsid w:val="00710BEE"/>
    <w:rsid w:val="007124B5"/>
    <w:rsid w:val="007126C0"/>
    <w:rsid w:val="00712861"/>
    <w:rsid w:val="00712D31"/>
    <w:rsid w:val="007140C4"/>
    <w:rsid w:val="007141D1"/>
    <w:rsid w:val="00714BC1"/>
    <w:rsid w:val="00715209"/>
    <w:rsid w:val="00715448"/>
    <w:rsid w:val="00715848"/>
    <w:rsid w:val="00715D62"/>
    <w:rsid w:val="00716740"/>
    <w:rsid w:val="00717150"/>
    <w:rsid w:val="0071750A"/>
    <w:rsid w:val="00717851"/>
    <w:rsid w:val="0072045B"/>
    <w:rsid w:val="00720B81"/>
    <w:rsid w:val="00721A9D"/>
    <w:rsid w:val="00721BFB"/>
    <w:rsid w:val="00723702"/>
    <w:rsid w:val="00723BA4"/>
    <w:rsid w:val="00724C99"/>
    <w:rsid w:val="00725D88"/>
    <w:rsid w:val="007278E5"/>
    <w:rsid w:val="007301CE"/>
    <w:rsid w:val="00730513"/>
    <w:rsid w:val="007307AE"/>
    <w:rsid w:val="007318FF"/>
    <w:rsid w:val="0073241A"/>
    <w:rsid w:val="0073293D"/>
    <w:rsid w:val="00732E6D"/>
    <w:rsid w:val="00733388"/>
    <w:rsid w:val="00733E05"/>
    <w:rsid w:val="00734C11"/>
    <w:rsid w:val="00734D66"/>
    <w:rsid w:val="0073522F"/>
    <w:rsid w:val="00735554"/>
    <w:rsid w:val="007358EE"/>
    <w:rsid w:val="007368A8"/>
    <w:rsid w:val="0073747C"/>
    <w:rsid w:val="00740AFF"/>
    <w:rsid w:val="00741066"/>
    <w:rsid w:val="0074215F"/>
    <w:rsid w:val="007421C6"/>
    <w:rsid w:val="00742F2E"/>
    <w:rsid w:val="0074356C"/>
    <w:rsid w:val="00743D82"/>
    <w:rsid w:val="0074698E"/>
    <w:rsid w:val="00746A98"/>
    <w:rsid w:val="00746C8F"/>
    <w:rsid w:val="00746CC2"/>
    <w:rsid w:val="00747595"/>
    <w:rsid w:val="00747974"/>
    <w:rsid w:val="007501AB"/>
    <w:rsid w:val="00751C2C"/>
    <w:rsid w:val="007520BE"/>
    <w:rsid w:val="0075318A"/>
    <w:rsid w:val="007565A0"/>
    <w:rsid w:val="00756692"/>
    <w:rsid w:val="0075720B"/>
    <w:rsid w:val="007572CE"/>
    <w:rsid w:val="007574DC"/>
    <w:rsid w:val="00761119"/>
    <w:rsid w:val="007617C5"/>
    <w:rsid w:val="00761FFC"/>
    <w:rsid w:val="00762675"/>
    <w:rsid w:val="00762C69"/>
    <w:rsid w:val="007632E3"/>
    <w:rsid w:val="007636D2"/>
    <w:rsid w:val="00764FBA"/>
    <w:rsid w:val="007650C5"/>
    <w:rsid w:val="007668E7"/>
    <w:rsid w:val="007671D7"/>
    <w:rsid w:val="007708C9"/>
    <w:rsid w:val="00770C27"/>
    <w:rsid w:val="00770F6D"/>
    <w:rsid w:val="00771D79"/>
    <w:rsid w:val="0077252A"/>
    <w:rsid w:val="00773CF1"/>
    <w:rsid w:val="00774291"/>
    <w:rsid w:val="0077507D"/>
    <w:rsid w:val="007756B0"/>
    <w:rsid w:val="007759AE"/>
    <w:rsid w:val="00775F66"/>
    <w:rsid w:val="00776CE8"/>
    <w:rsid w:val="007771D6"/>
    <w:rsid w:val="00777BAE"/>
    <w:rsid w:val="007827C5"/>
    <w:rsid w:val="007827DD"/>
    <w:rsid w:val="00783C7C"/>
    <w:rsid w:val="007842A0"/>
    <w:rsid w:val="00784BDB"/>
    <w:rsid w:val="00784FE8"/>
    <w:rsid w:val="0078554F"/>
    <w:rsid w:val="007865DE"/>
    <w:rsid w:val="0078688D"/>
    <w:rsid w:val="007874A2"/>
    <w:rsid w:val="00790B41"/>
    <w:rsid w:val="00791CFF"/>
    <w:rsid w:val="0079227D"/>
    <w:rsid w:val="00792A42"/>
    <w:rsid w:val="00793664"/>
    <w:rsid w:val="00794ACA"/>
    <w:rsid w:val="00794FE6"/>
    <w:rsid w:val="007957C8"/>
    <w:rsid w:val="007963D2"/>
    <w:rsid w:val="0079677F"/>
    <w:rsid w:val="00797527"/>
    <w:rsid w:val="007A1043"/>
    <w:rsid w:val="007A1654"/>
    <w:rsid w:val="007A207A"/>
    <w:rsid w:val="007A259F"/>
    <w:rsid w:val="007A578E"/>
    <w:rsid w:val="007A6FC4"/>
    <w:rsid w:val="007A7279"/>
    <w:rsid w:val="007B0048"/>
    <w:rsid w:val="007B0A5F"/>
    <w:rsid w:val="007B0ED0"/>
    <w:rsid w:val="007B1D46"/>
    <w:rsid w:val="007B1E01"/>
    <w:rsid w:val="007B3091"/>
    <w:rsid w:val="007B3F8E"/>
    <w:rsid w:val="007B46C7"/>
    <w:rsid w:val="007B514A"/>
    <w:rsid w:val="007B5E4C"/>
    <w:rsid w:val="007C121E"/>
    <w:rsid w:val="007C187E"/>
    <w:rsid w:val="007C19B9"/>
    <w:rsid w:val="007C1A6A"/>
    <w:rsid w:val="007C2160"/>
    <w:rsid w:val="007C3291"/>
    <w:rsid w:val="007C329C"/>
    <w:rsid w:val="007C3726"/>
    <w:rsid w:val="007C3A02"/>
    <w:rsid w:val="007C405F"/>
    <w:rsid w:val="007C46BD"/>
    <w:rsid w:val="007C528C"/>
    <w:rsid w:val="007C6AE5"/>
    <w:rsid w:val="007C7666"/>
    <w:rsid w:val="007C7ACF"/>
    <w:rsid w:val="007D0ED7"/>
    <w:rsid w:val="007D1A81"/>
    <w:rsid w:val="007D40D7"/>
    <w:rsid w:val="007D43AE"/>
    <w:rsid w:val="007D56AF"/>
    <w:rsid w:val="007D5E12"/>
    <w:rsid w:val="007D5E77"/>
    <w:rsid w:val="007D665B"/>
    <w:rsid w:val="007E0414"/>
    <w:rsid w:val="007E0C68"/>
    <w:rsid w:val="007E1711"/>
    <w:rsid w:val="007E326A"/>
    <w:rsid w:val="007E5686"/>
    <w:rsid w:val="007E5DFA"/>
    <w:rsid w:val="007E6133"/>
    <w:rsid w:val="007E6C52"/>
    <w:rsid w:val="007E71F7"/>
    <w:rsid w:val="007E739A"/>
    <w:rsid w:val="007F1299"/>
    <w:rsid w:val="007F19EB"/>
    <w:rsid w:val="007F2438"/>
    <w:rsid w:val="007F2E1D"/>
    <w:rsid w:val="007F31D9"/>
    <w:rsid w:val="007F3C5B"/>
    <w:rsid w:val="007F408C"/>
    <w:rsid w:val="007F4B86"/>
    <w:rsid w:val="007F4D0E"/>
    <w:rsid w:val="007F5225"/>
    <w:rsid w:val="007F5244"/>
    <w:rsid w:val="007F546A"/>
    <w:rsid w:val="007F597B"/>
    <w:rsid w:val="007F6657"/>
    <w:rsid w:val="007F6BDC"/>
    <w:rsid w:val="007F7B14"/>
    <w:rsid w:val="007F7C70"/>
    <w:rsid w:val="0080060D"/>
    <w:rsid w:val="00801AEB"/>
    <w:rsid w:val="00801D84"/>
    <w:rsid w:val="008020B0"/>
    <w:rsid w:val="00802F86"/>
    <w:rsid w:val="00802FEB"/>
    <w:rsid w:val="00803A2D"/>
    <w:rsid w:val="008061EA"/>
    <w:rsid w:val="0080641D"/>
    <w:rsid w:val="00806733"/>
    <w:rsid w:val="00806F97"/>
    <w:rsid w:val="00807F13"/>
    <w:rsid w:val="008109C3"/>
    <w:rsid w:val="00812416"/>
    <w:rsid w:val="00812A1C"/>
    <w:rsid w:val="008137C4"/>
    <w:rsid w:val="00814097"/>
    <w:rsid w:val="00814DE0"/>
    <w:rsid w:val="0081576C"/>
    <w:rsid w:val="0081609F"/>
    <w:rsid w:val="008162A1"/>
    <w:rsid w:val="008165C6"/>
    <w:rsid w:val="00816605"/>
    <w:rsid w:val="00817BC5"/>
    <w:rsid w:val="00820A6F"/>
    <w:rsid w:val="00821D84"/>
    <w:rsid w:val="00821E2E"/>
    <w:rsid w:val="00821FC5"/>
    <w:rsid w:val="008229A2"/>
    <w:rsid w:val="00824472"/>
    <w:rsid w:val="008248CE"/>
    <w:rsid w:val="00826765"/>
    <w:rsid w:val="00830419"/>
    <w:rsid w:val="0083080E"/>
    <w:rsid w:val="00830EEB"/>
    <w:rsid w:val="0083170D"/>
    <w:rsid w:val="0083215C"/>
    <w:rsid w:val="0083277F"/>
    <w:rsid w:val="00832A84"/>
    <w:rsid w:val="00833DF4"/>
    <w:rsid w:val="00834176"/>
    <w:rsid w:val="00835914"/>
    <w:rsid w:val="00836503"/>
    <w:rsid w:val="0083675B"/>
    <w:rsid w:val="00837417"/>
    <w:rsid w:val="008378F0"/>
    <w:rsid w:val="00837BBF"/>
    <w:rsid w:val="00840461"/>
    <w:rsid w:val="008415EA"/>
    <w:rsid w:val="008418B3"/>
    <w:rsid w:val="00842107"/>
    <w:rsid w:val="00842637"/>
    <w:rsid w:val="008428AB"/>
    <w:rsid w:val="00843348"/>
    <w:rsid w:val="008444FA"/>
    <w:rsid w:val="00844883"/>
    <w:rsid w:val="00844F93"/>
    <w:rsid w:val="00845883"/>
    <w:rsid w:val="00845C9E"/>
    <w:rsid w:val="0084619B"/>
    <w:rsid w:val="00847936"/>
    <w:rsid w:val="0085083A"/>
    <w:rsid w:val="00851AA2"/>
    <w:rsid w:val="0085544C"/>
    <w:rsid w:val="00855860"/>
    <w:rsid w:val="008560AB"/>
    <w:rsid w:val="00856DDE"/>
    <w:rsid w:val="00857321"/>
    <w:rsid w:val="00857D82"/>
    <w:rsid w:val="00860553"/>
    <w:rsid w:val="0086057E"/>
    <w:rsid w:val="008605A1"/>
    <w:rsid w:val="008605ED"/>
    <w:rsid w:val="00860B96"/>
    <w:rsid w:val="008614DC"/>
    <w:rsid w:val="0086260C"/>
    <w:rsid w:val="00862D55"/>
    <w:rsid w:val="008633A1"/>
    <w:rsid w:val="00864960"/>
    <w:rsid w:val="00864BCD"/>
    <w:rsid w:val="00865BC3"/>
    <w:rsid w:val="0086633D"/>
    <w:rsid w:val="00866997"/>
    <w:rsid w:val="008671C5"/>
    <w:rsid w:val="00870D64"/>
    <w:rsid w:val="00871199"/>
    <w:rsid w:val="0087258C"/>
    <w:rsid w:val="00872D66"/>
    <w:rsid w:val="008735D2"/>
    <w:rsid w:val="00873629"/>
    <w:rsid w:val="00873B07"/>
    <w:rsid w:val="00873F86"/>
    <w:rsid w:val="0087445B"/>
    <w:rsid w:val="00874C9B"/>
    <w:rsid w:val="00875075"/>
    <w:rsid w:val="00876602"/>
    <w:rsid w:val="0087673B"/>
    <w:rsid w:val="008809F7"/>
    <w:rsid w:val="00881AEC"/>
    <w:rsid w:val="00882212"/>
    <w:rsid w:val="00882FF6"/>
    <w:rsid w:val="008846FF"/>
    <w:rsid w:val="00884B9B"/>
    <w:rsid w:val="00885156"/>
    <w:rsid w:val="00885DA4"/>
    <w:rsid w:val="00890396"/>
    <w:rsid w:val="00892EC1"/>
    <w:rsid w:val="00893021"/>
    <w:rsid w:val="0089346F"/>
    <w:rsid w:val="00893A36"/>
    <w:rsid w:val="00894B47"/>
    <w:rsid w:val="008950C4"/>
    <w:rsid w:val="0089613E"/>
    <w:rsid w:val="0089674A"/>
    <w:rsid w:val="0089684F"/>
    <w:rsid w:val="008A0DF7"/>
    <w:rsid w:val="008A10BA"/>
    <w:rsid w:val="008A1DA8"/>
    <w:rsid w:val="008A237D"/>
    <w:rsid w:val="008A241E"/>
    <w:rsid w:val="008A32BE"/>
    <w:rsid w:val="008A3930"/>
    <w:rsid w:val="008A589E"/>
    <w:rsid w:val="008A594A"/>
    <w:rsid w:val="008A5E3F"/>
    <w:rsid w:val="008A600B"/>
    <w:rsid w:val="008A62C3"/>
    <w:rsid w:val="008A69C6"/>
    <w:rsid w:val="008A6DD8"/>
    <w:rsid w:val="008A7272"/>
    <w:rsid w:val="008B01B9"/>
    <w:rsid w:val="008B0845"/>
    <w:rsid w:val="008B2CE6"/>
    <w:rsid w:val="008B3581"/>
    <w:rsid w:val="008B360D"/>
    <w:rsid w:val="008B394D"/>
    <w:rsid w:val="008B3B71"/>
    <w:rsid w:val="008B5C9A"/>
    <w:rsid w:val="008B60FE"/>
    <w:rsid w:val="008B6449"/>
    <w:rsid w:val="008B69B7"/>
    <w:rsid w:val="008B6C9C"/>
    <w:rsid w:val="008B7940"/>
    <w:rsid w:val="008B7BA0"/>
    <w:rsid w:val="008B7BFD"/>
    <w:rsid w:val="008C007E"/>
    <w:rsid w:val="008C0DC0"/>
    <w:rsid w:val="008C0F11"/>
    <w:rsid w:val="008C2F6A"/>
    <w:rsid w:val="008C3F2E"/>
    <w:rsid w:val="008C5563"/>
    <w:rsid w:val="008C6925"/>
    <w:rsid w:val="008C6F47"/>
    <w:rsid w:val="008D0C85"/>
    <w:rsid w:val="008D15C1"/>
    <w:rsid w:val="008D1668"/>
    <w:rsid w:val="008D17AB"/>
    <w:rsid w:val="008D1C6F"/>
    <w:rsid w:val="008D1CC6"/>
    <w:rsid w:val="008D2B88"/>
    <w:rsid w:val="008D3FBB"/>
    <w:rsid w:val="008D4004"/>
    <w:rsid w:val="008D4ED0"/>
    <w:rsid w:val="008D7AC3"/>
    <w:rsid w:val="008D7D31"/>
    <w:rsid w:val="008E0244"/>
    <w:rsid w:val="008E0C32"/>
    <w:rsid w:val="008E1075"/>
    <w:rsid w:val="008E15D1"/>
    <w:rsid w:val="008E2597"/>
    <w:rsid w:val="008E25D6"/>
    <w:rsid w:val="008E29D0"/>
    <w:rsid w:val="008E2B81"/>
    <w:rsid w:val="008E2B9C"/>
    <w:rsid w:val="008E2C84"/>
    <w:rsid w:val="008E403F"/>
    <w:rsid w:val="008E48FE"/>
    <w:rsid w:val="008E50CA"/>
    <w:rsid w:val="008E552E"/>
    <w:rsid w:val="008E62C8"/>
    <w:rsid w:val="008E77A9"/>
    <w:rsid w:val="008E7990"/>
    <w:rsid w:val="008F1418"/>
    <w:rsid w:val="008F1A08"/>
    <w:rsid w:val="008F201F"/>
    <w:rsid w:val="008F27DB"/>
    <w:rsid w:val="008F307E"/>
    <w:rsid w:val="008F3996"/>
    <w:rsid w:val="008F3FC8"/>
    <w:rsid w:val="008F43F0"/>
    <w:rsid w:val="008F4A3C"/>
    <w:rsid w:val="008F5F88"/>
    <w:rsid w:val="008F5F90"/>
    <w:rsid w:val="008F675A"/>
    <w:rsid w:val="008F7A34"/>
    <w:rsid w:val="009001EC"/>
    <w:rsid w:val="0090098E"/>
    <w:rsid w:val="00900D42"/>
    <w:rsid w:val="00901390"/>
    <w:rsid w:val="00902237"/>
    <w:rsid w:val="0090382B"/>
    <w:rsid w:val="00905027"/>
    <w:rsid w:val="00905D66"/>
    <w:rsid w:val="00906430"/>
    <w:rsid w:val="009066E2"/>
    <w:rsid w:val="00906965"/>
    <w:rsid w:val="00907592"/>
    <w:rsid w:val="0091017A"/>
    <w:rsid w:val="00910666"/>
    <w:rsid w:val="00910AEA"/>
    <w:rsid w:val="00911153"/>
    <w:rsid w:val="009119DC"/>
    <w:rsid w:val="009126A1"/>
    <w:rsid w:val="00912FD2"/>
    <w:rsid w:val="00913325"/>
    <w:rsid w:val="0091348D"/>
    <w:rsid w:val="00913A63"/>
    <w:rsid w:val="00914E0A"/>
    <w:rsid w:val="0091531A"/>
    <w:rsid w:val="0091646F"/>
    <w:rsid w:val="0091664A"/>
    <w:rsid w:val="00916B4F"/>
    <w:rsid w:val="00916DD2"/>
    <w:rsid w:val="009174D3"/>
    <w:rsid w:val="00920AAA"/>
    <w:rsid w:val="0092119B"/>
    <w:rsid w:val="0092122D"/>
    <w:rsid w:val="00922299"/>
    <w:rsid w:val="009228E2"/>
    <w:rsid w:val="00922C9B"/>
    <w:rsid w:val="00925F19"/>
    <w:rsid w:val="0092612D"/>
    <w:rsid w:val="00926145"/>
    <w:rsid w:val="00927664"/>
    <w:rsid w:val="00927AF1"/>
    <w:rsid w:val="00930883"/>
    <w:rsid w:val="00930F84"/>
    <w:rsid w:val="00932678"/>
    <w:rsid w:val="009326E6"/>
    <w:rsid w:val="00932886"/>
    <w:rsid w:val="00934073"/>
    <w:rsid w:val="00934D48"/>
    <w:rsid w:val="009358CB"/>
    <w:rsid w:val="00935980"/>
    <w:rsid w:val="00936703"/>
    <w:rsid w:val="00943550"/>
    <w:rsid w:val="00943B74"/>
    <w:rsid w:val="00944277"/>
    <w:rsid w:val="0094434B"/>
    <w:rsid w:val="00944B94"/>
    <w:rsid w:val="009452BB"/>
    <w:rsid w:val="009465BC"/>
    <w:rsid w:val="00946C17"/>
    <w:rsid w:val="009527F3"/>
    <w:rsid w:val="00952FC0"/>
    <w:rsid w:val="009532B7"/>
    <w:rsid w:val="009533BD"/>
    <w:rsid w:val="00953C58"/>
    <w:rsid w:val="009546B2"/>
    <w:rsid w:val="00954971"/>
    <w:rsid w:val="0095547C"/>
    <w:rsid w:val="00957EA1"/>
    <w:rsid w:val="00961CF5"/>
    <w:rsid w:val="00963A8C"/>
    <w:rsid w:val="00964393"/>
    <w:rsid w:val="00964FA3"/>
    <w:rsid w:val="0096599B"/>
    <w:rsid w:val="00965C47"/>
    <w:rsid w:val="00966512"/>
    <w:rsid w:val="009665E4"/>
    <w:rsid w:val="0096686B"/>
    <w:rsid w:val="00967D1E"/>
    <w:rsid w:val="00970311"/>
    <w:rsid w:val="00971A27"/>
    <w:rsid w:val="00971D5C"/>
    <w:rsid w:val="009729F7"/>
    <w:rsid w:val="00972A0D"/>
    <w:rsid w:val="00973E47"/>
    <w:rsid w:val="00973ECA"/>
    <w:rsid w:val="00974668"/>
    <w:rsid w:val="00974E0B"/>
    <w:rsid w:val="0097564D"/>
    <w:rsid w:val="0097643A"/>
    <w:rsid w:val="00976573"/>
    <w:rsid w:val="0097683F"/>
    <w:rsid w:val="009774DF"/>
    <w:rsid w:val="00980332"/>
    <w:rsid w:val="009809C1"/>
    <w:rsid w:val="009835BE"/>
    <w:rsid w:val="00983941"/>
    <w:rsid w:val="0098406B"/>
    <w:rsid w:val="00985534"/>
    <w:rsid w:val="00985B18"/>
    <w:rsid w:val="00986371"/>
    <w:rsid w:val="00987CB4"/>
    <w:rsid w:val="00987EC5"/>
    <w:rsid w:val="0099162B"/>
    <w:rsid w:val="0099240C"/>
    <w:rsid w:val="009935E1"/>
    <w:rsid w:val="0099388C"/>
    <w:rsid w:val="00993A17"/>
    <w:rsid w:val="00993F55"/>
    <w:rsid w:val="00994378"/>
    <w:rsid w:val="009947C5"/>
    <w:rsid w:val="00994CB4"/>
    <w:rsid w:val="00995E38"/>
    <w:rsid w:val="00996838"/>
    <w:rsid w:val="00996AD8"/>
    <w:rsid w:val="00997340"/>
    <w:rsid w:val="0099757B"/>
    <w:rsid w:val="009977B8"/>
    <w:rsid w:val="00997B14"/>
    <w:rsid w:val="00997C02"/>
    <w:rsid w:val="009A081F"/>
    <w:rsid w:val="009A0B5F"/>
    <w:rsid w:val="009A134E"/>
    <w:rsid w:val="009A18DE"/>
    <w:rsid w:val="009A2A40"/>
    <w:rsid w:val="009A2FE5"/>
    <w:rsid w:val="009A3CFC"/>
    <w:rsid w:val="009A4123"/>
    <w:rsid w:val="009A6440"/>
    <w:rsid w:val="009A6779"/>
    <w:rsid w:val="009A6C77"/>
    <w:rsid w:val="009A72B7"/>
    <w:rsid w:val="009A7422"/>
    <w:rsid w:val="009B0269"/>
    <w:rsid w:val="009B0ECD"/>
    <w:rsid w:val="009B1AA0"/>
    <w:rsid w:val="009B2364"/>
    <w:rsid w:val="009B2DE1"/>
    <w:rsid w:val="009B3172"/>
    <w:rsid w:val="009B51DD"/>
    <w:rsid w:val="009B523B"/>
    <w:rsid w:val="009B698C"/>
    <w:rsid w:val="009B7142"/>
    <w:rsid w:val="009B78E4"/>
    <w:rsid w:val="009B7AEE"/>
    <w:rsid w:val="009C0008"/>
    <w:rsid w:val="009C08F5"/>
    <w:rsid w:val="009C0AA1"/>
    <w:rsid w:val="009C1DE2"/>
    <w:rsid w:val="009C1EF4"/>
    <w:rsid w:val="009C38B9"/>
    <w:rsid w:val="009C3CCF"/>
    <w:rsid w:val="009C3D6A"/>
    <w:rsid w:val="009C4FB5"/>
    <w:rsid w:val="009C55B0"/>
    <w:rsid w:val="009C56F5"/>
    <w:rsid w:val="009C5EFE"/>
    <w:rsid w:val="009C605A"/>
    <w:rsid w:val="009C65DF"/>
    <w:rsid w:val="009C6D86"/>
    <w:rsid w:val="009C6E9B"/>
    <w:rsid w:val="009D04C3"/>
    <w:rsid w:val="009D2484"/>
    <w:rsid w:val="009D2AC8"/>
    <w:rsid w:val="009D2C10"/>
    <w:rsid w:val="009D30D8"/>
    <w:rsid w:val="009D3723"/>
    <w:rsid w:val="009D384F"/>
    <w:rsid w:val="009D41DF"/>
    <w:rsid w:val="009D42B9"/>
    <w:rsid w:val="009D4EAA"/>
    <w:rsid w:val="009D7945"/>
    <w:rsid w:val="009E0251"/>
    <w:rsid w:val="009E10D8"/>
    <w:rsid w:val="009E14FA"/>
    <w:rsid w:val="009E16D8"/>
    <w:rsid w:val="009E2529"/>
    <w:rsid w:val="009E29F4"/>
    <w:rsid w:val="009E5F2F"/>
    <w:rsid w:val="009E70E7"/>
    <w:rsid w:val="009E70F0"/>
    <w:rsid w:val="009E75ED"/>
    <w:rsid w:val="009E7718"/>
    <w:rsid w:val="009F0D3B"/>
    <w:rsid w:val="009F113A"/>
    <w:rsid w:val="009F1CB2"/>
    <w:rsid w:val="009F234F"/>
    <w:rsid w:val="009F3755"/>
    <w:rsid w:val="009F3E79"/>
    <w:rsid w:val="009F44E1"/>
    <w:rsid w:val="009F4B2D"/>
    <w:rsid w:val="009F5068"/>
    <w:rsid w:val="009F715F"/>
    <w:rsid w:val="009F7366"/>
    <w:rsid w:val="009F7A35"/>
    <w:rsid w:val="00A0284A"/>
    <w:rsid w:val="00A02DE5"/>
    <w:rsid w:val="00A02EC2"/>
    <w:rsid w:val="00A03D8B"/>
    <w:rsid w:val="00A04D2B"/>
    <w:rsid w:val="00A04EBD"/>
    <w:rsid w:val="00A0503A"/>
    <w:rsid w:val="00A05257"/>
    <w:rsid w:val="00A07353"/>
    <w:rsid w:val="00A076E9"/>
    <w:rsid w:val="00A07A49"/>
    <w:rsid w:val="00A109D5"/>
    <w:rsid w:val="00A16D40"/>
    <w:rsid w:val="00A17253"/>
    <w:rsid w:val="00A17AE5"/>
    <w:rsid w:val="00A204FB"/>
    <w:rsid w:val="00A208AF"/>
    <w:rsid w:val="00A213B2"/>
    <w:rsid w:val="00A23123"/>
    <w:rsid w:val="00A232D6"/>
    <w:rsid w:val="00A23BE1"/>
    <w:rsid w:val="00A24023"/>
    <w:rsid w:val="00A24060"/>
    <w:rsid w:val="00A24540"/>
    <w:rsid w:val="00A25E49"/>
    <w:rsid w:val="00A26CF2"/>
    <w:rsid w:val="00A30136"/>
    <w:rsid w:val="00A31EFB"/>
    <w:rsid w:val="00A3324F"/>
    <w:rsid w:val="00A3424A"/>
    <w:rsid w:val="00A3505D"/>
    <w:rsid w:val="00A351B4"/>
    <w:rsid w:val="00A3564A"/>
    <w:rsid w:val="00A35BE5"/>
    <w:rsid w:val="00A3603A"/>
    <w:rsid w:val="00A363D6"/>
    <w:rsid w:val="00A36A50"/>
    <w:rsid w:val="00A400E3"/>
    <w:rsid w:val="00A40206"/>
    <w:rsid w:val="00A4036D"/>
    <w:rsid w:val="00A40970"/>
    <w:rsid w:val="00A40C63"/>
    <w:rsid w:val="00A41889"/>
    <w:rsid w:val="00A41D6F"/>
    <w:rsid w:val="00A42EC8"/>
    <w:rsid w:val="00A4330C"/>
    <w:rsid w:val="00A43C43"/>
    <w:rsid w:val="00A44158"/>
    <w:rsid w:val="00A44CBF"/>
    <w:rsid w:val="00A45705"/>
    <w:rsid w:val="00A459CC"/>
    <w:rsid w:val="00A47675"/>
    <w:rsid w:val="00A47A75"/>
    <w:rsid w:val="00A47E24"/>
    <w:rsid w:val="00A50340"/>
    <w:rsid w:val="00A507B1"/>
    <w:rsid w:val="00A50FCB"/>
    <w:rsid w:val="00A5148A"/>
    <w:rsid w:val="00A5188C"/>
    <w:rsid w:val="00A51BB3"/>
    <w:rsid w:val="00A53255"/>
    <w:rsid w:val="00A5395D"/>
    <w:rsid w:val="00A5401D"/>
    <w:rsid w:val="00A547D6"/>
    <w:rsid w:val="00A54F71"/>
    <w:rsid w:val="00A55601"/>
    <w:rsid w:val="00A55BD5"/>
    <w:rsid w:val="00A55FBF"/>
    <w:rsid w:val="00A564BD"/>
    <w:rsid w:val="00A567E1"/>
    <w:rsid w:val="00A56FAC"/>
    <w:rsid w:val="00A578CC"/>
    <w:rsid w:val="00A57FE6"/>
    <w:rsid w:val="00A606CA"/>
    <w:rsid w:val="00A61687"/>
    <w:rsid w:val="00A616F4"/>
    <w:rsid w:val="00A6425F"/>
    <w:rsid w:val="00A65396"/>
    <w:rsid w:val="00A65F29"/>
    <w:rsid w:val="00A66E28"/>
    <w:rsid w:val="00A67676"/>
    <w:rsid w:val="00A67830"/>
    <w:rsid w:val="00A70EF6"/>
    <w:rsid w:val="00A7117A"/>
    <w:rsid w:val="00A742BD"/>
    <w:rsid w:val="00A75280"/>
    <w:rsid w:val="00A75583"/>
    <w:rsid w:val="00A760D7"/>
    <w:rsid w:val="00A7676F"/>
    <w:rsid w:val="00A7693A"/>
    <w:rsid w:val="00A76D28"/>
    <w:rsid w:val="00A77F38"/>
    <w:rsid w:val="00A8170E"/>
    <w:rsid w:val="00A818C0"/>
    <w:rsid w:val="00A819B8"/>
    <w:rsid w:val="00A81B3D"/>
    <w:rsid w:val="00A81EEE"/>
    <w:rsid w:val="00A837A6"/>
    <w:rsid w:val="00A84025"/>
    <w:rsid w:val="00A8521A"/>
    <w:rsid w:val="00A852B0"/>
    <w:rsid w:val="00A855CB"/>
    <w:rsid w:val="00A85F5B"/>
    <w:rsid w:val="00A877E0"/>
    <w:rsid w:val="00A90E32"/>
    <w:rsid w:val="00A918FB"/>
    <w:rsid w:val="00A92AA8"/>
    <w:rsid w:val="00A93D44"/>
    <w:rsid w:val="00A93FC0"/>
    <w:rsid w:val="00A94153"/>
    <w:rsid w:val="00A951C6"/>
    <w:rsid w:val="00A95236"/>
    <w:rsid w:val="00A956EA"/>
    <w:rsid w:val="00A95808"/>
    <w:rsid w:val="00A95C82"/>
    <w:rsid w:val="00A95CE5"/>
    <w:rsid w:val="00A96705"/>
    <w:rsid w:val="00A96A96"/>
    <w:rsid w:val="00A979C7"/>
    <w:rsid w:val="00AA06C2"/>
    <w:rsid w:val="00AA15EF"/>
    <w:rsid w:val="00AA2034"/>
    <w:rsid w:val="00AA27E4"/>
    <w:rsid w:val="00AA2ECC"/>
    <w:rsid w:val="00AA30BE"/>
    <w:rsid w:val="00AA41A8"/>
    <w:rsid w:val="00AA4F89"/>
    <w:rsid w:val="00AA5104"/>
    <w:rsid w:val="00AA644A"/>
    <w:rsid w:val="00AA7119"/>
    <w:rsid w:val="00AA7AD3"/>
    <w:rsid w:val="00AA7D3C"/>
    <w:rsid w:val="00AB0763"/>
    <w:rsid w:val="00AB07ED"/>
    <w:rsid w:val="00AB0DDE"/>
    <w:rsid w:val="00AB1545"/>
    <w:rsid w:val="00AB1CD1"/>
    <w:rsid w:val="00AB1D87"/>
    <w:rsid w:val="00AB26BB"/>
    <w:rsid w:val="00AB26D7"/>
    <w:rsid w:val="00AB3852"/>
    <w:rsid w:val="00AB3A86"/>
    <w:rsid w:val="00AB4933"/>
    <w:rsid w:val="00AB4E76"/>
    <w:rsid w:val="00AB528A"/>
    <w:rsid w:val="00AB53EF"/>
    <w:rsid w:val="00AB6CC6"/>
    <w:rsid w:val="00AB70A8"/>
    <w:rsid w:val="00AC0365"/>
    <w:rsid w:val="00AC0C8A"/>
    <w:rsid w:val="00AC1572"/>
    <w:rsid w:val="00AC18F6"/>
    <w:rsid w:val="00AC1965"/>
    <w:rsid w:val="00AC1EF9"/>
    <w:rsid w:val="00AC25D2"/>
    <w:rsid w:val="00AC2E0B"/>
    <w:rsid w:val="00AC2E5A"/>
    <w:rsid w:val="00AC2E7A"/>
    <w:rsid w:val="00AC4565"/>
    <w:rsid w:val="00AC46F5"/>
    <w:rsid w:val="00AC4DB3"/>
    <w:rsid w:val="00AC6721"/>
    <w:rsid w:val="00AC7645"/>
    <w:rsid w:val="00AD0696"/>
    <w:rsid w:val="00AD06EB"/>
    <w:rsid w:val="00AD1B12"/>
    <w:rsid w:val="00AD1FCE"/>
    <w:rsid w:val="00AD225E"/>
    <w:rsid w:val="00AD22F2"/>
    <w:rsid w:val="00AD2814"/>
    <w:rsid w:val="00AD336B"/>
    <w:rsid w:val="00AD35B9"/>
    <w:rsid w:val="00AD4039"/>
    <w:rsid w:val="00AD4C6C"/>
    <w:rsid w:val="00AD5CBB"/>
    <w:rsid w:val="00AD5DAD"/>
    <w:rsid w:val="00AD6149"/>
    <w:rsid w:val="00AD6352"/>
    <w:rsid w:val="00AD7707"/>
    <w:rsid w:val="00AE1CF1"/>
    <w:rsid w:val="00AE20D4"/>
    <w:rsid w:val="00AE294A"/>
    <w:rsid w:val="00AE2A3C"/>
    <w:rsid w:val="00AE3004"/>
    <w:rsid w:val="00AE3B74"/>
    <w:rsid w:val="00AE40AA"/>
    <w:rsid w:val="00AE44C4"/>
    <w:rsid w:val="00AE4618"/>
    <w:rsid w:val="00AE4A2C"/>
    <w:rsid w:val="00AE59A4"/>
    <w:rsid w:val="00AE5F74"/>
    <w:rsid w:val="00AE660B"/>
    <w:rsid w:val="00AE70F8"/>
    <w:rsid w:val="00AE78C0"/>
    <w:rsid w:val="00AF0728"/>
    <w:rsid w:val="00AF08B2"/>
    <w:rsid w:val="00AF0B75"/>
    <w:rsid w:val="00AF0B96"/>
    <w:rsid w:val="00AF2066"/>
    <w:rsid w:val="00AF553C"/>
    <w:rsid w:val="00AF73D9"/>
    <w:rsid w:val="00AF7F9A"/>
    <w:rsid w:val="00B00899"/>
    <w:rsid w:val="00B00F33"/>
    <w:rsid w:val="00B0174C"/>
    <w:rsid w:val="00B01B00"/>
    <w:rsid w:val="00B026CA"/>
    <w:rsid w:val="00B02FF5"/>
    <w:rsid w:val="00B03279"/>
    <w:rsid w:val="00B0350D"/>
    <w:rsid w:val="00B04B73"/>
    <w:rsid w:val="00B04E91"/>
    <w:rsid w:val="00B05394"/>
    <w:rsid w:val="00B05DBA"/>
    <w:rsid w:val="00B05DED"/>
    <w:rsid w:val="00B05EC1"/>
    <w:rsid w:val="00B06292"/>
    <w:rsid w:val="00B068A1"/>
    <w:rsid w:val="00B07078"/>
    <w:rsid w:val="00B0738A"/>
    <w:rsid w:val="00B07E2B"/>
    <w:rsid w:val="00B10BD3"/>
    <w:rsid w:val="00B10C2B"/>
    <w:rsid w:val="00B117D1"/>
    <w:rsid w:val="00B12506"/>
    <w:rsid w:val="00B12F87"/>
    <w:rsid w:val="00B133FA"/>
    <w:rsid w:val="00B134CE"/>
    <w:rsid w:val="00B13AED"/>
    <w:rsid w:val="00B144D4"/>
    <w:rsid w:val="00B15118"/>
    <w:rsid w:val="00B15D6F"/>
    <w:rsid w:val="00B16467"/>
    <w:rsid w:val="00B16A93"/>
    <w:rsid w:val="00B179ED"/>
    <w:rsid w:val="00B23484"/>
    <w:rsid w:val="00B24533"/>
    <w:rsid w:val="00B250D1"/>
    <w:rsid w:val="00B25156"/>
    <w:rsid w:val="00B2644F"/>
    <w:rsid w:val="00B26524"/>
    <w:rsid w:val="00B26DFB"/>
    <w:rsid w:val="00B2718F"/>
    <w:rsid w:val="00B2769F"/>
    <w:rsid w:val="00B30C22"/>
    <w:rsid w:val="00B3121F"/>
    <w:rsid w:val="00B3243E"/>
    <w:rsid w:val="00B32E5F"/>
    <w:rsid w:val="00B33961"/>
    <w:rsid w:val="00B3461A"/>
    <w:rsid w:val="00B35573"/>
    <w:rsid w:val="00B3583C"/>
    <w:rsid w:val="00B35D4C"/>
    <w:rsid w:val="00B3638F"/>
    <w:rsid w:val="00B36FC9"/>
    <w:rsid w:val="00B406DF"/>
    <w:rsid w:val="00B40DA2"/>
    <w:rsid w:val="00B410D7"/>
    <w:rsid w:val="00B4115F"/>
    <w:rsid w:val="00B42A92"/>
    <w:rsid w:val="00B42AA4"/>
    <w:rsid w:val="00B42B43"/>
    <w:rsid w:val="00B42BEE"/>
    <w:rsid w:val="00B446B2"/>
    <w:rsid w:val="00B450B6"/>
    <w:rsid w:val="00B45172"/>
    <w:rsid w:val="00B457E0"/>
    <w:rsid w:val="00B45F34"/>
    <w:rsid w:val="00B5072F"/>
    <w:rsid w:val="00B50D50"/>
    <w:rsid w:val="00B51F4C"/>
    <w:rsid w:val="00B523D9"/>
    <w:rsid w:val="00B52901"/>
    <w:rsid w:val="00B52D2D"/>
    <w:rsid w:val="00B53DF4"/>
    <w:rsid w:val="00B5412B"/>
    <w:rsid w:val="00B5433F"/>
    <w:rsid w:val="00B55217"/>
    <w:rsid w:val="00B5587C"/>
    <w:rsid w:val="00B559C2"/>
    <w:rsid w:val="00B5644A"/>
    <w:rsid w:val="00B56AB8"/>
    <w:rsid w:val="00B605D0"/>
    <w:rsid w:val="00B61731"/>
    <w:rsid w:val="00B61D09"/>
    <w:rsid w:val="00B62D30"/>
    <w:rsid w:val="00B64557"/>
    <w:rsid w:val="00B645B3"/>
    <w:rsid w:val="00B64AD1"/>
    <w:rsid w:val="00B65016"/>
    <w:rsid w:val="00B6595E"/>
    <w:rsid w:val="00B670E1"/>
    <w:rsid w:val="00B672E5"/>
    <w:rsid w:val="00B67733"/>
    <w:rsid w:val="00B705DD"/>
    <w:rsid w:val="00B70723"/>
    <w:rsid w:val="00B7145E"/>
    <w:rsid w:val="00B7147C"/>
    <w:rsid w:val="00B71A39"/>
    <w:rsid w:val="00B726E4"/>
    <w:rsid w:val="00B72861"/>
    <w:rsid w:val="00B73534"/>
    <w:rsid w:val="00B7382A"/>
    <w:rsid w:val="00B747C1"/>
    <w:rsid w:val="00B773E5"/>
    <w:rsid w:val="00B778DA"/>
    <w:rsid w:val="00B80559"/>
    <w:rsid w:val="00B81025"/>
    <w:rsid w:val="00B8139B"/>
    <w:rsid w:val="00B84B9D"/>
    <w:rsid w:val="00B86B59"/>
    <w:rsid w:val="00B901F3"/>
    <w:rsid w:val="00B90991"/>
    <w:rsid w:val="00B90EE2"/>
    <w:rsid w:val="00B914B9"/>
    <w:rsid w:val="00B923C9"/>
    <w:rsid w:val="00B92C7A"/>
    <w:rsid w:val="00B9321C"/>
    <w:rsid w:val="00B93513"/>
    <w:rsid w:val="00B93AA8"/>
    <w:rsid w:val="00B93F00"/>
    <w:rsid w:val="00B955FF"/>
    <w:rsid w:val="00B95838"/>
    <w:rsid w:val="00B95B14"/>
    <w:rsid w:val="00B95C02"/>
    <w:rsid w:val="00B96031"/>
    <w:rsid w:val="00B9684B"/>
    <w:rsid w:val="00BA01A5"/>
    <w:rsid w:val="00BA0650"/>
    <w:rsid w:val="00BA07BD"/>
    <w:rsid w:val="00BA139E"/>
    <w:rsid w:val="00BA1667"/>
    <w:rsid w:val="00BA19A5"/>
    <w:rsid w:val="00BA19C0"/>
    <w:rsid w:val="00BA1E35"/>
    <w:rsid w:val="00BA26A6"/>
    <w:rsid w:val="00BA2C82"/>
    <w:rsid w:val="00BA3550"/>
    <w:rsid w:val="00BA3A45"/>
    <w:rsid w:val="00BA3ACF"/>
    <w:rsid w:val="00BA3E7E"/>
    <w:rsid w:val="00BB0341"/>
    <w:rsid w:val="00BB2577"/>
    <w:rsid w:val="00BB3DAE"/>
    <w:rsid w:val="00BB5945"/>
    <w:rsid w:val="00BB60BA"/>
    <w:rsid w:val="00BC0891"/>
    <w:rsid w:val="00BC2131"/>
    <w:rsid w:val="00BC2BE4"/>
    <w:rsid w:val="00BC3015"/>
    <w:rsid w:val="00BC4255"/>
    <w:rsid w:val="00BC4550"/>
    <w:rsid w:val="00BC58BB"/>
    <w:rsid w:val="00BC60D2"/>
    <w:rsid w:val="00BC6EB0"/>
    <w:rsid w:val="00BC7637"/>
    <w:rsid w:val="00BD1BE6"/>
    <w:rsid w:val="00BD3A7A"/>
    <w:rsid w:val="00BD3F63"/>
    <w:rsid w:val="00BD423A"/>
    <w:rsid w:val="00BD49DF"/>
    <w:rsid w:val="00BD6F16"/>
    <w:rsid w:val="00BE000A"/>
    <w:rsid w:val="00BE0546"/>
    <w:rsid w:val="00BE13DD"/>
    <w:rsid w:val="00BE1B8A"/>
    <w:rsid w:val="00BE1F05"/>
    <w:rsid w:val="00BE23F0"/>
    <w:rsid w:val="00BE2767"/>
    <w:rsid w:val="00BE2888"/>
    <w:rsid w:val="00BE3268"/>
    <w:rsid w:val="00BE4673"/>
    <w:rsid w:val="00BE5063"/>
    <w:rsid w:val="00BE57B5"/>
    <w:rsid w:val="00BE5FEB"/>
    <w:rsid w:val="00BE6002"/>
    <w:rsid w:val="00BE6AA5"/>
    <w:rsid w:val="00BE75BD"/>
    <w:rsid w:val="00BE7620"/>
    <w:rsid w:val="00BF1355"/>
    <w:rsid w:val="00BF1668"/>
    <w:rsid w:val="00BF2C25"/>
    <w:rsid w:val="00BF2DE8"/>
    <w:rsid w:val="00BF2EEA"/>
    <w:rsid w:val="00BF3378"/>
    <w:rsid w:val="00BF4A6B"/>
    <w:rsid w:val="00BF56B4"/>
    <w:rsid w:val="00BF5873"/>
    <w:rsid w:val="00C006A8"/>
    <w:rsid w:val="00C01205"/>
    <w:rsid w:val="00C01A60"/>
    <w:rsid w:val="00C022B1"/>
    <w:rsid w:val="00C028C8"/>
    <w:rsid w:val="00C03552"/>
    <w:rsid w:val="00C03B9D"/>
    <w:rsid w:val="00C03EAF"/>
    <w:rsid w:val="00C03EB0"/>
    <w:rsid w:val="00C0495B"/>
    <w:rsid w:val="00C0520B"/>
    <w:rsid w:val="00C05846"/>
    <w:rsid w:val="00C058EB"/>
    <w:rsid w:val="00C05ABD"/>
    <w:rsid w:val="00C05C5A"/>
    <w:rsid w:val="00C05E7A"/>
    <w:rsid w:val="00C0682B"/>
    <w:rsid w:val="00C0728B"/>
    <w:rsid w:val="00C07896"/>
    <w:rsid w:val="00C146AF"/>
    <w:rsid w:val="00C14D25"/>
    <w:rsid w:val="00C15515"/>
    <w:rsid w:val="00C15F3E"/>
    <w:rsid w:val="00C16205"/>
    <w:rsid w:val="00C1708E"/>
    <w:rsid w:val="00C17DD0"/>
    <w:rsid w:val="00C17F11"/>
    <w:rsid w:val="00C2101F"/>
    <w:rsid w:val="00C220D1"/>
    <w:rsid w:val="00C22775"/>
    <w:rsid w:val="00C233D1"/>
    <w:rsid w:val="00C23BD1"/>
    <w:rsid w:val="00C2472A"/>
    <w:rsid w:val="00C249D9"/>
    <w:rsid w:val="00C24EB2"/>
    <w:rsid w:val="00C2615E"/>
    <w:rsid w:val="00C26271"/>
    <w:rsid w:val="00C2670A"/>
    <w:rsid w:val="00C27841"/>
    <w:rsid w:val="00C278D1"/>
    <w:rsid w:val="00C27982"/>
    <w:rsid w:val="00C27AF3"/>
    <w:rsid w:val="00C30E7C"/>
    <w:rsid w:val="00C31178"/>
    <w:rsid w:val="00C33196"/>
    <w:rsid w:val="00C331E6"/>
    <w:rsid w:val="00C336BD"/>
    <w:rsid w:val="00C33D2E"/>
    <w:rsid w:val="00C34C1B"/>
    <w:rsid w:val="00C35CAC"/>
    <w:rsid w:val="00C36090"/>
    <w:rsid w:val="00C366A3"/>
    <w:rsid w:val="00C406B0"/>
    <w:rsid w:val="00C40DA4"/>
    <w:rsid w:val="00C412B2"/>
    <w:rsid w:val="00C41C6A"/>
    <w:rsid w:val="00C428B1"/>
    <w:rsid w:val="00C429A3"/>
    <w:rsid w:val="00C42A4A"/>
    <w:rsid w:val="00C42D49"/>
    <w:rsid w:val="00C43864"/>
    <w:rsid w:val="00C445A5"/>
    <w:rsid w:val="00C4550B"/>
    <w:rsid w:val="00C45635"/>
    <w:rsid w:val="00C458FD"/>
    <w:rsid w:val="00C465EE"/>
    <w:rsid w:val="00C473EB"/>
    <w:rsid w:val="00C4798B"/>
    <w:rsid w:val="00C5003C"/>
    <w:rsid w:val="00C51645"/>
    <w:rsid w:val="00C52F1F"/>
    <w:rsid w:val="00C5345C"/>
    <w:rsid w:val="00C53BDE"/>
    <w:rsid w:val="00C543B3"/>
    <w:rsid w:val="00C54E3A"/>
    <w:rsid w:val="00C556F8"/>
    <w:rsid w:val="00C56604"/>
    <w:rsid w:val="00C566A6"/>
    <w:rsid w:val="00C57FDD"/>
    <w:rsid w:val="00C6054A"/>
    <w:rsid w:val="00C6058E"/>
    <w:rsid w:val="00C608BB"/>
    <w:rsid w:val="00C61644"/>
    <w:rsid w:val="00C62602"/>
    <w:rsid w:val="00C62A51"/>
    <w:rsid w:val="00C62D4D"/>
    <w:rsid w:val="00C62F24"/>
    <w:rsid w:val="00C63396"/>
    <w:rsid w:val="00C64B1D"/>
    <w:rsid w:val="00C64E12"/>
    <w:rsid w:val="00C65DAC"/>
    <w:rsid w:val="00C66CDC"/>
    <w:rsid w:val="00C718D0"/>
    <w:rsid w:val="00C72963"/>
    <w:rsid w:val="00C72E4A"/>
    <w:rsid w:val="00C734F3"/>
    <w:rsid w:val="00C7392B"/>
    <w:rsid w:val="00C74DC2"/>
    <w:rsid w:val="00C7587D"/>
    <w:rsid w:val="00C75CB6"/>
    <w:rsid w:val="00C76BAE"/>
    <w:rsid w:val="00C77B04"/>
    <w:rsid w:val="00C80D8E"/>
    <w:rsid w:val="00C8201E"/>
    <w:rsid w:val="00C836C0"/>
    <w:rsid w:val="00C84ABC"/>
    <w:rsid w:val="00C85247"/>
    <w:rsid w:val="00C85809"/>
    <w:rsid w:val="00C86307"/>
    <w:rsid w:val="00C86CE4"/>
    <w:rsid w:val="00C8703E"/>
    <w:rsid w:val="00C9186A"/>
    <w:rsid w:val="00C926E5"/>
    <w:rsid w:val="00C92D4A"/>
    <w:rsid w:val="00C93B1E"/>
    <w:rsid w:val="00C94791"/>
    <w:rsid w:val="00C94AE2"/>
    <w:rsid w:val="00C94B63"/>
    <w:rsid w:val="00C95818"/>
    <w:rsid w:val="00C95E4E"/>
    <w:rsid w:val="00C96986"/>
    <w:rsid w:val="00C97B55"/>
    <w:rsid w:val="00CA0A57"/>
    <w:rsid w:val="00CA0B10"/>
    <w:rsid w:val="00CA1128"/>
    <w:rsid w:val="00CA325E"/>
    <w:rsid w:val="00CA41ED"/>
    <w:rsid w:val="00CA5323"/>
    <w:rsid w:val="00CA57A2"/>
    <w:rsid w:val="00CA5FA3"/>
    <w:rsid w:val="00CA6481"/>
    <w:rsid w:val="00CA651E"/>
    <w:rsid w:val="00CA6569"/>
    <w:rsid w:val="00CA6905"/>
    <w:rsid w:val="00CA693B"/>
    <w:rsid w:val="00CA70C0"/>
    <w:rsid w:val="00CA7CC5"/>
    <w:rsid w:val="00CB03B0"/>
    <w:rsid w:val="00CB0B7C"/>
    <w:rsid w:val="00CB0EF0"/>
    <w:rsid w:val="00CB10B1"/>
    <w:rsid w:val="00CB1497"/>
    <w:rsid w:val="00CB2281"/>
    <w:rsid w:val="00CB2E85"/>
    <w:rsid w:val="00CB303E"/>
    <w:rsid w:val="00CB303F"/>
    <w:rsid w:val="00CB4144"/>
    <w:rsid w:val="00CB5D4E"/>
    <w:rsid w:val="00CB60AF"/>
    <w:rsid w:val="00CB7ADE"/>
    <w:rsid w:val="00CC0AF5"/>
    <w:rsid w:val="00CC1895"/>
    <w:rsid w:val="00CC28B4"/>
    <w:rsid w:val="00CC2C48"/>
    <w:rsid w:val="00CC34F4"/>
    <w:rsid w:val="00CC363B"/>
    <w:rsid w:val="00CC3F68"/>
    <w:rsid w:val="00CC494F"/>
    <w:rsid w:val="00CC630A"/>
    <w:rsid w:val="00CC64C6"/>
    <w:rsid w:val="00CC7566"/>
    <w:rsid w:val="00CD122B"/>
    <w:rsid w:val="00CD1EA8"/>
    <w:rsid w:val="00CD27E6"/>
    <w:rsid w:val="00CD27FA"/>
    <w:rsid w:val="00CD2B6B"/>
    <w:rsid w:val="00CD348B"/>
    <w:rsid w:val="00CD633C"/>
    <w:rsid w:val="00CE42EF"/>
    <w:rsid w:val="00CE4342"/>
    <w:rsid w:val="00CE4956"/>
    <w:rsid w:val="00CE525F"/>
    <w:rsid w:val="00CE5BA9"/>
    <w:rsid w:val="00CE6F29"/>
    <w:rsid w:val="00CE7399"/>
    <w:rsid w:val="00CE7B0B"/>
    <w:rsid w:val="00CF0399"/>
    <w:rsid w:val="00CF04F2"/>
    <w:rsid w:val="00CF123A"/>
    <w:rsid w:val="00CF1FB9"/>
    <w:rsid w:val="00CF2252"/>
    <w:rsid w:val="00CF31A9"/>
    <w:rsid w:val="00CF33AF"/>
    <w:rsid w:val="00CF3B67"/>
    <w:rsid w:val="00CF428F"/>
    <w:rsid w:val="00CF4896"/>
    <w:rsid w:val="00CF5645"/>
    <w:rsid w:val="00CF5730"/>
    <w:rsid w:val="00CF5FE3"/>
    <w:rsid w:val="00CF6C83"/>
    <w:rsid w:val="00CF6D2E"/>
    <w:rsid w:val="00CF6D70"/>
    <w:rsid w:val="00CF6FBD"/>
    <w:rsid w:val="00CF7976"/>
    <w:rsid w:val="00D01590"/>
    <w:rsid w:val="00D01B7B"/>
    <w:rsid w:val="00D02791"/>
    <w:rsid w:val="00D02AF7"/>
    <w:rsid w:val="00D048AF"/>
    <w:rsid w:val="00D05733"/>
    <w:rsid w:val="00D0695E"/>
    <w:rsid w:val="00D07841"/>
    <w:rsid w:val="00D07D53"/>
    <w:rsid w:val="00D11150"/>
    <w:rsid w:val="00D11DEE"/>
    <w:rsid w:val="00D12F13"/>
    <w:rsid w:val="00D14AAA"/>
    <w:rsid w:val="00D15693"/>
    <w:rsid w:val="00D15EDE"/>
    <w:rsid w:val="00D15F56"/>
    <w:rsid w:val="00D16908"/>
    <w:rsid w:val="00D16DE1"/>
    <w:rsid w:val="00D17438"/>
    <w:rsid w:val="00D201DB"/>
    <w:rsid w:val="00D207DC"/>
    <w:rsid w:val="00D20F04"/>
    <w:rsid w:val="00D22211"/>
    <w:rsid w:val="00D227B8"/>
    <w:rsid w:val="00D22D2E"/>
    <w:rsid w:val="00D24195"/>
    <w:rsid w:val="00D2474F"/>
    <w:rsid w:val="00D25A9C"/>
    <w:rsid w:val="00D25E04"/>
    <w:rsid w:val="00D270C0"/>
    <w:rsid w:val="00D27C30"/>
    <w:rsid w:val="00D3075F"/>
    <w:rsid w:val="00D30965"/>
    <w:rsid w:val="00D319BC"/>
    <w:rsid w:val="00D32D71"/>
    <w:rsid w:val="00D34377"/>
    <w:rsid w:val="00D344C2"/>
    <w:rsid w:val="00D352B2"/>
    <w:rsid w:val="00D36664"/>
    <w:rsid w:val="00D368B6"/>
    <w:rsid w:val="00D379FB"/>
    <w:rsid w:val="00D403BC"/>
    <w:rsid w:val="00D405A3"/>
    <w:rsid w:val="00D4117D"/>
    <w:rsid w:val="00D412BD"/>
    <w:rsid w:val="00D4258E"/>
    <w:rsid w:val="00D425DB"/>
    <w:rsid w:val="00D42C88"/>
    <w:rsid w:val="00D43119"/>
    <w:rsid w:val="00D43621"/>
    <w:rsid w:val="00D43E24"/>
    <w:rsid w:val="00D45EC1"/>
    <w:rsid w:val="00D46741"/>
    <w:rsid w:val="00D46828"/>
    <w:rsid w:val="00D46D46"/>
    <w:rsid w:val="00D4757E"/>
    <w:rsid w:val="00D504B1"/>
    <w:rsid w:val="00D505A3"/>
    <w:rsid w:val="00D509EA"/>
    <w:rsid w:val="00D51A6A"/>
    <w:rsid w:val="00D51A73"/>
    <w:rsid w:val="00D51C89"/>
    <w:rsid w:val="00D51CE7"/>
    <w:rsid w:val="00D524AA"/>
    <w:rsid w:val="00D53372"/>
    <w:rsid w:val="00D53C30"/>
    <w:rsid w:val="00D53FCC"/>
    <w:rsid w:val="00D5430C"/>
    <w:rsid w:val="00D54AFC"/>
    <w:rsid w:val="00D54BEF"/>
    <w:rsid w:val="00D55FB8"/>
    <w:rsid w:val="00D566C0"/>
    <w:rsid w:val="00D56973"/>
    <w:rsid w:val="00D571B8"/>
    <w:rsid w:val="00D575D5"/>
    <w:rsid w:val="00D57A52"/>
    <w:rsid w:val="00D60290"/>
    <w:rsid w:val="00D61795"/>
    <w:rsid w:val="00D61FE1"/>
    <w:rsid w:val="00D6275F"/>
    <w:rsid w:val="00D62A9E"/>
    <w:rsid w:val="00D62D22"/>
    <w:rsid w:val="00D63300"/>
    <w:rsid w:val="00D6431D"/>
    <w:rsid w:val="00D64BC8"/>
    <w:rsid w:val="00D658E5"/>
    <w:rsid w:val="00D66103"/>
    <w:rsid w:val="00D66F5B"/>
    <w:rsid w:val="00D70F2A"/>
    <w:rsid w:val="00D71B84"/>
    <w:rsid w:val="00D71CC6"/>
    <w:rsid w:val="00D72ED4"/>
    <w:rsid w:val="00D73888"/>
    <w:rsid w:val="00D73E7C"/>
    <w:rsid w:val="00D7460A"/>
    <w:rsid w:val="00D74A84"/>
    <w:rsid w:val="00D75A3C"/>
    <w:rsid w:val="00D763FA"/>
    <w:rsid w:val="00D76983"/>
    <w:rsid w:val="00D772CC"/>
    <w:rsid w:val="00D7783A"/>
    <w:rsid w:val="00D809ED"/>
    <w:rsid w:val="00D81F80"/>
    <w:rsid w:val="00D82BC6"/>
    <w:rsid w:val="00D85994"/>
    <w:rsid w:val="00D85D50"/>
    <w:rsid w:val="00D8693B"/>
    <w:rsid w:val="00D90969"/>
    <w:rsid w:val="00D917A2"/>
    <w:rsid w:val="00D917AB"/>
    <w:rsid w:val="00D917BE"/>
    <w:rsid w:val="00D92A07"/>
    <w:rsid w:val="00D92D53"/>
    <w:rsid w:val="00D93737"/>
    <w:rsid w:val="00D93CB7"/>
    <w:rsid w:val="00D959F9"/>
    <w:rsid w:val="00D95D70"/>
    <w:rsid w:val="00D95F0A"/>
    <w:rsid w:val="00D9667C"/>
    <w:rsid w:val="00D96A94"/>
    <w:rsid w:val="00D96FFC"/>
    <w:rsid w:val="00DA05D0"/>
    <w:rsid w:val="00DA2E43"/>
    <w:rsid w:val="00DA303E"/>
    <w:rsid w:val="00DA4C73"/>
    <w:rsid w:val="00DA63D5"/>
    <w:rsid w:val="00DA643E"/>
    <w:rsid w:val="00DA68A2"/>
    <w:rsid w:val="00DA6B57"/>
    <w:rsid w:val="00DB14A2"/>
    <w:rsid w:val="00DB213D"/>
    <w:rsid w:val="00DB25CB"/>
    <w:rsid w:val="00DB34F6"/>
    <w:rsid w:val="00DB3C24"/>
    <w:rsid w:val="00DB51A4"/>
    <w:rsid w:val="00DB6756"/>
    <w:rsid w:val="00DB7771"/>
    <w:rsid w:val="00DC028A"/>
    <w:rsid w:val="00DC159C"/>
    <w:rsid w:val="00DC15F5"/>
    <w:rsid w:val="00DC2BCC"/>
    <w:rsid w:val="00DC3E64"/>
    <w:rsid w:val="00DC3F2C"/>
    <w:rsid w:val="00DC4838"/>
    <w:rsid w:val="00DC49A3"/>
    <w:rsid w:val="00DC4E53"/>
    <w:rsid w:val="00DC4F81"/>
    <w:rsid w:val="00DC4FA2"/>
    <w:rsid w:val="00DC6129"/>
    <w:rsid w:val="00DC7210"/>
    <w:rsid w:val="00DC78F5"/>
    <w:rsid w:val="00DD0738"/>
    <w:rsid w:val="00DD0B5F"/>
    <w:rsid w:val="00DD1885"/>
    <w:rsid w:val="00DD2419"/>
    <w:rsid w:val="00DD2720"/>
    <w:rsid w:val="00DD2E36"/>
    <w:rsid w:val="00DD3D60"/>
    <w:rsid w:val="00DD55D7"/>
    <w:rsid w:val="00DD56F0"/>
    <w:rsid w:val="00DD6E04"/>
    <w:rsid w:val="00DE2F74"/>
    <w:rsid w:val="00DE3A95"/>
    <w:rsid w:val="00DE4DEF"/>
    <w:rsid w:val="00DE5F91"/>
    <w:rsid w:val="00DE60F9"/>
    <w:rsid w:val="00DE623B"/>
    <w:rsid w:val="00DE6472"/>
    <w:rsid w:val="00DE66BA"/>
    <w:rsid w:val="00DE6E2A"/>
    <w:rsid w:val="00DE76B4"/>
    <w:rsid w:val="00DE76B5"/>
    <w:rsid w:val="00DF0CEF"/>
    <w:rsid w:val="00DF1668"/>
    <w:rsid w:val="00DF1F15"/>
    <w:rsid w:val="00DF25FC"/>
    <w:rsid w:val="00DF2A96"/>
    <w:rsid w:val="00DF2D31"/>
    <w:rsid w:val="00DF3528"/>
    <w:rsid w:val="00DF3934"/>
    <w:rsid w:val="00DF3FED"/>
    <w:rsid w:val="00DF7493"/>
    <w:rsid w:val="00E00062"/>
    <w:rsid w:val="00E00171"/>
    <w:rsid w:val="00E00294"/>
    <w:rsid w:val="00E014DB"/>
    <w:rsid w:val="00E01761"/>
    <w:rsid w:val="00E021BD"/>
    <w:rsid w:val="00E0355F"/>
    <w:rsid w:val="00E03985"/>
    <w:rsid w:val="00E03BD7"/>
    <w:rsid w:val="00E0461D"/>
    <w:rsid w:val="00E04F29"/>
    <w:rsid w:val="00E05C73"/>
    <w:rsid w:val="00E07048"/>
    <w:rsid w:val="00E101B3"/>
    <w:rsid w:val="00E103CB"/>
    <w:rsid w:val="00E10487"/>
    <w:rsid w:val="00E11048"/>
    <w:rsid w:val="00E1169D"/>
    <w:rsid w:val="00E116ED"/>
    <w:rsid w:val="00E11843"/>
    <w:rsid w:val="00E1209D"/>
    <w:rsid w:val="00E1214F"/>
    <w:rsid w:val="00E14BE0"/>
    <w:rsid w:val="00E200F0"/>
    <w:rsid w:val="00E20868"/>
    <w:rsid w:val="00E211DB"/>
    <w:rsid w:val="00E21584"/>
    <w:rsid w:val="00E219EB"/>
    <w:rsid w:val="00E22184"/>
    <w:rsid w:val="00E22B28"/>
    <w:rsid w:val="00E22EBC"/>
    <w:rsid w:val="00E22F86"/>
    <w:rsid w:val="00E23678"/>
    <w:rsid w:val="00E23A0D"/>
    <w:rsid w:val="00E23A80"/>
    <w:rsid w:val="00E240C4"/>
    <w:rsid w:val="00E242C3"/>
    <w:rsid w:val="00E24354"/>
    <w:rsid w:val="00E2472F"/>
    <w:rsid w:val="00E2683B"/>
    <w:rsid w:val="00E27C85"/>
    <w:rsid w:val="00E30143"/>
    <w:rsid w:val="00E302AD"/>
    <w:rsid w:val="00E30DD6"/>
    <w:rsid w:val="00E32413"/>
    <w:rsid w:val="00E32906"/>
    <w:rsid w:val="00E34C76"/>
    <w:rsid w:val="00E34DB1"/>
    <w:rsid w:val="00E353DE"/>
    <w:rsid w:val="00E360AB"/>
    <w:rsid w:val="00E36D57"/>
    <w:rsid w:val="00E3722E"/>
    <w:rsid w:val="00E37AEF"/>
    <w:rsid w:val="00E37E08"/>
    <w:rsid w:val="00E40C53"/>
    <w:rsid w:val="00E41415"/>
    <w:rsid w:val="00E418A2"/>
    <w:rsid w:val="00E4255C"/>
    <w:rsid w:val="00E4261A"/>
    <w:rsid w:val="00E43788"/>
    <w:rsid w:val="00E43ADE"/>
    <w:rsid w:val="00E43B1E"/>
    <w:rsid w:val="00E44078"/>
    <w:rsid w:val="00E443B2"/>
    <w:rsid w:val="00E44785"/>
    <w:rsid w:val="00E44BD2"/>
    <w:rsid w:val="00E45321"/>
    <w:rsid w:val="00E457F8"/>
    <w:rsid w:val="00E466A7"/>
    <w:rsid w:val="00E46E97"/>
    <w:rsid w:val="00E4795A"/>
    <w:rsid w:val="00E47CA9"/>
    <w:rsid w:val="00E47E38"/>
    <w:rsid w:val="00E5067B"/>
    <w:rsid w:val="00E50957"/>
    <w:rsid w:val="00E50B1E"/>
    <w:rsid w:val="00E50F9D"/>
    <w:rsid w:val="00E50FC9"/>
    <w:rsid w:val="00E51353"/>
    <w:rsid w:val="00E524F8"/>
    <w:rsid w:val="00E5269B"/>
    <w:rsid w:val="00E539A1"/>
    <w:rsid w:val="00E540C5"/>
    <w:rsid w:val="00E55544"/>
    <w:rsid w:val="00E56D8A"/>
    <w:rsid w:val="00E57503"/>
    <w:rsid w:val="00E6023B"/>
    <w:rsid w:val="00E60785"/>
    <w:rsid w:val="00E60A65"/>
    <w:rsid w:val="00E60C9E"/>
    <w:rsid w:val="00E60DE5"/>
    <w:rsid w:val="00E61C13"/>
    <w:rsid w:val="00E621C3"/>
    <w:rsid w:val="00E6332D"/>
    <w:rsid w:val="00E6673C"/>
    <w:rsid w:val="00E700BB"/>
    <w:rsid w:val="00E700EA"/>
    <w:rsid w:val="00E71E3F"/>
    <w:rsid w:val="00E7211B"/>
    <w:rsid w:val="00E7217A"/>
    <w:rsid w:val="00E721D8"/>
    <w:rsid w:val="00E729D6"/>
    <w:rsid w:val="00E73226"/>
    <w:rsid w:val="00E73750"/>
    <w:rsid w:val="00E7393B"/>
    <w:rsid w:val="00E73BBA"/>
    <w:rsid w:val="00E75CB7"/>
    <w:rsid w:val="00E75D6C"/>
    <w:rsid w:val="00E76904"/>
    <w:rsid w:val="00E778B8"/>
    <w:rsid w:val="00E804DF"/>
    <w:rsid w:val="00E8186C"/>
    <w:rsid w:val="00E81D25"/>
    <w:rsid w:val="00E825CE"/>
    <w:rsid w:val="00E82C61"/>
    <w:rsid w:val="00E82D8C"/>
    <w:rsid w:val="00E82DD0"/>
    <w:rsid w:val="00E83460"/>
    <w:rsid w:val="00E83B12"/>
    <w:rsid w:val="00E87096"/>
    <w:rsid w:val="00E906ED"/>
    <w:rsid w:val="00E91320"/>
    <w:rsid w:val="00E9180F"/>
    <w:rsid w:val="00E91C17"/>
    <w:rsid w:val="00E91D7C"/>
    <w:rsid w:val="00E9258D"/>
    <w:rsid w:val="00E92952"/>
    <w:rsid w:val="00E93CDC"/>
    <w:rsid w:val="00E94AE3"/>
    <w:rsid w:val="00E9506E"/>
    <w:rsid w:val="00E9515B"/>
    <w:rsid w:val="00E96AB5"/>
    <w:rsid w:val="00E96AE0"/>
    <w:rsid w:val="00EA03C7"/>
    <w:rsid w:val="00EA03CD"/>
    <w:rsid w:val="00EA099F"/>
    <w:rsid w:val="00EA2361"/>
    <w:rsid w:val="00EA279D"/>
    <w:rsid w:val="00EA28BE"/>
    <w:rsid w:val="00EA2EA9"/>
    <w:rsid w:val="00EA317D"/>
    <w:rsid w:val="00EA32C6"/>
    <w:rsid w:val="00EA3BE1"/>
    <w:rsid w:val="00EA45EB"/>
    <w:rsid w:val="00EA47BE"/>
    <w:rsid w:val="00EA4866"/>
    <w:rsid w:val="00EA4D65"/>
    <w:rsid w:val="00EA5169"/>
    <w:rsid w:val="00EA7161"/>
    <w:rsid w:val="00EA7C9D"/>
    <w:rsid w:val="00EA7F2A"/>
    <w:rsid w:val="00EB00E0"/>
    <w:rsid w:val="00EB10A2"/>
    <w:rsid w:val="00EB1D63"/>
    <w:rsid w:val="00EB2BB7"/>
    <w:rsid w:val="00EB2DCA"/>
    <w:rsid w:val="00EB3FD0"/>
    <w:rsid w:val="00EB42EA"/>
    <w:rsid w:val="00EB45B2"/>
    <w:rsid w:val="00EB5AA9"/>
    <w:rsid w:val="00EB5C0D"/>
    <w:rsid w:val="00EB6232"/>
    <w:rsid w:val="00EB62AE"/>
    <w:rsid w:val="00EB77AA"/>
    <w:rsid w:val="00EC0A57"/>
    <w:rsid w:val="00EC17A9"/>
    <w:rsid w:val="00EC1D13"/>
    <w:rsid w:val="00EC2F98"/>
    <w:rsid w:val="00EC3206"/>
    <w:rsid w:val="00EC54D1"/>
    <w:rsid w:val="00EC626A"/>
    <w:rsid w:val="00EC6D4C"/>
    <w:rsid w:val="00ED1AF7"/>
    <w:rsid w:val="00ED3680"/>
    <w:rsid w:val="00ED3B6C"/>
    <w:rsid w:val="00ED453A"/>
    <w:rsid w:val="00ED56CB"/>
    <w:rsid w:val="00ED57FE"/>
    <w:rsid w:val="00ED58F9"/>
    <w:rsid w:val="00ED5AD0"/>
    <w:rsid w:val="00ED5BFC"/>
    <w:rsid w:val="00ED5DCE"/>
    <w:rsid w:val="00ED65B5"/>
    <w:rsid w:val="00ED6A28"/>
    <w:rsid w:val="00ED6CE6"/>
    <w:rsid w:val="00ED7C75"/>
    <w:rsid w:val="00EE0636"/>
    <w:rsid w:val="00EE1230"/>
    <w:rsid w:val="00EE1C2F"/>
    <w:rsid w:val="00EE2641"/>
    <w:rsid w:val="00EE2A8E"/>
    <w:rsid w:val="00EE3993"/>
    <w:rsid w:val="00EE3B28"/>
    <w:rsid w:val="00EE410D"/>
    <w:rsid w:val="00EE5901"/>
    <w:rsid w:val="00EE605A"/>
    <w:rsid w:val="00EE67A7"/>
    <w:rsid w:val="00EE7D7A"/>
    <w:rsid w:val="00EF0103"/>
    <w:rsid w:val="00EF0AC3"/>
    <w:rsid w:val="00EF43DF"/>
    <w:rsid w:val="00EF45BB"/>
    <w:rsid w:val="00EF5467"/>
    <w:rsid w:val="00EF59F4"/>
    <w:rsid w:val="00EF6403"/>
    <w:rsid w:val="00EF6C43"/>
    <w:rsid w:val="00F008DC"/>
    <w:rsid w:val="00F00BAF"/>
    <w:rsid w:val="00F00BD1"/>
    <w:rsid w:val="00F00E42"/>
    <w:rsid w:val="00F01200"/>
    <w:rsid w:val="00F0133A"/>
    <w:rsid w:val="00F015C0"/>
    <w:rsid w:val="00F01C7C"/>
    <w:rsid w:val="00F02C7F"/>
    <w:rsid w:val="00F06370"/>
    <w:rsid w:val="00F07C3D"/>
    <w:rsid w:val="00F104CD"/>
    <w:rsid w:val="00F117AB"/>
    <w:rsid w:val="00F11FC6"/>
    <w:rsid w:val="00F126C4"/>
    <w:rsid w:val="00F12996"/>
    <w:rsid w:val="00F12EE9"/>
    <w:rsid w:val="00F131EB"/>
    <w:rsid w:val="00F134F2"/>
    <w:rsid w:val="00F149B6"/>
    <w:rsid w:val="00F15BE2"/>
    <w:rsid w:val="00F16023"/>
    <w:rsid w:val="00F20157"/>
    <w:rsid w:val="00F20725"/>
    <w:rsid w:val="00F21832"/>
    <w:rsid w:val="00F232D7"/>
    <w:rsid w:val="00F2388F"/>
    <w:rsid w:val="00F23D28"/>
    <w:rsid w:val="00F2458B"/>
    <w:rsid w:val="00F25009"/>
    <w:rsid w:val="00F2572B"/>
    <w:rsid w:val="00F25D3B"/>
    <w:rsid w:val="00F25E1B"/>
    <w:rsid w:val="00F266B2"/>
    <w:rsid w:val="00F267E0"/>
    <w:rsid w:val="00F268E8"/>
    <w:rsid w:val="00F26F42"/>
    <w:rsid w:val="00F27362"/>
    <w:rsid w:val="00F274B0"/>
    <w:rsid w:val="00F274B8"/>
    <w:rsid w:val="00F301D9"/>
    <w:rsid w:val="00F3070F"/>
    <w:rsid w:val="00F30FA9"/>
    <w:rsid w:val="00F31938"/>
    <w:rsid w:val="00F31AD8"/>
    <w:rsid w:val="00F31F19"/>
    <w:rsid w:val="00F327F6"/>
    <w:rsid w:val="00F32A78"/>
    <w:rsid w:val="00F33370"/>
    <w:rsid w:val="00F34311"/>
    <w:rsid w:val="00F347C7"/>
    <w:rsid w:val="00F37679"/>
    <w:rsid w:val="00F40FF4"/>
    <w:rsid w:val="00F41D1D"/>
    <w:rsid w:val="00F42D2D"/>
    <w:rsid w:val="00F43F86"/>
    <w:rsid w:val="00F44665"/>
    <w:rsid w:val="00F448CD"/>
    <w:rsid w:val="00F44A09"/>
    <w:rsid w:val="00F45C23"/>
    <w:rsid w:val="00F46435"/>
    <w:rsid w:val="00F4677D"/>
    <w:rsid w:val="00F46E66"/>
    <w:rsid w:val="00F47BE3"/>
    <w:rsid w:val="00F50F57"/>
    <w:rsid w:val="00F51313"/>
    <w:rsid w:val="00F521F6"/>
    <w:rsid w:val="00F52BC7"/>
    <w:rsid w:val="00F52C60"/>
    <w:rsid w:val="00F531FA"/>
    <w:rsid w:val="00F54128"/>
    <w:rsid w:val="00F54181"/>
    <w:rsid w:val="00F54462"/>
    <w:rsid w:val="00F54B25"/>
    <w:rsid w:val="00F54C41"/>
    <w:rsid w:val="00F55F2E"/>
    <w:rsid w:val="00F562D5"/>
    <w:rsid w:val="00F56E31"/>
    <w:rsid w:val="00F57D7A"/>
    <w:rsid w:val="00F609B0"/>
    <w:rsid w:val="00F60C77"/>
    <w:rsid w:val="00F60E36"/>
    <w:rsid w:val="00F61235"/>
    <w:rsid w:val="00F621B8"/>
    <w:rsid w:val="00F634EA"/>
    <w:rsid w:val="00F63791"/>
    <w:rsid w:val="00F63BCE"/>
    <w:rsid w:val="00F65396"/>
    <w:rsid w:val="00F65E6F"/>
    <w:rsid w:val="00F667F2"/>
    <w:rsid w:val="00F67583"/>
    <w:rsid w:val="00F70120"/>
    <w:rsid w:val="00F70C49"/>
    <w:rsid w:val="00F712FF"/>
    <w:rsid w:val="00F7174F"/>
    <w:rsid w:val="00F71CD5"/>
    <w:rsid w:val="00F723E9"/>
    <w:rsid w:val="00F728E9"/>
    <w:rsid w:val="00F72DAE"/>
    <w:rsid w:val="00F732AB"/>
    <w:rsid w:val="00F73A73"/>
    <w:rsid w:val="00F73CCE"/>
    <w:rsid w:val="00F74EE4"/>
    <w:rsid w:val="00F7553A"/>
    <w:rsid w:val="00F76BBA"/>
    <w:rsid w:val="00F76D6B"/>
    <w:rsid w:val="00F81210"/>
    <w:rsid w:val="00F816FA"/>
    <w:rsid w:val="00F81813"/>
    <w:rsid w:val="00F8253F"/>
    <w:rsid w:val="00F83526"/>
    <w:rsid w:val="00F849FA"/>
    <w:rsid w:val="00F84B08"/>
    <w:rsid w:val="00F84FF9"/>
    <w:rsid w:val="00F8530F"/>
    <w:rsid w:val="00F85411"/>
    <w:rsid w:val="00F858B8"/>
    <w:rsid w:val="00F8795B"/>
    <w:rsid w:val="00F90EC3"/>
    <w:rsid w:val="00F9129E"/>
    <w:rsid w:val="00F92ABF"/>
    <w:rsid w:val="00F92DDA"/>
    <w:rsid w:val="00F94101"/>
    <w:rsid w:val="00F94380"/>
    <w:rsid w:val="00F95677"/>
    <w:rsid w:val="00F95D3E"/>
    <w:rsid w:val="00F964BC"/>
    <w:rsid w:val="00F97035"/>
    <w:rsid w:val="00F97EEC"/>
    <w:rsid w:val="00FA00D1"/>
    <w:rsid w:val="00FA0A77"/>
    <w:rsid w:val="00FA0C16"/>
    <w:rsid w:val="00FA1640"/>
    <w:rsid w:val="00FA18D5"/>
    <w:rsid w:val="00FA3226"/>
    <w:rsid w:val="00FA335D"/>
    <w:rsid w:val="00FA3857"/>
    <w:rsid w:val="00FA4205"/>
    <w:rsid w:val="00FA4349"/>
    <w:rsid w:val="00FA6435"/>
    <w:rsid w:val="00FA6553"/>
    <w:rsid w:val="00FA79DA"/>
    <w:rsid w:val="00FA7D57"/>
    <w:rsid w:val="00FB056E"/>
    <w:rsid w:val="00FB0AAE"/>
    <w:rsid w:val="00FB1983"/>
    <w:rsid w:val="00FB1C1B"/>
    <w:rsid w:val="00FB3361"/>
    <w:rsid w:val="00FB48E7"/>
    <w:rsid w:val="00FB4A34"/>
    <w:rsid w:val="00FB5491"/>
    <w:rsid w:val="00FB6E06"/>
    <w:rsid w:val="00FB7E4F"/>
    <w:rsid w:val="00FB7E8D"/>
    <w:rsid w:val="00FC0A78"/>
    <w:rsid w:val="00FC2363"/>
    <w:rsid w:val="00FC2BF2"/>
    <w:rsid w:val="00FC3111"/>
    <w:rsid w:val="00FC32D0"/>
    <w:rsid w:val="00FC32E3"/>
    <w:rsid w:val="00FC5250"/>
    <w:rsid w:val="00FC72CA"/>
    <w:rsid w:val="00FC7E94"/>
    <w:rsid w:val="00FD086E"/>
    <w:rsid w:val="00FD0B30"/>
    <w:rsid w:val="00FD16DF"/>
    <w:rsid w:val="00FD1A89"/>
    <w:rsid w:val="00FD2279"/>
    <w:rsid w:val="00FD36B1"/>
    <w:rsid w:val="00FD3E81"/>
    <w:rsid w:val="00FD422E"/>
    <w:rsid w:val="00FD4EC5"/>
    <w:rsid w:val="00FD4FB7"/>
    <w:rsid w:val="00FD6741"/>
    <w:rsid w:val="00FD6BB5"/>
    <w:rsid w:val="00FD6F7E"/>
    <w:rsid w:val="00FD72C3"/>
    <w:rsid w:val="00FD75CF"/>
    <w:rsid w:val="00FD7D21"/>
    <w:rsid w:val="00FE0B77"/>
    <w:rsid w:val="00FE0BC9"/>
    <w:rsid w:val="00FE1110"/>
    <w:rsid w:val="00FE1BB8"/>
    <w:rsid w:val="00FE6C49"/>
    <w:rsid w:val="00FE77BA"/>
    <w:rsid w:val="00FE7C76"/>
    <w:rsid w:val="00FF09A5"/>
    <w:rsid w:val="00FF0C8B"/>
    <w:rsid w:val="00FF0E74"/>
    <w:rsid w:val="00FF2B18"/>
    <w:rsid w:val="00FF482C"/>
    <w:rsid w:val="00FF4C18"/>
    <w:rsid w:val="00FF513A"/>
    <w:rsid w:val="00FF572C"/>
    <w:rsid w:val="00FF5987"/>
    <w:rsid w:val="00FF609F"/>
    <w:rsid w:val="00FF6B98"/>
    <w:rsid w:val="00FF78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1E5D123"/>
  <w15:docId w15:val="{D9612C78-142D-4372-B763-14169747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0"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44ED"/>
    <w:pPr>
      <w:spacing w:before="60" w:after="60" w:line="240" w:lineRule="auto"/>
      <w:jc w:val="both"/>
    </w:pPr>
    <w:rPr>
      <w:rFonts w:ascii="Times New Roman" w:eastAsia="Times New Roman" w:hAnsi="Times New Roman" w:cs="Times New Roman"/>
      <w:color w:val="000000"/>
      <w:sz w:val="26"/>
    </w:rPr>
  </w:style>
  <w:style w:type="paragraph" w:styleId="Heading1">
    <w:name w:val="heading 1"/>
    <w:aliases w:val="Document Header1,ClauseGroup_Title,BVI,RepHead1,H1,Char17,heading,MVA"/>
    <w:basedOn w:val="Normal"/>
    <w:next w:val="Normal"/>
    <w:link w:val="Heading1Char"/>
    <w:autoRedefine/>
    <w:qFormat/>
    <w:rsid w:val="00005ED9"/>
    <w:pPr>
      <w:widowControl w:val="0"/>
      <w:spacing w:after="0" w:line="360" w:lineRule="exact"/>
      <w:ind w:right="-81"/>
      <w:contextualSpacing/>
      <w:jc w:val="center"/>
      <w:outlineLvl w:val="0"/>
    </w:pPr>
    <w:rPr>
      <w:rFonts w:eastAsiaTheme="majorEastAsia" w:cstheme="majorBidi"/>
      <w:b/>
      <w:color w:val="000000" w:themeColor="text1"/>
      <w:sz w:val="32"/>
      <w:szCs w:val="26"/>
    </w:rPr>
  </w:style>
  <w:style w:type="paragraph" w:styleId="Heading2">
    <w:name w:val="heading 2"/>
    <w:aliases w:val="BVI2,Heading 2-BVI,RepHead2,Title Header2,Heading 2 Char Char,Section-Title,dau muc,(suindext),Clause_No&amp;Name,h2,Avsnitt,Tieu de 2,Tieude2 Char,cac dong so ke la ma,l2,H2,HeadB,Heading 2_MucCap1,MVA2,Appendix 1- Titre 2"/>
    <w:basedOn w:val="Normal"/>
    <w:next w:val="Normal"/>
    <w:link w:val="Heading2Char"/>
    <w:autoRedefine/>
    <w:unhideWhenUsed/>
    <w:qFormat/>
    <w:rsid w:val="00C66CDC"/>
    <w:pPr>
      <w:widowControl w:val="0"/>
      <w:contextualSpacing/>
      <w:jc w:val="center"/>
      <w:outlineLvl w:val="1"/>
    </w:pPr>
    <w:rPr>
      <w:b/>
      <w:color w:val="0070C0"/>
    </w:rPr>
  </w:style>
  <w:style w:type="paragraph" w:styleId="Heading3">
    <w:name w:val="heading 3"/>
    <w:aliases w:val="Section Header3,Sub-Clause Paragraph Char,ClauseSub_No&amp;Name,Section Header3 Char Char,Sub-Clause Paragraph,dong chu sau dong so,h3,HeadC,Heading 5 Char1"/>
    <w:basedOn w:val="Normal"/>
    <w:next w:val="Normal"/>
    <w:link w:val="Heading3Char"/>
    <w:unhideWhenUsed/>
    <w:qFormat/>
    <w:rsid w:val="001431F4"/>
    <w:pPr>
      <w:widowControl w:val="0"/>
      <w:contextualSpacing/>
      <w:jc w:val="center"/>
      <w:outlineLvl w:val="2"/>
    </w:pPr>
    <w:rPr>
      <w:b/>
      <w:color w:val="00B050"/>
      <w:sz w:val="28"/>
    </w:rPr>
  </w:style>
  <w:style w:type="paragraph" w:styleId="Heading4">
    <w:name w:val="heading 4"/>
    <w:aliases w:val="Sub-Clause Sub-paragraph,Char6 Char,Char6,h4,H4, Sub-Clause Sub-paragraph,ClauseSubSub_No&amp;Name,so 4,H4 Char Char,Level 2 - a,Level 2 - a1,Level 2 - a2,Level 2 - a11,Level 2 - a3,Level 2 - a4,Level 2 - a5,Level 2 - a6,Level 2 - a12"/>
    <w:basedOn w:val="Heading3"/>
    <w:next w:val="Normal"/>
    <w:link w:val="Heading4Char"/>
    <w:unhideWhenUsed/>
    <w:qFormat/>
    <w:rsid w:val="00630E7C"/>
    <w:pPr>
      <w:spacing w:before="180" w:after="180"/>
      <w:jc w:val="left"/>
      <w:outlineLvl w:val="3"/>
    </w:pPr>
    <w:rPr>
      <w:color w:val="FF0000"/>
      <w:sz w:val="26"/>
    </w:rPr>
  </w:style>
  <w:style w:type="paragraph" w:styleId="Heading5">
    <w:name w:val="heading 5"/>
    <w:aliases w:val="H 5,8.1,dts-heading 5"/>
    <w:basedOn w:val="Normal"/>
    <w:next w:val="Normal"/>
    <w:link w:val="Heading5Char"/>
    <w:autoRedefine/>
    <w:unhideWhenUsed/>
    <w:qFormat/>
    <w:rsid w:val="008E50CA"/>
    <w:pPr>
      <w:widowControl w:val="0"/>
      <w:ind w:right="-82"/>
      <w:outlineLvl w:val="4"/>
    </w:pPr>
    <w:rPr>
      <w:b/>
      <w:color w:val="000000" w:themeColor="text1"/>
      <w:lang w:val="da-DK"/>
    </w:rPr>
  </w:style>
  <w:style w:type="paragraph" w:styleId="Heading6">
    <w:name w:val="heading 6"/>
    <w:basedOn w:val="Normal"/>
    <w:next w:val="Normal"/>
    <w:link w:val="Heading6Char"/>
    <w:unhideWhenUsed/>
    <w:qFormat/>
    <w:rsid w:val="00AC25D2"/>
    <w:pPr>
      <w:keepNext/>
      <w:keepLines/>
      <w:spacing w:before="40" w:after="0"/>
      <w:outlineLvl w:val="5"/>
    </w:pPr>
    <w:rPr>
      <w:rFonts w:eastAsiaTheme="majorEastAsia" w:cstheme="majorBidi"/>
      <w:i/>
      <w:color w:val="1F4D78" w:themeColor="accent1" w:themeShade="7F"/>
    </w:rPr>
  </w:style>
  <w:style w:type="paragraph" w:styleId="Heading7">
    <w:name w:val="heading 7"/>
    <w:basedOn w:val="Normal"/>
    <w:next w:val="Normal"/>
    <w:link w:val="Heading7Char"/>
    <w:qFormat/>
    <w:rsid w:val="00B04E91"/>
    <w:pPr>
      <w:spacing w:before="0" w:after="0"/>
      <w:jc w:val="left"/>
      <w:outlineLvl w:val="6"/>
    </w:pPr>
    <w:rPr>
      <w:color w:val="auto"/>
      <w:szCs w:val="24"/>
    </w:rPr>
  </w:style>
  <w:style w:type="paragraph" w:styleId="Heading8">
    <w:name w:val="heading 8"/>
    <w:basedOn w:val="Normal"/>
    <w:next w:val="Normal"/>
    <w:link w:val="Heading8Char"/>
    <w:qFormat/>
    <w:rsid w:val="00421F19"/>
    <w:pPr>
      <w:keepNext/>
      <w:spacing w:before="0" w:after="0"/>
      <w:jc w:val="center"/>
      <w:outlineLvl w:val="7"/>
    </w:pPr>
    <w:rPr>
      <w:b/>
      <w:color w:val="auto"/>
      <w:sz w:val="24"/>
      <w:szCs w:val="24"/>
      <w:lang w:val="x-none" w:eastAsia="x-none"/>
    </w:rPr>
  </w:style>
  <w:style w:type="paragraph" w:styleId="Heading9">
    <w:name w:val="heading 9"/>
    <w:basedOn w:val="Normal"/>
    <w:next w:val="Normal"/>
    <w:link w:val="Heading9Char"/>
    <w:qFormat/>
    <w:rsid w:val="00421F19"/>
    <w:pPr>
      <w:spacing w:before="240"/>
      <w:jc w:val="left"/>
      <w:outlineLvl w:val="8"/>
    </w:pPr>
    <w:rPr>
      <w:rFonts w:ascii="Arial" w:hAnsi="Arial"/>
      <w:color w:val="auto"/>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qFormat/>
    <w:rsid w:val="005C4276"/>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List A,Number Bullets,List Paragraph 1,My checklist,Thang2,Bullet Number,List Paragraph11,bullet 1,Bullet L1,B1,Body Bullet,Bullet List,Bulleted Text,Figure_name,FooterText,List Bullet1,List Paragraph (numbered (a)),bu,lp1,List Paragraph1"/>
    <w:basedOn w:val="Normal"/>
    <w:link w:val="ListParagraphChar"/>
    <w:uiPriority w:val="34"/>
    <w:qFormat/>
    <w:rsid w:val="000315D4"/>
    <w:pPr>
      <w:ind w:left="720"/>
      <w:contextualSpacing/>
    </w:pPr>
  </w:style>
  <w:style w:type="character" w:customStyle="1" w:styleId="Heading1Char">
    <w:name w:val="Heading 1 Char"/>
    <w:aliases w:val="Document Header1 Char,ClauseGroup_Title Char,BVI Char,RepHead1 Char,H1 Char,Char17 Char,heading Char,MVA Char"/>
    <w:basedOn w:val="DefaultParagraphFont"/>
    <w:link w:val="Heading1"/>
    <w:qFormat/>
    <w:rsid w:val="00005ED9"/>
    <w:rPr>
      <w:rFonts w:ascii="Times New Roman" w:eastAsiaTheme="majorEastAsia" w:hAnsi="Times New Roman" w:cstheme="majorBidi"/>
      <w:b/>
      <w:color w:val="000000" w:themeColor="text1"/>
      <w:sz w:val="32"/>
      <w:szCs w:val="26"/>
    </w:rPr>
  </w:style>
  <w:style w:type="character" w:customStyle="1" w:styleId="Heading2Char">
    <w:name w:val="Heading 2 Char"/>
    <w:aliases w:val="BVI2 Char,Heading 2-BVI Char,RepHead2 Char,Title Header2 Char,Heading 2 Char Char Char,Section-Title Char,dau muc Char,(suindext) Char,Clause_No&amp;Name Char,h2 Char,Avsnitt Char,Tieu de 2 Char,Tieude2 Char Char,cac dong so ke la ma Char"/>
    <w:basedOn w:val="DefaultParagraphFont"/>
    <w:link w:val="Heading2"/>
    <w:qFormat/>
    <w:rsid w:val="00C66CDC"/>
    <w:rPr>
      <w:rFonts w:ascii="Times New Roman" w:eastAsia="Times New Roman" w:hAnsi="Times New Roman" w:cs="Times New Roman"/>
      <w:b/>
      <w:color w:val="0070C0"/>
      <w:sz w:val="26"/>
    </w:rPr>
  </w:style>
  <w:style w:type="character" w:customStyle="1" w:styleId="Heading3Char">
    <w:name w:val="Heading 3 Char"/>
    <w:aliases w:val="Section Header3 Char,Sub-Clause Paragraph Char Char,ClauseSub_No&amp;Name Char,Section Header3 Char Char Char,Sub-Clause Paragraph Char2,dong chu sau dong so Char,h3 Char,HeadC Char,Heading 5 Char1 Char"/>
    <w:basedOn w:val="DefaultParagraphFont"/>
    <w:link w:val="Heading3"/>
    <w:qFormat/>
    <w:rsid w:val="001431F4"/>
    <w:rPr>
      <w:rFonts w:ascii="Times New Roman" w:eastAsia="Times New Roman" w:hAnsi="Times New Roman" w:cs="Times New Roman"/>
      <w:b/>
      <w:color w:val="00B050"/>
      <w:sz w:val="28"/>
    </w:rPr>
  </w:style>
  <w:style w:type="character" w:customStyle="1" w:styleId="Heading4Char">
    <w:name w:val="Heading 4 Char"/>
    <w:aliases w:val="Sub-Clause Sub-paragraph Char,Char6 Char Char,Char6 Char1,h4 Char,H4 Char, Sub-Clause Sub-paragraph Char,ClauseSubSub_No&amp;Name Char,so 4 Char,H4 Char Char Char,Level 2 - a Char,Level 2 - a1 Char,Level 2 - a2 Char,Level 2 - a11 Char"/>
    <w:basedOn w:val="DefaultParagraphFont"/>
    <w:link w:val="Heading4"/>
    <w:qFormat/>
    <w:rsid w:val="00630E7C"/>
    <w:rPr>
      <w:rFonts w:ascii="Times New Roman" w:eastAsia="Times New Roman" w:hAnsi="Times New Roman" w:cs="Times New Roman"/>
      <w:b/>
      <w:color w:val="FF0000"/>
      <w:sz w:val="26"/>
    </w:rPr>
  </w:style>
  <w:style w:type="character" w:customStyle="1" w:styleId="Heading5Char">
    <w:name w:val="Heading 5 Char"/>
    <w:aliases w:val="H 5 Char,8.1 Char,dts-heading 5 Char"/>
    <w:basedOn w:val="DefaultParagraphFont"/>
    <w:link w:val="Heading5"/>
    <w:qFormat/>
    <w:rsid w:val="008E50CA"/>
    <w:rPr>
      <w:rFonts w:ascii="Times New Roman" w:eastAsia="Times New Roman" w:hAnsi="Times New Roman" w:cs="Times New Roman"/>
      <w:b/>
      <w:color w:val="000000" w:themeColor="text1"/>
      <w:sz w:val="26"/>
      <w:lang w:val="da-DK"/>
    </w:rPr>
  </w:style>
  <w:style w:type="paragraph" w:styleId="BalloonText">
    <w:name w:val="Balloon Text"/>
    <w:basedOn w:val="Normal"/>
    <w:link w:val="BalloonTextChar"/>
    <w:unhideWhenUsed/>
    <w:qFormat/>
    <w:rsid w:val="006867B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6867B4"/>
    <w:rPr>
      <w:rFonts w:ascii="Segoe UI" w:eastAsia="Times New Roman" w:hAnsi="Segoe UI" w:cs="Segoe UI"/>
      <w:color w:val="000000"/>
      <w:sz w:val="18"/>
      <w:szCs w:val="18"/>
    </w:rPr>
  </w:style>
  <w:style w:type="paragraph" w:styleId="TOCHeading">
    <w:name w:val="TOC Heading"/>
    <w:basedOn w:val="Heading1"/>
    <w:next w:val="Normal"/>
    <w:uiPriority w:val="39"/>
    <w:unhideWhenUsed/>
    <w:qFormat/>
    <w:rsid w:val="00F3070F"/>
    <w:pPr>
      <w:keepNext/>
      <w:keepLines/>
      <w:widowControl/>
      <w:spacing w:before="240" w:line="259" w:lineRule="auto"/>
      <w:contextualSpacing w:val="0"/>
      <w:jc w:val="left"/>
      <w:outlineLvl w:val="9"/>
    </w:pPr>
    <w:rPr>
      <w:rFonts w:asciiTheme="majorHAnsi" w:hAnsiTheme="majorHAnsi"/>
      <w:b w:val="0"/>
      <w:color w:val="2E74B5" w:themeColor="accent1" w:themeShade="BF"/>
    </w:rPr>
  </w:style>
  <w:style w:type="paragraph" w:styleId="TOC1">
    <w:name w:val="toc 1"/>
    <w:basedOn w:val="Normal"/>
    <w:next w:val="Normal"/>
    <w:autoRedefine/>
    <w:uiPriority w:val="39"/>
    <w:unhideWhenUsed/>
    <w:qFormat/>
    <w:rsid w:val="00D51C89"/>
    <w:pPr>
      <w:spacing w:after="100"/>
    </w:pPr>
    <w:rPr>
      <w:b/>
    </w:rPr>
  </w:style>
  <w:style w:type="paragraph" w:styleId="TOC2">
    <w:name w:val="toc 2"/>
    <w:basedOn w:val="Normal"/>
    <w:next w:val="Normal"/>
    <w:autoRedefine/>
    <w:unhideWhenUsed/>
    <w:qFormat/>
    <w:rsid w:val="00764FBA"/>
    <w:pPr>
      <w:spacing w:before="0" w:after="0"/>
      <w:ind w:left="260"/>
    </w:pPr>
    <w:rPr>
      <w:b/>
    </w:rPr>
  </w:style>
  <w:style w:type="paragraph" w:styleId="TOC3">
    <w:name w:val="toc 3"/>
    <w:basedOn w:val="Normal"/>
    <w:next w:val="Normal"/>
    <w:autoRedefine/>
    <w:unhideWhenUsed/>
    <w:qFormat/>
    <w:rsid w:val="00764FBA"/>
    <w:pPr>
      <w:spacing w:before="0" w:after="0"/>
      <w:ind w:left="520"/>
    </w:pPr>
    <w:rPr>
      <w:b/>
    </w:rPr>
  </w:style>
  <w:style w:type="character" w:styleId="Hyperlink">
    <w:name w:val="Hyperlink"/>
    <w:basedOn w:val="DefaultParagraphFont"/>
    <w:uiPriority w:val="99"/>
    <w:unhideWhenUsed/>
    <w:qFormat/>
    <w:rsid w:val="00F3070F"/>
    <w:rPr>
      <w:color w:val="0563C1" w:themeColor="hyperlink"/>
      <w:u w:val="single"/>
    </w:rPr>
  </w:style>
  <w:style w:type="paragraph" w:styleId="TOC4">
    <w:name w:val="toc 4"/>
    <w:basedOn w:val="Normal"/>
    <w:next w:val="Normal"/>
    <w:autoRedefine/>
    <w:uiPriority w:val="39"/>
    <w:unhideWhenUsed/>
    <w:qFormat/>
    <w:rsid w:val="00764FBA"/>
    <w:pPr>
      <w:spacing w:before="0" w:after="0"/>
      <w:ind w:left="780"/>
    </w:pPr>
  </w:style>
  <w:style w:type="paragraph" w:styleId="TOC5">
    <w:name w:val="toc 5"/>
    <w:basedOn w:val="Normal"/>
    <w:next w:val="Normal"/>
    <w:autoRedefine/>
    <w:uiPriority w:val="39"/>
    <w:unhideWhenUsed/>
    <w:qFormat/>
    <w:rsid w:val="00764FBA"/>
    <w:pPr>
      <w:spacing w:before="0" w:after="0"/>
      <w:ind w:left="1040"/>
    </w:pPr>
  </w:style>
  <w:style w:type="paragraph" w:styleId="TOC6">
    <w:name w:val="toc 6"/>
    <w:basedOn w:val="Normal"/>
    <w:next w:val="Normal"/>
    <w:autoRedefine/>
    <w:uiPriority w:val="39"/>
    <w:unhideWhenUsed/>
    <w:qFormat/>
    <w:rsid w:val="00764FBA"/>
    <w:pPr>
      <w:spacing w:before="0" w:after="0" w:line="259" w:lineRule="auto"/>
      <w:ind w:left="1100"/>
      <w:jc w:val="left"/>
    </w:pPr>
    <w:rPr>
      <w:rFonts w:asciiTheme="minorHAnsi" w:eastAsiaTheme="minorEastAsia" w:hAnsiTheme="minorHAnsi" w:cstheme="minorBidi"/>
      <w:color w:val="auto"/>
      <w:sz w:val="22"/>
    </w:rPr>
  </w:style>
  <w:style w:type="paragraph" w:styleId="TOC7">
    <w:name w:val="toc 7"/>
    <w:basedOn w:val="Normal"/>
    <w:next w:val="Normal"/>
    <w:autoRedefine/>
    <w:uiPriority w:val="39"/>
    <w:unhideWhenUsed/>
    <w:qFormat/>
    <w:rsid w:val="001166F9"/>
    <w:pPr>
      <w:spacing w:after="100" w:line="259" w:lineRule="auto"/>
      <w:ind w:left="1320"/>
      <w:jc w:val="left"/>
    </w:pPr>
    <w:rPr>
      <w:rFonts w:asciiTheme="minorHAnsi" w:eastAsiaTheme="minorEastAsia" w:hAnsiTheme="minorHAnsi" w:cstheme="minorBidi"/>
      <w:color w:val="auto"/>
      <w:sz w:val="22"/>
    </w:rPr>
  </w:style>
  <w:style w:type="paragraph" w:styleId="TOC8">
    <w:name w:val="toc 8"/>
    <w:basedOn w:val="Normal"/>
    <w:next w:val="Normal"/>
    <w:autoRedefine/>
    <w:uiPriority w:val="39"/>
    <w:unhideWhenUsed/>
    <w:qFormat/>
    <w:rsid w:val="001166F9"/>
    <w:pPr>
      <w:spacing w:after="100" w:line="259" w:lineRule="auto"/>
      <w:ind w:left="1540"/>
      <w:jc w:val="left"/>
    </w:pPr>
    <w:rPr>
      <w:rFonts w:asciiTheme="minorHAnsi" w:eastAsiaTheme="minorEastAsia" w:hAnsiTheme="minorHAnsi" w:cstheme="minorBidi"/>
      <w:color w:val="auto"/>
      <w:sz w:val="22"/>
    </w:rPr>
  </w:style>
  <w:style w:type="paragraph" w:styleId="TOC9">
    <w:name w:val="toc 9"/>
    <w:basedOn w:val="Normal"/>
    <w:next w:val="Normal"/>
    <w:autoRedefine/>
    <w:uiPriority w:val="39"/>
    <w:unhideWhenUsed/>
    <w:qFormat/>
    <w:rsid w:val="001166F9"/>
    <w:pPr>
      <w:spacing w:after="100" w:line="259" w:lineRule="auto"/>
      <w:ind w:left="1760"/>
      <w:jc w:val="left"/>
    </w:pPr>
    <w:rPr>
      <w:rFonts w:asciiTheme="minorHAnsi" w:eastAsiaTheme="minorEastAsia" w:hAnsiTheme="minorHAnsi" w:cstheme="minorBidi"/>
      <w:color w:val="auto"/>
      <w:sz w:val="22"/>
    </w:rPr>
  </w:style>
  <w:style w:type="paragraph" w:styleId="Header">
    <w:name w:val="header"/>
    <w:aliases w:val="S-title,h"/>
    <w:basedOn w:val="Normal"/>
    <w:link w:val="HeaderChar"/>
    <w:unhideWhenUsed/>
    <w:qFormat/>
    <w:rsid w:val="00DC7210"/>
    <w:pPr>
      <w:tabs>
        <w:tab w:val="center" w:pos="4680"/>
        <w:tab w:val="right" w:pos="9360"/>
      </w:tabs>
      <w:spacing w:after="0"/>
    </w:pPr>
  </w:style>
  <w:style w:type="character" w:customStyle="1" w:styleId="HeaderChar">
    <w:name w:val="Header Char"/>
    <w:aliases w:val="S-title Char,h Char"/>
    <w:basedOn w:val="DefaultParagraphFont"/>
    <w:link w:val="Header"/>
    <w:qFormat/>
    <w:rsid w:val="00DC7210"/>
    <w:rPr>
      <w:rFonts w:ascii="Times New Roman" w:eastAsia="Times New Roman" w:hAnsi="Times New Roman" w:cs="Times New Roman"/>
      <w:color w:val="000000"/>
      <w:sz w:val="26"/>
    </w:rPr>
  </w:style>
  <w:style w:type="paragraph" w:styleId="Footer">
    <w:name w:val="footer"/>
    <w:aliases w:val="Footer-Even"/>
    <w:basedOn w:val="Normal"/>
    <w:link w:val="FooterChar"/>
    <w:unhideWhenUsed/>
    <w:qFormat/>
    <w:rsid w:val="00DC7210"/>
    <w:pPr>
      <w:tabs>
        <w:tab w:val="center" w:pos="4680"/>
        <w:tab w:val="right" w:pos="9360"/>
      </w:tabs>
      <w:spacing w:after="0"/>
    </w:pPr>
  </w:style>
  <w:style w:type="character" w:customStyle="1" w:styleId="FooterChar">
    <w:name w:val="Footer Char"/>
    <w:aliases w:val="Footer-Even Char"/>
    <w:basedOn w:val="DefaultParagraphFont"/>
    <w:link w:val="Footer"/>
    <w:qFormat/>
    <w:rsid w:val="00DC7210"/>
    <w:rPr>
      <w:rFonts w:ascii="Times New Roman" w:eastAsia="Times New Roman" w:hAnsi="Times New Roman" w:cs="Times New Roman"/>
      <w:color w:val="000000"/>
      <w:sz w:val="26"/>
    </w:rPr>
  </w:style>
  <w:style w:type="character" w:styleId="CommentReference">
    <w:name w:val="annotation reference"/>
    <w:basedOn w:val="DefaultParagraphFont"/>
    <w:unhideWhenUsed/>
    <w:qFormat/>
    <w:rsid w:val="00E73BBA"/>
    <w:rPr>
      <w:sz w:val="16"/>
      <w:szCs w:val="16"/>
    </w:rPr>
  </w:style>
  <w:style w:type="paragraph" w:styleId="CommentText">
    <w:name w:val="annotation text"/>
    <w:basedOn w:val="Normal"/>
    <w:link w:val="CommentTextChar"/>
    <w:unhideWhenUsed/>
    <w:qFormat/>
    <w:rsid w:val="00E73BBA"/>
    <w:rPr>
      <w:sz w:val="20"/>
      <w:szCs w:val="20"/>
    </w:rPr>
  </w:style>
  <w:style w:type="character" w:customStyle="1" w:styleId="CommentTextChar">
    <w:name w:val="Comment Text Char"/>
    <w:basedOn w:val="DefaultParagraphFont"/>
    <w:link w:val="CommentText"/>
    <w:qFormat/>
    <w:rsid w:val="00E73BBA"/>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unhideWhenUsed/>
    <w:qFormat/>
    <w:rsid w:val="00E73BBA"/>
    <w:rPr>
      <w:b/>
      <w:bCs/>
    </w:rPr>
  </w:style>
  <w:style w:type="character" w:customStyle="1" w:styleId="CommentSubjectChar">
    <w:name w:val="Comment Subject Char"/>
    <w:basedOn w:val="CommentTextChar"/>
    <w:link w:val="CommentSubject"/>
    <w:uiPriority w:val="99"/>
    <w:qFormat/>
    <w:rsid w:val="00E73BBA"/>
    <w:rPr>
      <w:rFonts w:ascii="Times New Roman" w:eastAsia="Times New Roman" w:hAnsi="Times New Roman" w:cs="Times New Roman"/>
      <w:b/>
      <w:bCs/>
      <w:color w:val="000000"/>
      <w:sz w:val="20"/>
      <w:szCs w:val="20"/>
    </w:rPr>
  </w:style>
  <w:style w:type="table" w:styleId="TableGrid0">
    <w:name w:val="Table Grid"/>
    <w:basedOn w:val="TableNormal"/>
    <w:rsid w:val="00913A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sid w:val="00AC25D2"/>
    <w:rPr>
      <w:rFonts w:ascii="Times New Roman" w:eastAsiaTheme="majorEastAsia" w:hAnsi="Times New Roman" w:cstheme="majorBidi"/>
      <w:i/>
      <w:color w:val="1F4D78" w:themeColor="accent1" w:themeShade="7F"/>
      <w:sz w:val="26"/>
    </w:rPr>
  </w:style>
  <w:style w:type="character" w:customStyle="1" w:styleId="fontstyle01">
    <w:name w:val="fontstyle01"/>
    <w:basedOn w:val="DefaultParagraphFont"/>
    <w:qFormat/>
    <w:rsid w:val="00B16467"/>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qFormat/>
    <w:rsid w:val="00B16467"/>
    <w:rPr>
      <w:rFonts w:ascii="TimesNewRomanPS-ItalicMT" w:hAnsi="TimesNewRomanPS-ItalicMT" w:hint="default"/>
      <w:b w:val="0"/>
      <w:bCs w:val="0"/>
      <w:i/>
      <w:iCs/>
      <w:color w:val="000000"/>
      <w:sz w:val="24"/>
      <w:szCs w:val="24"/>
    </w:rPr>
  </w:style>
  <w:style w:type="paragraph" w:customStyle="1" w:styleId="NOMARL">
    <w:name w:val="NOMARL"/>
    <w:basedOn w:val="Normal"/>
    <w:qFormat/>
    <w:rsid w:val="00C336BD"/>
    <w:pPr>
      <w:spacing w:before="120" w:after="120"/>
      <w:ind w:right="199" w:firstLine="425"/>
    </w:pPr>
    <w:rPr>
      <w:color w:val="auto"/>
      <w:szCs w:val="26"/>
    </w:rPr>
  </w:style>
  <w:style w:type="character" w:customStyle="1" w:styleId="Heading7Char">
    <w:name w:val="Heading 7 Char"/>
    <w:basedOn w:val="DefaultParagraphFont"/>
    <w:link w:val="Heading7"/>
    <w:qFormat/>
    <w:rsid w:val="00B04E91"/>
    <w:rPr>
      <w:rFonts w:ascii="Times New Roman" w:eastAsia="Times New Roman" w:hAnsi="Times New Roman" w:cs="Times New Roman"/>
      <w:sz w:val="26"/>
      <w:szCs w:val="24"/>
    </w:rPr>
  </w:style>
  <w:style w:type="character" w:customStyle="1" w:styleId="Heading8Char">
    <w:name w:val="Heading 8 Char"/>
    <w:basedOn w:val="DefaultParagraphFont"/>
    <w:link w:val="Heading8"/>
    <w:qFormat/>
    <w:rsid w:val="00421F19"/>
    <w:rPr>
      <w:rFonts w:ascii="Times New Roman" w:eastAsia="Times New Roman" w:hAnsi="Times New Roman" w:cs="Times New Roman"/>
      <w:b/>
      <w:sz w:val="24"/>
      <w:szCs w:val="24"/>
      <w:lang w:val="x-none" w:eastAsia="x-none"/>
    </w:rPr>
  </w:style>
  <w:style w:type="character" w:customStyle="1" w:styleId="Heading9Char">
    <w:name w:val="Heading 9 Char"/>
    <w:basedOn w:val="DefaultParagraphFont"/>
    <w:link w:val="Heading9"/>
    <w:qFormat/>
    <w:rsid w:val="00421F19"/>
    <w:rPr>
      <w:rFonts w:ascii="Arial" w:eastAsia="Times New Roman" w:hAnsi="Arial" w:cs="Times New Roman"/>
      <w:lang w:val="x-none" w:eastAsia="x-none"/>
    </w:rPr>
  </w:style>
  <w:style w:type="numbering" w:customStyle="1" w:styleId="NoList1">
    <w:name w:val="No List1"/>
    <w:next w:val="NoList"/>
    <w:semiHidden/>
    <w:unhideWhenUsed/>
    <w:rsid w:val="00421F19"/>
  </w:style>
  <w:style w:type="paragraph" w:styleId="ListBullet2">
    <w:name w:val="List Bullet 2"/>
    <w:basedOn w:val="Normal"/>
    <w:qFormat/>
    <w:rsid w:val="00421F19"/>
    <w:pPr>
      <w:widowControl w:val="0"/>
      <w:tabs>
        <w:tab w:val="left" w:pos="1035"/>
      </w:tabs>
      <w:overflowPunct w:val="0"/>
      <w:autoSpaceDE w:val="0"/>
      <w:autoSpaceDN w:val="0"/>
      <w:adjustRightInd w:val="0"/>
      <w:spacing w:before="0" w:after="0"/>
      <w:ind w:left="1035" w:hanging="360"/>
      <w:jc w:val="left"/>
      <w:textAlignment w:val="baseline"/>
    </w:pPr>
    <w:rPr>
      <w:rFonts w:ascii="VNI-Times" w:hAnsi="VNI-Times"/>
      <w:color w:val="auto"/>
      <w:sz w:val="24"/>
      <w:szCs w:val="20"/>
    </w:rPr>
  </w:style>
  <w:style w:type="paragraph" w:styleId="BodyText2">
    <w:name w:val="Body Text 2"/>
    <w:aliases w:val="Body Text 2 Char Char Char,Body Text 2 Char Char,Body Text 2 Char Char Char Char Char Char Char Char Char Char Char Char,Body Text 2 Char Char Char Char Char Char Char Char Char Char"/>
    <w:basedOn w:val="Normal"/>
    <w:link w:val="BodyText2Char1"/>
    <w:qFormat/>
    <w:rsid w:val="00421F19"/>
    <w:pPr>
      <w:widowControl w:val="0"/>
      <w:overflowPunct w:val="0"/>
      <w:autoSpaceDE w:val="0"/>
      <w:autoSpaceDN w:val="0"/>
      <w:adjustRightInd w:val="0"/>
      <w:spacing w:before="0" w:after="0"/>
      <w:ind w:left="709" w:firstLine="567"/>
      <w:textAlignment w:val="baseline"/>
    </w:pPr>
    <w:rPr>
      <w:rFonts w:ascii="VNI-Times" w:hAnsi="VNI-Times"/>
      <w:color w:val="auto"/>
      <w:szCs w:val="20"/>
      <w:lang w:val="x-none" w:eastAsia="x-none"/>
    </w:rPr>
  </w:style>
  <w:style w:type="character" w:customStyle="1" w:styleId="BodyText2Char">
    <w:name w:val="Body Text 2 Char"/>
    <w:aliases w:val="Body Text 2 Char Char Char Char,Body Text 2 Char Char Char1,Body Text 2 Char Char Char Char Char Char Char Char Char Char Char Char Char,Body Text 2 Char Char Char Char Char Char Char Char Char Char Char"/>
    <w:basedOn w:val="DefaultParagraphFont"/>
    <w:qFormat/>
    <w:rsid w:val="00421F19"/>
    <w:rPr>
      <w:rFonts w:ascii="Times New Roman" w:eastAsia="Times New Roman" w:hAnsi="Times New Roman" w:cs="Times New Roman"/>
      <w:color w:val="000000"/>
      <w:sz w:val="26"/>
    </w:rPr>
  </w:style>
  <w:style w:type="paragraph" w:styleId="List2">
    <w:name w:val="List 2"/>
    <w:basedOn w:val="Normal"/>
    <w:qFormat/>
    <w:rsid w:val="00421F19"/>
    <w:pPr>
      <w:widowControl w:val="0"/>
      <w:overflowPunct w:val="0"/>
      <w:autoSpaceDE w:val="0"/>
      <w:autoSpaceDN w:val="0"/>
      <w:adjustRightInd w:val="0"/>
      <w:spacing w:before="0" w:after="0"/>
      <w:ind w:left="566" w:hanging="283"/>
      <w:jc w:val="left"/>
      <w:textAlignment w:val="baseline"/>
    </w:pPr>
    <w:rPr>
      <w:rFonts w:ascii="VNI-Times" w:hAnsi="VNI-Times"/>
      <w:color w:val="auto"/>
      <w:sz w:val="24"/>
      <w:szCs w:val="20"/>
    </w:rPr>
  </w:style>
  <w:style w:type="paragraph" w:styleId="BodyTextIndent3">
    <w:name w:val="Body Text Indent 3"/>
    <w:basedOn w:val="Normal"/>
    <w:link w:val="BodyTextIndent3Char"/>
    <w:qFormat/>
    <w:rsid w:val="00421F19"/>
    <w:pPr>
      <w:widowControl w:val="0"/>
      <w:overflowPunct w:val="0"/>
      <w:autoSpaceDE w:val="0"/>
      <w:autoSpaceDN w:val="0"/>
      <w:adjustRightInd w:val="0"/>
      <w:spacing w:before="40" w:after="40"/>
      <w:ind w:left="720"/>
      <w:textAlignment w:val="baseline"/>
    </w:pPr>
    <w:rPr>
      <w:rFonts w:ascii="VNI-Times" w:hAnsi="VNI-Times"/>
      <w:color w:val="auto"/>
      <w:szCs w:val="20"/>
    </w:rPr>
  </w:style>
  <w:style w:type="character" w:customStyle="1" w:styleId="BodyTextIndent3Char">
    <w:name w:val="Body Text Indent 3 Char"/>
    <w:basedOn w:val="DefaultParagraphFont"/>
    <w:link w:val="BodyTextIndent3"/>
    <w:qFormat/>
    <w:rsid w:val="00421F19"/>
    <w:rPr>
      <w:rFonts w:ascii="VNI-Times" w:eastAsia="Times New Roman" w:hAnsi="VNI-Times" w:cs="Times New Roman"/>
      <w:sz w:val="26"/>
      <w:szCs w:val="20"/>
    </w:rPr>
  </w:style>
  <w:style w:type="paragraph" w:customStyle="1" w:styleId="BodyText21">
    <w:name w:val="Body Text 21"/>
    <w:basedOn w:val="Normal"/>
    <w:qFormat/>
    <w:rsid w:val="00421F19"/>
    <w:pPr>
      <w:widowControl w:val="0"/>
      <w:overflowPunct w:val="0"/>
      <w:autoSpaceDE w:val="0"/>
      <w:autoSpaceDN w:val="0"/>
      <w:adjustRightInd w:val="0"/>
      <w:spacing w:before="0" w:after="0"/>
      <w:jc w:val="center"/>
      <w:textAlignment w:val="baseline"/>
    </w:pPr>
    <w:rPr>
      <w:rFonts w:ascii="VNI-Times" w:hAnsi="VNI-Times"/>
      <w:color w:val="auto"/>
      <w:sz w:val="24"/>
      <w:szCs w:val="20"/>
    </w:rPr>
  </w:style>
  <w:style w:type="paragraph" w:customStyle="1" w:styleId="BodyText22">
    <w:name w:val="Body Text 22"/>
    <w:basedOn w:val="Normal"/>
    <w:qFormat/>
    <w:rsid w:val="00421F19"/>
    <w:pPr>
      <w:widowControl w:val="0"/>
      <w:overflowPunct w:val="0"/>
      <w:autoSpaceDE w:val="0"/>
      <w:autoSpaceDN w:val="0"/>
      <w:adjustRightInd w:val="0"/>
      <w:spacing w:before="0" w:after="0" w:line="360" w:lineRule="auto"/>
      <w:ind w:left="567"/>
      <w:textAlignment w:val="baseline"/>
    </w:pPr>
    <w:rPr>
      <w:rFonts w:ascii="VNI-Times" w:hAnsi="VNI-Times"/>
      <w:color w:val="auto"/>
      <w:sz w:val="24"/>
      <w:szCs w:val="20"/>
    </w:rPr>
  </w:style>
  <w:style w:type="paragraph" w:customStyle="1" w:styleId="xl59">
    <w:name w:val="xl59"/>
    <w:basedOn w:val="Normal"/>
    <w:qFormat/>
    <w:rsid w:val="00421F19"/>
    <w:pPr>
      <w:widowControl w:val="0"/>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styleId="BodyText">
    <w:name w:val="Body Text"/>
    <w:aliases w:val=" Char Char Char Char Char Char Char Char Char Char Char Char Char Char Char Char Char, Char Char,Char Char Char Char Char Char Char Char Char Char Char Char Char Char Char Char Char, Char, ändrad,EHPT,Body3,ändrad,AvtalBrödtext,Bodytext"/>
    <w:basedOn w:val="Normal"/>
    <w:link w:val="BodyTextChar"/>
    <w:qFormat/>
    <w:rsid w:val="00421F19"/>
    <w:pPr>
      <w:spacing w:before="0" w:after="0"/>
    </w:pPr>
    <w:rPr>
      <w:color w:val="auto"/>
      <w:szCs w:val="24"/>
    </w:rPr>
  </w:style>
  <w:style w:type="character" w:customStyle="1" w:styleId="BodyTextChar">
    <w:name w:val="Body Text Char"/>
    <w:aliases w:val=" Char Char Char Char Char Char Char Char Char Char Char Char Char Char Char Char Char Char, Char Char Char,Char Char Char Char Char Char Char Char Char Char Char Char Char Char Char Char Char Char, Char Char2, ändrad Char1,EHPT Char1"/>
    <w:basedOn w:val="DefaultParagraphFont"/>
    <w:link w:val="BodyText"/>
    <w:qFormat/>
    <w:rsid w:val="00421F19"/>
    <w:rPr>
      <w:rFonts w:ascii="Times New Roman" w:eastAsia="Times New Roman" w:hAnsi="Times New Roman" w:cs="Times New Roman"/>
      <w:sz w:val="26"/>
      <w:szCs w:val="24"/>
    </w:rPr>
  </w:style>
  <w:style w:type="paragraph" w:styleId="BodyText3">
    <w:name w:val="Body Text 3"/>
    <w:basedOn w:val="Normal"/>
    <w:link w:val="BodyText3Char"/>
    <w:qFormat/>
    <w:rsid w:val="00421F19"/>
    <w:pPr>
      <w:spacing w:before="0" w:after="0"/>
      <w:jc w:val="left"/>
    </w:pPr>
    <w:rPr>
      <w:rFonts w:ascii="VNI-Times" w:hAnsi="VNI-Times"/>
      <w:color w:val="auto"/>
      <w:szCs w:val="24"/>
    </w:rPr>
  </w:style>
  <w:style w:type="character" w:customStyle="1" w:styleId="BodyText3Char">
    <w:name w:val="Body Text 3 Char"/>
    <w:basedOn w:val="DefaultParagraphFont"/>
    <w:link w:val="BodyText3"/>
    <w:qFormat/>
    <w:rsid w:val="00421F19"/>
    <w:rPr>
      <w:rFonts w:ascii="VNI-Times" w:eastAsia="Times New Roman" w:hAnsi="VNI-Times" w:cs="Times New Roman"/>
      <w:sz w:val="26"/>
      <w:szCs w:val="24"/>
    </w:rPr>
  </w:style>
  <w:style w:type="character" w:styleId="PageNumber">
    <w:name w:val="page number"/>
    <w:basedOn w:val="DefaultParagraphFont"/>
    <w:qFormat/>
    <w:rsid w:val="00421F19"/>
  </w:style>
  <w:style w:type="paragraph" w:styleId="BodyTextIndent2">
    <w:name w:val="Body Text Indent 2"/>
    <w:basedOn w:val="Normal"/>
    <w:link w:val="BodyTextIndent2Char"/>
    <w:qFormat/>
    <w:rsid w:val="00421F19"/>
    <w:pPr>
      <w:spacing w:before="0" w:after="0"/>
      <w:ind w:firstLine="709"/>
    </w:pPr>
    <w:rPr>
      <w:rFonts w:ascii="VNI-Times" w:hAnsi="VNI-Times"/>
      <w:color w:val="auto"/>
      <w:szCs w:val="20"/>
    </w:rPr>
  </w:style>
  <w:style w:type="character" w:customStyle="1" w:styleId="BodyTextIndent2Char">
    <w:name w:val="Body Text Indent 2 Char"/>
    <w:basedOn w:val="DefaultParagraphFont"/>
    <w:link w:val="BodyTextIndent2"/>
    <w:qFormat/>
    <w:rsid w:val="00421F19"/>
    <w:rPr>
      <w:rFonts w:ascii="VNI-Times" w:eastAsia="Times New Roman" w:hAnsi="VNI-Times" w:cs="Times New Roman"/>
      <w:sz w:val="26"/>
      <w:szCs w:val="20"/>
    </w:rPr>
  </w:style>
  <w:style w:type="paragraph" w:customStyle="1" w:styleId="xl25">
    <w:name w:val="xl25"/>
    <w:basedOn w:val="Normal"/>
    <w:qFormat/>
    <w:rsid w:val="00421F19"/>
    <w:pPr>
      <w:spacing w:before="100" w:beforeAutospacing="1" w:after="100" w:afterAutospacing="1"/>
      <w:jc w:val="left"/>
    </w:pPr>
    <w:rPr>
      <w:rFonts w:ascii="VNI-Helve-Condense" w:hAnsi="VNI-Helve-Condense"/>
      <w:color w:val="auto"/>
      <w:sz w:val="24"/>
      <w:szCs w:val="24"/>
    </w:rPr>
  </w:style>
  <w:style w:type="paragraph" w:styleId="BodyTextIndent">
    <w:name w:val="Body Text Indent"/>
    <w:aliases w:val="Body Text Indent Char Char,Body Text Indent Char Char Char Char Char Char,Body Text Indent Char Char Char"/>
    <w:basedOn w:val="Normal"/>
    <w:link w:val="BodyTextIndentChar"/>
    <w:qFormat/>
    <w:rsid w:val="00421F19"/>
    <w:pPr>
      <w:overflowPunct w:val="0"/>
      <w:autoSpaceDE w:val="0"/>
      <w:autoSpaceDN w:val="0"/>
      <w:adjustRightInd w:val="0"/>
      <w:spacing w:before="0" w:after="0"/>
      <w:ind w:left="720" w:firstLine="720"/>
      <w:textAlignment w:val="baseline"/>
    </w:pPr>
    <w:rPr>
      <w:rFonts w:ascii="VNI-Times" w:hAnsi="VNI-Times"/>
      <w:bCs/>
      <w:iCs/>
      <w:sz w:val="24"/>
      <w:szCs w:val="20"/>
      <w:lang w:val="en-GB"/>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qFormat/>
    <w:rsid w:val="00421F19"/>
    <w:rPr>
      <w:rFonts w:ascii="VNI-Times" w:eastAsia="Times New Roman" w:hAnsi="VNI-Times" w:cs="Times New Roman"/>
      <w:bCs/>
      <w:iCs/>
      <w:color w:val="000000"/>
      <w:sz w:val="24"/>
      <w:szCs w:val="20"/>
      <w:lang w:val="en-GB"/>
    </w:rPr>
  </w:style>
  <w:style w:type="paragraph" w:customStyle="1" w:styleId="font5">
    <w:name w:val="font5"/>
    <w:basedOn w:val="Normal"/>
    <w:rsid w:val="00421F19"/>
    <w:pPr>
      <w:widowControl w:val="0"/>
      <w:overflowPunct w:val="0"/>
      <w:autoSpaceDE w:val="0"/>
      <w:autoSpaceDN w:val="0"/>
      <w:adjustRightInd w:val="0"/>
      <w:spacing w:before="100" w:after="100"/>
      <w:jc w:val="left"/>
      <w:textAlignment w:val="baseline"/>
    </w:pPr>
    <w:rPr>
      <w:rFonts w:ascii="VNI-Aptima" w:hAnsi="VNI-Aptima"/>
      <w:color w:val="auto"/>
      <w:sz w:val="18"/>
      <w:szCs w:val="20"/>
    </w:rPr>
  </w:style>
  <w:style w:type="paragraph" w:customStyle="1" w:styleId="ShortReturnAddress">
    <w:name w:val="Short Return Address"/>
    <w:basedOn w:val="Normal"/>
    <w:qFormat/>
    <w:rsid w:val="00421F19"/>
    <w:pPr>
      <w:widowControl w:val="0"/>
      <w:overflowPunct w:val="0"/>
      <w:autoSpaceDE w:val="0"/>
      <w:autoSpaceDN w:val="0"/>
      <w:adjustRightInd w:val="0"/>
      <w:spacing w:before="0" w:after="0"/>
      <w:jc w:val="left"/>
      <w:textAlignment w:val="baseline"/>
    </w:pPr>
    <w:rPr>
      <w:rFonts w:ascii="VNI-Times" w:hAnsi="VNI-Times"/>
      <w:color w:val="auto"/>
      <w:sz w:val="24"/>
      <w:szCs w:val="20"/>
    </w:rPr>
  </w:style>
  <w:style w:type="table" w:customStyle="1" w:styleId="TableGrid1">
    <w:name w:val="Table Grid1"/>
    <w:basedOn w:val="TableNormal"/>
    <w:next w:val="TableGrid0"/>
    <w:qFormat/>
    <w:rsid w:val="00421F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421F19"/>
    <w:pPr>
      <w:spacing w:before="0" w:after="160" w:line="240" w:lineRule="exact"/>
      <w:jc w:val="left"/>
    </w:pPr>
    <w:rPr>
      <w:rFonts w:ascii="Verdana" w:hAnsi="Verdana"/>
      <w:color w:val="auto"/>
      <w:sz w:val="20"/>
      <w:szCs w:val="20"/>
    </w:rPr>
  </w:style>
  <w:style w:type="paragraph" w:customStyle="1" w:styleId="Char">
    <w:name w:val="Char"/>
    <w:basedOn w:val="Normal"/>
    <w:rsid w:val="00421F19"/>
    <w:pPr>
      <w:spacing w:before="0" w:after="160" w:line="240" w:lineRule="exact"/>
      <w:jc w:val="left"/>
    </w:pPr>
    <w:rPr>
      <w:rFonts w:ascii="Verdana" w:hAnsi="Verdana"/>
      <w:color w:val="auto"/>
      <w:sz w:val="20"/>
      <w:szCs w:val="20"/>
    </w:rPr>
  </w:style>
  <w:style w:type="paragraph" w:customStyle="1" w:styleId="Style1">
    <w:name w:val="Style1"/>
    <w:basedOn w:val="Normal"/>
    <w:link w:val="Style1Char"/>
    <w:autoRedefine/>
    <w:qFormat/>
    <w:rsid w:val="00421F19"/>
    <w:pPr>
      <w:numPr>
        <w:numId w:val="8"/>
      </w:numPr>
      <w:tabs>
        <w:tab w:val="clear" w:pos="1620"/>
        <w:tab w:val="left" w:pos="1134"/>
        <w:tab w:val="left" w:pos="6600"/>
        <w:tab w:val="left" w:pos="8222"/>
      </w:tabs>
      <w:spacing w:before="0" w:after="0"/>
      <w:ind w:left="1100" w:hanging="533"/>
    </w:pPr>
    <w:rPr>
      <w:color w:val="auto"/>
      <w:sz w:val="28"/>
      <w:szCs w:val="28"/>
      <w:lang w:val="x-none" w:eastAsia="x-none"/>
    </w:rPr>
  </w:style>
  <w:style w:type="character" w:customStyle="1" w:styleId="Style1Char">
    <w:name w:val="Style1 Char"/>
    <w:link w:val="Style1"/>
    <w:rsid w:val="00421F19"/>
    <w:rPr>
      <w:rFonts w:ascii="Times New Roman" w:eastAsia="Times New Roman" w:hAnsi="Times New Roman" w:cs="Times New Roman"/>
      <w:sz w:val="28"/>
      <w:szCs w:val="28"/>
      <w:lang w:val="x-none" w:eastAsia="x-none"/>
    </w:rPr>
  </w:style>
  <w:style w:type="paragraph" w:customStyle="1" w:styleId="Style2">
    <w:name w:val="Style2"/>
    <w:basedOn w:val="Normal"/>
    <w:autoRedefine/>
    <w:qFormat/>
    <w:rsid w:val="00421F19"/>
    <w:pPr>
      <w:numPr>
        <w:numId w:val="10"/>
      </w:numPr>
      <w:tabs>
        <w:tab w:val="left" w:pos="2268"/>
        <w:tab w:val="left" w:pos="6600"/>
        <w:tab w:val="left" w:pos="8222"/>
      </w:tabs>
      <w:spacing w:before="0" w:after="0"/>
      <w:ind w:left="2061"/>
      <w:jc w:val="left"/>
    </w:pPr>
    <w:rPr>
      <w:color w:val="auto"/>
      <w:sz w:val="28"/>
      <w:szCs w:val="28"/>
    </w:rPr>
  </w:style>
  <w:style w:type="paragraph" w:customStyle="1" w:styleId="Style3">
    <w:name w:val="Style3"/>
    <w:basedOn w:val="Style1"/>
    <w:qFormat/>
    <w:rsid w:val="00421F19"/>
    <w:pPr>
      <w:numPr>
        <w:numId w:val="9"/>
      </w:numPr>
      <w:tabs>
        <w:tab w:val="clear" w:pos="360"/>
        <w:tab w:val="clear" w:pos="6600"/>
        <w:tab w:val="clear" w:pos="8222"/>
        <w:tab w:val="num" w:pos="1080"/>
      </w:tabs>
      <w:spacing w:before="120" w:after="120"/>
      <w:ind w:left="1494"/>
    </w:pPr>
  </w:style>
  <w:style w:type="paragraph" w:customStyle="1" w:styleId="Style5">
    <w:name w:val="Style5"/>
    <w:basedOn w:val="BodyText"/>
    <w:next w:val="BodyText2"/>
    <w:qFormat/>
    <w:rsid w:val="00421F19"/>
    <w:rPr>
      <w:sz w:val="28"/>
      <w:szCs w:val="28"/>
    </w:rPr>
  </w:style>
  <w:style w:type="paragraph" w:styleId="ListBullet">
    <w:name w:val="List Bullet"/>
    <w:basedOn w:val="Normal"/>
    <w:autoRedefine/>
    <w:qFormat/>
    <w:rsid w:val="00421F19"/>
    <w:pPr>
      <w:numPr>
        <w:numId w:val="4"/>
      </w:numPr>
      <w:tabs>
        <w:tab w:val="left" w:pos="3402"/>
        <w:tab w:val="left" w:pos="3969"/>
        <w:tab w:val="left" w:pos="4536"/>
        <w:tab w:val="left" w:pos="5103"/>
        <w:tab w:val="left" w:pos="5670"/>
        <w:tab w:val="left" w:pos="6237"/>
        <w:tab w:val="left" w:pos="6804"/>
        <w:tab w:val="left" w:pos="7371"/>
      </w:tabs>
      <w:spacing w:after="120"/>
      <w:jc w:val="left"/>
    </w:pPr>
    <w:rPr>
      <w:rFonts w:ascii="VNI-Aptima" w:hAnsi="VNI-Aptima"/>
      <w:color w:val="auto"/>
      <w:sz w:val="24"/>
      <w:szCs w:val="20"/>
      <w:lang w:val="en-GB"/>
    </w:rPr>
  </w:style>
  <w:style w:type="paragraph" w:customStyle="1" w:styleId="IEC">
    <w:name w:val="IEC"/>
    <w:basedOn w:val="Normal"/>
    <w:qFormat/>
    <w:rsid w:val="00421F19"/>
    <w:pPr>
      <w:numPr>
        <w:numId w:val="3"/>
      </w:numPr>
      <w:tabs>
        <w:tab w:val="left" w:pos="284"/>
        <w:tab w:val="left" w:pos="1418"/>
      </w:tabs>
      <w:spacing w:before="0" w:after="0"/>
      <w:ind w:left="1418" w:hanging="1418"/>
    </w:pPr>
    <w:rPr>
      <w:rFonts w:ascii="VNI-Aptima" w:hAnsi="VNI-Aptima"/>
      <w:color w:val="auto"/>
      <w:sz w:val="24"/>
      <w:szCs w:val="20"/>
    </w:rPr>
  </w:style>
  <w:style w:type="paragraph" w:customStyle="1" w:styleId="HOATHI1">
    <w:name w:val="HOATHI1"/>
    <w:basedOn w:val="ListBullet"/>
    <w:autoRedefine/>
    <w:qFormat/>
    <w:rsid w:val="00421F19"/>
    <w:pPr>
      <w:numPr>
        <w:numId w:val="5"/>
      </w:numPr>
      <w:tabs>
        <w:tab w:val="clear" w:pos="3402"/>
        <w:tab w:val="clear" w:pos="3969"/>
        <w:tab w:val="clear" w:pos="4536"/>
        <w:tab w:val="clear" w:pos="5103"/>
        <w:tab w:val="clear" w:pos="5670"/>
        <w:tab w:val="clear" w:pos="6237"/>
        <w:tab w:val="clear" w:pos="6804"/>
        <w:tab w:val="clear" w:pos="7371"/>
        <w:tab w:val="num" w:pos="1560"/>
      </w:tabs>
      <w:ind w:left="1560" w:hanging="426"/>
    </w:pPr>
    <w:rPr>
      <w:rFonts w:ascii="Arial" w:hAnsi="Arial"/>
      <w:sz w:val="22"/>
    </w:rPr>
  </w:style>
  <w:style w:type="paragraph" w:customStyle="1" w:styleId="HOATHI4">
    <w:name w:val="HOATHI4"/>
    <w:basedOn w:val="Normal"/>
    <w:autoRedefine/>
    <w:rsid w:val="00421F19"/>
    <w:pPr>
      <w:numPr>
        <w:numId w:val="1"/>
      </w:numPr>
      <w:tabs>
        <w:tab w:val="left" w:pos="1985"/>
        <w:tab w:val="left" w:pos="7371"/>
      </w:tabs>
      <w:jc w:val="left"/>
    </w:pPr>
    <w:rPr>
      <w:rFonts w:ascii="Arial" w:hAnsi="Arial"/>
      <w:color w:val="auto"/>
      <w:sz w:val="22"/>
      <w:szCs w:val="20"/>
      <w:lang w:val="en-GB"/>
    </w:rPr>
  </w:style>
  <w:style w:type="paragraph" w:customStyle="1" w:styleId="HOATHI10">
    <w:name w:val="HOATHI10"/>
    <w:basedOn w:val="Normal"/>
    <w:autoRedefine/>
    <w:qFormat/>
    <w:rsid w:val="00421F19"/>
    <w:pPr>
      <w:numPr>
        <w:numId w:val="2"/>
      </w:numPr>
      <w:tabs>
        <w:tab w:val="left" w:pos="567"/>
      </w:tabs>
      <w:ind w:left="397" w:hanging="397"/>
    </w:pPr>
    <w:rPr>
      <w:rFonts w:ascii="VNI-Aptima" w:hAnsi="VNI-Aptima"/>
      <w:snapToGrid w:val="0"/>
      <w:color w:val="auto"/>
      <w:sz w:val="24"/>
      <w:szCs w:val="20"/>
      <w:lang w:val="en-GB"/>
    </w:rPr>
  </w:style>
  <w:style w:type="paragraph" w:customStyle="1" w:styleId="DAMDD">
    <w:name w:val="DAMDD"/>
    <w:autoRedefine/>
    <w:qFormat/>
    <w:rsid w:val="00421F19"/>
    <w:pPr>
      <w:tabs>
        <w:tab w:val="left" w:pos="567"/>
      </w:tabs>
      <w:spacing w:before="220" w:after="0" w:line="240" w:lineRule="auto"/>
      <w:ind w:left="567" w:hanging="567"/>
      <w:jc w:val="both"/>
    </w:pPr>
    <w:rPr>
      <w:rFonts w:ascii="Times New Roman" w:eastAsia="Times New Roman" w:hAnsi="Times New Roman" w:cs="Times New Roman"/>
      <w:b/>
      <w:noProof/>
      <w:sz w:val="28"/>
      <w:szCs w:val="28"/>
    </w:rPr>
  </w:style>
  <w:style w:type="paragraph" w:customStyle="1" w:styleId="DAUDONG">
    <w:name w:val="DAUDONG"/>
    <w:link w:val="DAUDONGChar"/>
    <w:autoRedefine/>
    <w:qFormat/>
    <w:rsid w:val="00421F19"/>
    <w:pPr>
      <w:spacing w:before="280" w:after="0" w:line="240" w:lineRule="auto"/>
      <w:jc w:val="both"/>
    </w:pPr>
    <w:rPr>
      <w:rFonts w:ascii="Times New Roman" w:eastAsia="Times New Roman" w:hAnsi="Times New Roman" w:cs="Times New Roman"/>
      <w:sz w:val="24"/>
      <w:szCs w:val="20"/>
    </w:rPr>
  </w:style>
  <w:style w:type="paragraph" w:customStyle="1" w:styleId="Bullet">
    <w:name w:val="Bullet"/>
    <w:basedOn w:val="Normal"/>
    <w:qFormat/>
    <w:rsid w:val="00421F19"/>
    <w:pPr>
      <w:numPr>
        <w:numId w:val="15"/>
      </w:numPr>
      <w:tabs>
        <w:tab w:val="clear" w:pos="360"/>
      </w:tabs>
      <w:spacing w:line="288" w:lineRule="atLeast"/>
      <w:ind w:left="1135" w:hanging="284"/>
    </w:pPr>
    <w:rPr>
      <w:color w:val="auto"/>
      <w:sz w:val="22"/>
      <w:szCs w:val="20"/>
      <w:lang w:val="en-GB"/>
    </w:rPr>
  </w:style>
  <w:style w:type="paragraph" w:customStyle="1" w:styleId="HOATHI">
    <w:name w:val="HOATHI"/>
    <w:basedOn w:val="Normal"/>
    <w:rsid w:val="00421F19"/>
    <w:pPr>
      <w:numPr>
        <w:numId w:val="12"/>
      </w:numPr>
      <w:tabs>
        <w:tab w:val="clear" w:pos="2061"/>
        <w:tab w:val="num" w:pos="360"/>
      </w:tabs>
      <w:spacing w:before="0" w:after="0"/>
      <w:ind w:left="360" w:hanging="360"/>
    </w:pPr>
    <w:rPr>
      <w:rFonts w:ascii="Tahoma" w:hAnsi="Tahoma" w:cs="Tahoma"/>
      <w:color w:val="auto"/>
      <w:sz w:val="20"/>
      <w:szCs w:val="20"/>
    </w:rPr>
  </w:style>
  <w:style w:type="paragraph" w:customStyle="1" w:styleId="bullet0">
    <w:name w:val="bullet"/>
    <w:basedOn w:val="Normal"/>
    <w:qFormat/>
    <w:rsid w:val="00421F19"/>
    <w:pPr>
      <w:numPr>
        <w:numId w:val="6"/>
      </w:numPr>
      <w:tabs>
        <w:tab w:val="left" w:pos="993"/>
      </w:tabs>
      <w:spacing w:before="0" w:after="0"/>
      <w:ind w:left="993" w:hanging="284"/>
    </w:pPr>
    <w:rPr>
      <w:rFonts w:ascii="VNI-Aptima" w:hAnsi="VNI-Aptima"/>
      <w:color w:val="auto"/>
      <w:sz w:val="24"/>
      <w:szCs w:val="20"/>
    </w:rPr>
  </w:style>
  <w:style w:type="paragraph" w:customStyle="1" w:styleId="HD1">
    <w:name w:val="HD1"/>
    <w:basedOn w:val="Normal"/>
    <w:qFormat/>
    <w:rsid w:val="00421F19"/>
    <w:pPr>
      <w:spacing w:before="280" w:after="0"/>
      <w:jc w:val="left"/>
    </w:pPr>
    <w:rPr>
      <w:b/>
      <w:bCs/>
      <w:color w:val="auto"/>
      <w:sz w:val="24"/>
      <w:szCs w:val="20"/>
    </w:rPr>
  </w:style>
  <w:style w:type="paragraph" w:customStyle="1" w:styleId="Spiegelstrich1">
    <w:name w:val="Spiegelstrich1"/>
    <w:basedOn w:val="Normal"/>
    <w:qFormat/>
    <w:rsid w:val="00421F19"/>
    <w:pPr>
      <w:numPr>
        <w:numId w:val="14"/>
      </w:numPr>
      <w:tabs>
        <w:tab w:val="clear" w:pos="360"/>
        <w:tab w:val="left" w:pos="284"/>
      </w:tabs>
      <w:spacing w:line="240" w:lineRule="exact"/>
      <w:ind w:left="284" w:hanging="284"/>
      <w:jc w:val="left"/>
    </w:pPr>
    <w:rPr>
      <w:rFonts w:ascii="Arial" w:hAnsi="Arial"/>
      <w:color w:val="auto"/>
      <w:sz w:val="20"/>
      <w:szCs w:val="20"/>
      <w:lang w:val="en-GB"/>
    </w:rPr>
  </w:style>
  <w:style w:type="paragraph" w:customStyle="1" w:styleId="Spiegelstrich2">
    <w:name w:val="Spiegelstrich2"/>
    <w:basedOn w:val="Spiegelstrich1"/>
    <w:qFormat/>
    <w:rsid w:val="00421F19"/>
    <w:pPr>
      <w:numPr>
        <w:numId w:val="16"/>
      </w:numPr>
      <w:tabs>
        <w:tab w:val="clear" w:pos="1858"/>
        <w:tab w:val="left" w:pos="567"/>
      </w:tabs>
      <w:spacing w:after="0"/>
      <w:ind w:left="568"/>
    </w:pPr>
    <w:rPr>
      <w:rFonts w:ascii="Helvetica" w:hAnsi="Helvetica"/>
      <w:lang w:val="en-US"/>
    </w:rPr>
  </w:style>
  <w:style w:type="paragraph" w:customStyle="1" w:styleId="Spiegelstrich3">
    <w:name w:val="Spiegelstrich3"/>
    <w:basedOn w:val="Normal"/>
    <w:qFormat/>
    <w:rsid w:val="00421F19"/>
    <w:pPr>
      <w:numPr>
        <w:numId w:val="11"/>
      </w:numPr>
      <w:tabs>
        <w:tab w:val="left" w:pos="851"/>
      </w:tabs>
      <w:spacing w:line="240" w:lineRule="exact"/>
      <w:ind w:left="851" w:hanging="284"/>
      <w:jc w:val="left"/>
    </w:pPr>
    <w:rPr>
      <w:rFonts w:ascii="Helvetica" w:hAnsi="Helvetica"/>
      <w:color w:val="auto"/>
      <w:sz w:val="20"/>
      <w:szCs w:val="20"/>
    </w:rPr>
  </w:style>
  <w:style w:type="paragraph" w:customStyle="1" w:styleId="Aufzhlung">
    <w:name w:val="Aufzählung"/>
    <w:basedOn w:val="Normal"/>
    <w:qFormat/>
    <w:rsid w:val="00421F19"/>
    <w:pPr>
      <w:numPr>
        <w:numId w:val="7"/>
      </w:numPr>
      <w:spacing w:line="240" w:lineRule="exact"/>
      <w:ind w:left="567" w:hanging="567"/>
      <w:jc w:val="left"/>
    </w:pPr>
    <w:rPr>
      <w:rFonts w:ascii="Helvetica" w:hAnsi="Helvetica"/>
      <w:color w:val="auto"/>
      <w:sz w:val="20"/>
      <w:szCs w:val="20"/>
    </w:rPr>
  </w:style>
  <w:style w:type="paragraph" w:customStyle="1" w:styleId="Lev1">
    <w:name w:val="Lev1"/>
    <w:basedOn w:val="HD1"/>
    <w:qFormat/>
    <w:rsid w:val="00421F19"/>
    <w:pPr>
      <w:numPr>
        <w:numId w:val="13"/>
      </w:numPr>
      <w:tabs>
        <w:tab w:val="clear" w:pos="360"/>
        <w:tab w:val="left" w:pos="567"/>
      </w:tabs>
      <w:ind w:left="0" w:firstLine="0"/>
    </w:pPr>
  </w:style>
  <w:style w:type="paragraph" w:customStyle="1" w:styleId="Lev2">
    <w:name w:val="Lev2"/>
    <w:basedOn w:val="HD1"/>
    <w:qFormat/>
    <w:rsid w:val="00421F19"/>
    <w:pPr>
      <w:tabs>
        <w:tab w:val="left" w:pos="567"/>
      </w:tabs>
    </w:pPr>
  </w:style>
  <w:style w:type="paragraph" w:customStyle="1" w:styleId="Lev3">
    <w:name w:val="Lev3"/>
    <w:basedOn w:val="HD1"/>
    <w:qFormat/>
    <w:rsid w:val="00421F19"/>
    <w:pPr>
      <w:tabs>
        <w:tab w:val="left" w:pos="567"/>
      </w:tabs>
    </w:pPr>
  </w:style>
  <w:style w:type="paragraph" w:customStyle="1" w:styleId="Tabletext1">
    <w:name w:val="Table text1"/>
    <w:basedOn w:val="Normal"/>
    <w:qFormat/>
    <w:rsid w:val="00421F19"/>
    <w:pPr>
      <w:spacing w:after="0"/>
      <w:ind w:hanging="7"/>
    </w:pPr>
    <w:rPr>
      <w:color w:val="auto"/>
      <w:sz w:val="22"/>
      <w:szCs w:val="20"/>
      <w:lang w:val="en-GB"/>
    </w:rPr>
  </w:style>
  <w:style w:type="paragraph" w:customStyle="1" w:styleId="Tablerighttext1">
    <w:name w:val="Table right text1"/>
    <w:basedOn w:val="Tabletext1"/>
    <w:qFormat/>
    <w:rsid w:val="00421F19"/>
    <w:pPr>
      <w:numPr>
        <w:numId w:val="17"/>
      </w:numPr>
      <w:tabs>
        <w:tab w:val="clear" w:pos="1211"/>
      </w:tabs>
      <w:ind w:left="0" w:hanging="7"/>
      <w:jc w:val="center"/>
    </w:pPr>
  </w:style>
  <w:style w:type="paragraph" w:customStyle="1" w:styleId="Tablecentertext1">
    <w:name w:val="Table center text1"/>
    <w:basedOn w:val="Tabletext1"/>
    <w:qFormat/>
    <w:rsid w:val="00421F19"/>
    <w:pPr>
      <w:numPr>
        <w:numId w:val="18"/>
      </w:numPr>
      <w:tabs>
        <w:tab w:val="clear" w:pos="360"/>
      </w:tabs>
      <w:ind w:left="-135" w:right="-141" w:firstLine="0"/>
      <w:jc w:val="center"/>
    </w:pPr>
  </w:style>
  <w:style w:type="paragraph" w:customStyle="1" w:styleId="Heading11">
    <w:name w:val="Heading 11"/>
    <w:basedOn w:val="Heading1"/>
    <w:qFormat/>
    <w:rsid w:val="00421F19"/>
    <w:pPr>
      <w:keepNext/>
      <w:widowControl/>
      <w:numPr>
        <w:numId w:val="19"/>
      </w:numPr>
      <w:spacing w:before="280"/>
      <w:contextualSpacing w:val="0"/>
    </w:pPr>
    <w:rPr>
      <w:rFonts w:eastAsia="Times New Roman" w:cs="Times New Roman"/>
      <w:color w:val="auto"/>
      <w:sz w:val="24"/>
      <w:szCs w:val="20"/>
      <w:lang w:val="x-none" w:eastAsia="x-none"/>
    </w:rPr>
  </w:style>
  <w:style w:type="paragraph" w:customStyle="1" w:styleId="Table">
    <w:name w:val="Table"/>
    <w:basedOn w:val="Normal"/>
    <w:qFormat/>
    <w:rsid w:val="00421F19"/>
    <w:pPr>
      <w:numPr>
        <w:numId w:val="20"/>
      </w:numPr>
      <w:spacing w:before="240" w:after="240"/>
      <w:ind w:left="0" w:firstLine="0"/>
      <w:jc w:val="left"/>
    </w:pPr>
    <w:rPr>
      <w:b/>
      <w:color w:val="auto"/>
      <w:sz w:val="28"/>
      <w:szCs w:val="28"/>
    </w:rPr>
  </w:style>
  <w:style w:type="paragraph" w:styleId="DocumentMap">
    <w:name w:val="Document Map"/>
    <w:basedOn w:val="Normal"/>
    <w:link w:val="DocumentMapChar"/>
    <w:qFormat/>
    <w:rsid w:val="00421F19"/>
    <w:pPr>
      <w:shd w:val="clear" w:color="auto" w:fill="000080"/>
      <w:spacing w:before="0" w:after="0"/>
      <w:jc w:val="left"/>
    </w:pPr>
    <w:rPr>
      <w:rFonts w:ascii="Tahoma" w:hAnsi="Tahoma" w:cs="Tahoma"/>
      <w:color w:val="auto"/>
      <w:sz w:val="28"/>
      <w:szCs w:val="28"/>
    </w:rPr>
  </w:style>
  <w:style w:type="character" w:customStyle="1" w:styleId="DocumentMapChar">
    <w:name w:val="Document Map Char"/>
    <w:basedOn w:val="DefaultParagraphFont"/>
    <w:link w:val="DocumentMap"/>
    <w:rsid w:val="00421F19"/>
    <w:rPr>
      <w:rFonts w:ascii="Tahoma" w:eastAsia="Times New Roman" w:hAnsi="Tahoma" w:cs="Tahoma"/>
      <w:sz w:val="28"/>
      <w:szCs w:val="28"/>
      <w:shd w:val="clear" w:color="auto" w:fill="000080"/>
    </w:rPr>
  </w:style>
  <w:style w:type="paragraph" w:styleId="BlockText">
    <w:name w:val="Block Text"/>
    <w:basedOn w:val="Normal"/>
    <w:qFormat/>
    <w:rsid w:val="00421F19"/>
    <w:pPr>
      <w:overflowPunct w:val="0"/>
      <w:autoSpaceDE w:val="0"/>
      <w:autoSpaceDN w:val="0"/>
      <w:adjustRightInd w:val="0"/>
      <w:spacing w:before="120" w:after="0"/>
      <w:ind w:left="3544" w:right="204" w:hanging="3194"/>
      <w:jc w:val="left"/>
      <w:textAlignment w:val="baseline"/>
    </w:pPr>
    <w:rPr>
      <w:rFonts w:ascii="VNI-Times" w:hAnsi="VNI-Times"/>
      <w:b/>
      <w:bCs/>
      <w:color w:val="auto"/>
      <w:szCs w:val="20"/>
      <w:lang w:val="en-GB"/>
    </w:rPr>
  </w:style>
  <w:style w:type="paragraph" w:styleId="Title">
    <w:name w:val="Title"/>
    <w:basedOn w:val="Normal"/>
    <w:link w:val="TitleChar"/>
    <w:qFormat/>
    <w:rsid w:val="00421F19"/>
    <w:pPr>
      <w:spacing w:before="240"/>
      <w:jc w:val="center"/>
      <w:outlineLvl w:val="0"/>
    </w:pPr>
    <w:rPr>
      <w:rFonts w:ascii="Arial" w:hAnsi="Arial" w:cs="Arial"/>
      <w:b/>
      <w:bCs/>
      <w:color w:val="auto"/>
      <w:kern w:val="28"/>
      <w:sz w:val="32"/>
      <w:szCs w:val="32"/>
    </w:rPr>
  </w:style>
  <w:style w:type="character" w:customStyle="1" w:styleId="TitleChar">
    <w:name w:val="Title Char"/>
    <w:basedOn w:val="DefaultParagraphFont"/>
    <w:link w:val="Title"/>
    <w:qFormat/>
    <w:rsid w:val="00421F19"/>
    <w:rPr>
      <w:rFonts w:ascii="Arial" w:eastAsia="Times New Roman" w:hAnsi="Arial" w:cs="Arial"/>
      <w:b/>
      <w:bCs/>
      <w:kern w:val="28"/>
      <w:sz w:val="32"/>
      <w:szCs w:val="32"/>
    </w:rPr>
  </w:style>
  <w:style w:type="character" w:customStyle="1" w:styleId="yiv1685281273122045709-27122010">
    <w:name w:val="yiv1685281273122045709-27122010"/>
    <w:basedOn w:val="DefaultParagraphFont"/>
    <w:qFormat/>
    <w:rsid w:val="00421F19"/>
  </w:style>
  <w:style w:type="paragraph" w:customStyle="1" w:styleId="CharCharCharCharCharCharCharCharCharChar">
    <w:name w:val="Char Char Char Char Char Char Char Char Char Char"/>
    <w:basedOn w:val="Normal"/>
    <w:qFormat/>
    <w:rsid w:val="00421F19"/>
    <w:pPr>
      <w:spacing w:before="0" w:after="160" w:line="240" w:lineRule="exact"/>
      <w:jc w:val="left"/>
    </w:pPr>
    <w:rPr>
      <w:rFonts w:ascii="Verdana" w:hAnsi="Verdana"/>
      <w:color w:val="auto"/>
      <w:sz w:val="20"/>
      <w:szCs w:val="20"/>
    </w:rPr>
  </w:style>
  <w:style w:type="paragraph" w:customStyle="1" w:styleId="CharCharCharCharCharChar">
    <w:name w:val="Char Char Char Char Char Char"/>
    <w:basedOn w:val="Normal"/>
    <w:rsid w:val="00421F19"/>
    <w:pPr>
      <w:spacing w:before="0" w:after="160" w:line="240" w:lineRule="exact"/>
      <w:jc w:val="left"/>
    </w:pPr>
    <w:rPr>
      <w:rFonts w:ascii="Verdana" w:hAnsi="Verdana"/>
      <w:color w:val="auto"/>
      <w:sz w:val="20"/>
      <w:szCs w:val="20"/>
    </w:rPr>
  </w:style>
  <w:style w:type="paragraph" w:customStyle="1" w:styleId="font6">
    <w:name w:val="font6"/>
    <w:basedOn w:val="Normal"/>
    <w:qFormat/>
    <w:rsid w:val="00421F19"/>
    <w:pPr>
      <w:spacing w:before="100" w:beforeAutospacing="1" w:after="100" w:afterAutospacing="1"/>
      <w:jc w:val="left"/>
    </w:pPr>
    <w:rPr>
      <w:rFonts w:ascii="VNI-Aptima" w:eastAsia="Arial Unicode MS" w:hAnsi="VNI-Aptima" w:cs="Arial Unicode MS"/>
      <w:color w:val="auto"/>
      <w:sz w:val="24"/>
      <w:szCs w:val="24"/>
    </w:rPr>
  </w:style>
  <w:style w:type="paragraph" w:customStyle="1" w:styleId="xl55">
    <w:name w:val="xl55"/>
    <w:basedOn w:val="Normal"/>
    <w:rsid w:val="00421F19"/>
    <w:pPr>
      <w:widowControl w:val="0"/>
      <w:pBdr>
        <w:bottom w:val="dotted" w:sz="6" w:space="0" w:color="auto"/>
        <w:right w:val="single" w:sz="6" w:space="0" w:color="000000"/>
      </w:pBdr>
      <w:overflowPunct w:val="0"/>
      <w:autoSpaceDE w:val="0"/>
      <w:autoSpaceDN w:val="0"/>
      <w:adjustRightInd w:val="0"/>
      <w:spacing w:before="100" w:after="100"/>
      <w:jc w:val="left"/>
      <w:textAlignment w:val="baseline"/>
    </w:pPr>
    <w:rPr>
      <w:rFonts w:ascii="VNI-Helve-Condense" w:hAnsi="VNI-Helve-Condense"/>
      <w:color w:val="auto"/>
      <w:sz w:val="20"/>
      <w:szCs w:val="20"/>
    </w:rPr>
  </w:style>
  <w:style w:type="paragraph" w:customStyle="1" w:styleId="Giua">
    <w:name w:val="Giua"/>
    <w:basedOn w:val="Normal"/>
    <w:link w:val="GiuaChar"/>
    <w:autoRedefine/>
    <w:qFormat/>
    <w:rsid w:val="00421F19"/>
    <w:pPr>
      <w:spacing w:before="0" w:after="120"/>
      <w:jc w:val="center"/>
    </w:pPr>
    <w:rPr>
      <w:b/>
      <w:color w:val="0000FF"/>
      <w:spacing w:val="24"/>
      <w:sz w:val="24"/>
      <w:szCs w:val="24"/>
      <w:lang w:val="x-none" w:eastAsia="x-none"/>
    </w:rPr>
  </w:style>
  <w:style w:type="character" w:customStyle="1" w:styleId="GiuaChar">
    <w:name w:val="Giua Char"/>
    <w:link w:val="Giua"/>
    <w:qFormat/>
    <w:rsid w:val="00421F19"/>
    <w:rPr>
      <w:rFonts w:ascii="Times New Roman" w:eastAsia="Times New Roman" w:hAnsi="Times New Roman" w:cs="Times New Roman"/>
      <w:b/>
      <w:color w:val="0000FF"/>
      <w:spacing w:val="24"/>
      <w:sz w:val="24"/>
      <w:szCs w:val="24"/>
      <w:lang w:val="x-none" w:eastAsia="x-none"/>
    </w:rPr>
  </w:style>
  <w:style w:type="paragraph" w:customStyle="1" w:styleId="CharChar1CharChar">
    <w:name w:val="Char Char1 Char Char"/>
    <w:basedOn w:val="Normal"/>
    <w:autoRedefine/>
    <w:qFormat/>
    <w:rsid w:val="00421F19"/>
    <w:pPr>
      <w:spacing w:before="0" w:after="160" w:line="240" w:lineRule="exact"/>
      <w:jc w:val="left"/>
    </w:pPr>
    <w:rPr>
      <w:rFonts w:ascii="Verdana" w:hAnsi="Verdana" w:cs="Verdana"/>
      <w:color w:val="auto"/>
      <w:sz w:val="20"/>
      <w:szCs w:val="20"/>
    </w:rPr>
  </w:style>
  <w:style w:type="paragraph" w:customStyle="1" w:styleId="CharChar2CharCharChar">
    <w:name w:val="Char Char2 Char Char Char"/>
    <w:basedOn w:val="Normal"/>
    <w:qFormat/>
    <w:rsid w:val="00421F19"/>
    <w:pPr>
      <w:spacing w:before="0" w:after="160" w:line="240" w:lineRule="exact"/>
      <w:jc w:val="left"/>
    </w:pPr>
    <w:rPr>
      <w:rFonts w:ascii="Verdana" w:hAnsi="Verdana"/>
      <w:color w:val="auto"/>
      <w:sz w:val="20"/>
      <w:szCs w:val="20"/>
    </w:rPr>
  </w:style>
  <w:style w:type="paragraph" w:customStyle="1" w:styleId="CharChar2">
    <w:name w:val="Char Char2"/>
    <w:basedOn w:val="Normal"/>
    <w:rsid w:val="00421F19"/>
    <w:pPr>
      <w:spacing w:before="0" w:after="160" w:line="240" w:lineRule="exact"/>
      <w:jc w:val="left"/>
    </w:pPr>
    <w:rPr>
      <w:rFonts w:ascii="Verdana" w:hAnsi="Verdana"/>
      <w:color w:val="auto"/>
      <w:sz w:val="20"/>
      <w:szCs w:val="20"/>
    </w:rPr>
  </w:style>
  <w:style w:type="character" w:styleId="Strong">
    <w:name w:val="Strong"/>
    <w:qFormat/>
    <w:rsid w:val="00421F19"/>
    <w:rPr>
      <w:b/>
      <w:bCs/>
    </w:rPr>
  </w:style>
  <w:style w:type="paragraph" w:styleId="NormalWeb">
    <w:name w:val="Normal (Web)"/>
    <w:basedOn w:val="Normal"/>
    <w:link w:val="NormalWebChar"/>
    <w:uiPriority w:val="99"/>
    <w:qFormat/>
    <w:rsid w:val="00421F19"/>
    <w:pPr>
      <w:spacing w:before="100" w:beforeAutospacing="1" w:after="100" w:afterAutospacing="1"/>
      <w:jc w:val="left"/>
    </w:pPr>
    <w:rPr>
      <w:color w:val="auto"/>
      <w:sz w:val="24"/>
      <w:szCs w:val="24"/>
    </w:rPr>
  </w:style>
  <w:style w:type="character" w:customStyle="1" w:styleId="apple-converted-space">
    <w:name w:val="apple-converted-space"/>
    <w:basedOn w:val="DefaultParagraphFont"/>
    <w:qFormat/>
    <w:rsid w:val="00421F19"/>
  </w:style>
  <w:style w:type="paragraph" w:customStyle="1" w:styleId="LEVEL4">
    <w:name w:val="LEVEL 4"/>
    <w:basedOn w:val="Heading4"/>
    <w:autoRedefine/>
    <w:qFormat/>
    <w:rsid w:val="00421F19"/>
    <w:pPr>
      <w:keepNext/>
      <w:widowControl/>
      <w:spacing w:before="120" w:after="120"/>
      <w:ind w:left="284"/>
      <w:contextualSpacing w:val="0"/>
    </w:pPr>
    <w:rPr>
      <w:bCs/>
      <w:color w:val="000000"/>
      <w:szCs w:val="26"/>
    </w:rPr>
  </w:style>
  <w:style w:type="paragraph" w:customStyle="1" w:styleId="LEVEL6">
    <w:name w:val="LEVEL 6"/>
    <w:basedOn w:val="Heading6"/>
    <w:autoRedefine/>
    <w:qFormat/>
    <w:rsid w:val="00421F19"/>
    <w:pPr>
      <w:keepLines w:val="0"/>
      <w:spacing w:before="120" w:after="120"/>
      <w:ind w:left="284"/>
      <w:jc w:val="left"/>
    </w:pPr>
    <w:rPr>
      <w:rFonts w:eastAsia="Times New Roman" w:cs="Times New Roman"/>
      <w:b/>
      <w:bCs/>
      <w:i w:val="0"/>
      <w:noProof/>
      <w:color w:val="auto"/>
      <w:szCs w:val="26"/>
      <w:lang w:val="fr-FR" w:eastAsia="x-none"/>
    </w:rPr>
  </w:style>
  <w:style w:type="paragraph" w:customStyle="1" w:styleId="LEVEL7">
    <w:name w:val="LEVEL 7"/>
    <w:basedOn w:val="Heading7"/>
    <w:autoRedefine/>
    <w:qFormat/>
    <w:rsid w:val="00421F19"/>
    <w:pPr>
      <w:widowControl w:val="0"/>
      <w:autoSpaceDE w:val="0"/>
      <w:autoSpaceDN w:val="0"/>
      <w:adjustRightInd w:val="0"/>
      <w:spacing w:before="120" w:after="120"/>
      <w:ind w:firstLine="709"/>
    </w:pPr>
    <w:rPr>
      <w:noProof/>
      <w:szCs w:val="26"/>
    </w:rPr>
  </w:style>
  <w:style w:type="paragraph" w:customStyle="1" w:styleId="CharCharCharCharCharCharChar">
    <w:name w:val="Char Char Char Char Char Char Char"/>
    <w:basedOn w:val="Normal"/>
    <w:qFormat/>
    <w:rsid w:val="00421F19"/>
    <w:pPr>
      <w:spacing w:before="0" w:after="160" w:line="240" w:lineRule="exact"/>
      <w:jc w:val="left"/>
    </w:pPr>
    <w:rPr>
      <w:rFonts w:ascii="Tahoma" w:eastAsia="PMingLiU" w:hAnsi="Tahoma"/>
      <w:color w:val="auto"/>
      <w:sz w:val="20"/>
      <w:szCs w:val="20"/>
    </w:rPr>
  </w:style>
  <w:style w:type="paragraph" w:customStyle="1" w:styleId="DefaultParagraphFontParaCharCharCharCharChar">
    <w:name w:val="Default Paragraph Font Para Char Char Char Char Char"/>
    <w:autoRedefine/>
    <w:qFormat/>
    <w:rsid w:val="00421F19"/>
    <w:pPr>
      <w:tabs>
        <w:tab w:val="left" w:pos="1152"/>
      </w:tabs>
      <w:spacing w:before="120" w:after="120" w:line="312" w:lineRule="auto"/>
    </w:pPr>
    <w:rPr>
      <w:rFonts w:ascii="Arial" w:eastAsia="Times New Roman" w:hAnsi="Arial" w:cs="Arial"/>
      <w:sz w:val="26"/>
      <w:szCs w:val="26"/>
    </w:rPr>
  </w:style>
  <w:style w:type="character" w:customStyle="1" w:styleId="BodyText2Char1">
    <w:name w:val="Body Text 2 Char1"/>
    <w:aliases w:val="Body Text 2 Char Char Char Char1,Body Text 2 Char Char Char2,Body Text 2 Char Char Char Char Char Char Char Char Char Char Char Char Char1,Body Text 2 Char Char Char Char Char Char Char Char Char Char Char1"/>
    <w:link w:val="BodyText2"/>
    <w:qFormat/>
    <w:rsid w:val="00421F19"/>
    <w:rPr>
      <w:rFonts w:ascii="VNI-Times" w:eastAsia="Times New Roman" w:hAnsi="VNI-Times" w:cs="Times New Roman"/>
      <w:sz w:val="26"/>
      <w:szCs w:val="20"/>
      <w:lang w:val="x-none" w:eastAsia="x-none"/>
    </w:rPr>
  </w:style>
  <w:style w:type="paragraph" w:customStyle="1" w:styleId="Bullet1">
    <w:name w:val="Bullet 1"/>
    <w:basedOn w:val="Normal"/>
    <w:qFormat/>
    <w:rsid w:val="00421F19"/>
    <w:pPr>
      <w:overflowPunct w:val="0"/>
      <w:autoSpaceDE w:val="0"/>
      <w:autoSpaceDN w:val="0"/>
      <w:adjustRightInd w:val="0"/>
      <w:spacing w:before="120" w:after="0"/>
      <w:ind w:left="568" w:hanging="284"/>
      <w:textAlignment w:val="baseline"/>
    </w:pPr>
    <w:rPr>
      <w:color w:val="auto"/>
      <w:sz w:val="24"/>
      <w:szCs w:val="20"/>
      <w:lang w:val="en-GB"/>
    </w:rPr>
  </w:style>
  <w:style w:type="paragraph" w:customStyle="1" w:styleId="Number1">
    <w:name w:val="Number 1"/>
    <w:basedOn w:val="Bullet1"/>
    <w:rsid w:val="00421F19"/>
    <w:pPr>
      <w:ind w:left="641" w:hanging="357"/>
    </w:pPr>
  </w:style>
  <w:style w:type="paragraph" w:customStyle="1" w:styleId="Tips1">
    <w:name w:val="Tips 1"/>
    <w:basedOn w:val="Normal"/>
    <w:qFormat/>
    <w:rsid w:val="00421F19"/>
    <w:pPr>
      <w:overflowPunct w:val="0"/>
      <w:autoSpaceDE w:val="0"/>
      <w:autoSpaceDN w:val="0"/>
      <w:adjustRightInd w:val="0"/>
      <w:spacing w:before="120" w:after="0"/>
      <w:textAlignment w:val="baseline"/>
    </w:pPr>
    <w:rPr>
      <w:i/>
      <w:color w:val="FF00FF"/>
      <w:sz w:val="24"/>
      <w:szCs w:val="20"/>
      <w:lang w:val="en-GB"/>
    </w:rPr>
  </w:style>
  <w:style w:type="paragraph" w:customStyle="1" w:styleId="Tips2">
    <w:name w:val="Tips 2"/>
    <w:basedOn w:val="Bullet1"/>
    <w:qFormat/>
    <w:rsid w:val="00421F19"/>
    <w:pPr>
      <w:shd w:val="pct5" w:color="0000FF" w:fill="auto"/>
    </w:pPr>
    <w:rPr>
      <w:i/>
    </w:rPr>
  </w:style>
  <w:style w:type="paragraph" w:customStyle="1" w:styleId="Bullet20">
    <w:name w:val="Bullet2.0"/>
    <w:rsid w:val="00421F19"/>
    <w:pPr>
      <w:tabs>
        <w:tab w:val="left" w:pos="1134"/>
        <w:tab w:val="left" w:pos="1418"/>
        <w:tab w:val="left" w:pos="5103"/>
        <w:tab w:val="left" w:pos="5670"/>
        <w:tab w:val="left" w:pos="6237"/>
        <w:tab w:val="left" w:pos="6804"/>
        <w:tab w:val="left" w:pos="7371"/>
        <w:tab w:val="left" w:pos="8505"/>
      </w:tabs>
      <w:overflowPunct w:val="0"/>
      <w:autoSpaceDE w:val="0"/>
      <w:autoSpaceDN w:val="0"/>
      <w:adjustRightInd w:val="0"/>
      <w:spacing w:after="60" w:line="240" w:lineRule="auto"/>
      <w:ind w:left="1418" w:hanging="284"/>
      <w:textAlignment w:val="baseline"/>
    </w:pPr>
    <w:rPr>
      <w:rFonts w:ascii="VNI-Times" w:eastAsia="Times New Roman" w:hAnsi="VNI-Times" w:cs="Times New Roman"/>
      <w:noProof/>
      <w:sz w:val="24"/>
      <w:szCs w:val="20"/>
    </w:rPr>
  </w:style>
  <w:style w:type="paragraph" w:customStyle="1" w:styleId="Bullet15">
    <w:name w:val="Bullet1.5"/>
    <w:qFormat/>
    <w:rsid w:val="00421F19"/>
    <w:pPr>
      <w:tabs>
        <w:tab w:val="left" w:pos="1134"/>
        <w:tab w:val="left" w:pos="1211"/>
        <w:tab w:val="left" w:pos="2835"/>
        <w:tab w:val="left" w:pos="3969"/>
        <w:tab w:val="left" w:pos="5103"/>
        <w:tab w:val="left" w:pos="6237"/>
        <w:tab w:val="left" w:pos="7371"/>
        <w:tab w:val="left" w:pos="8505"/>
      </w:tabs>
      <w:overflowPunct w:val="0"/>
      <w:autoSpaceDE w:val="0"/>
      <w:autoSpaceDN w:val="0"/>
      <w:adjustRightInd w:val="0"/>
      <w:spacing w:before="60" w:after="60" w:line="240" w:lineRule="auto"/>
      <w:ind w:left="1134" w:hanging="283"/>
      <w:jc w:val="both"/>
      <w:textAlignment w:val="baseline"/>
    </w:pPr>
    <w:rPr>
      <w:rFonts w:ascii="VNI-Times" w:eastAsia="Times New Roman" w:hAnsi="VNI-Times" w:cs="Times New Roman"/>
      <w:b/>
      <w:i/>
      <w:sz w:val="26"/>
      <w:szCs w:val="20"/>
    </w:rPr>
  </w:style>
  <w:style w:type="paragraph" w:customStyle="1" w:styleId="BodyText29">
    <w:name w:val="Body Text 29"/>
    <w:basedOn w:val="Normal"/>
    <w:qFormat/>
    <w:rsid w:val="00421F19"/>
    <w:pPr>
      <w:tabs>
        <w:tab w:val="left" w:pos="426"/>
      </w:tabs>
      <w:overflowPunct w:val="0"/>
      <w:autoSpaceDE w:val="0"/>
      <w:autoSpaceDN w:val="0"/>
      <w:adjustRightInd w:val="0"/>
      <w:spacing w:before="0" w:after="0"/>
      <w:ind w:right="283"/>
      <w:jc w:val="left"/>
      <w:textAlignment w:val="baseline"/>
    </w:pPr>
    <w:rPr>
      <w:rFonts w:ascii="VNI-Times" w:hAnsi="VNI-Times"/>
      <w:szCs w:val="20"/>
      <w:lang w:val="en-GB"/>
    </w:rPr>
  </w:style>
  <w:style w:type="paragraph" w:customStyle="1" w:styleId="BodyText28">
    <w:name w:val="Body Text 28"/>
    <w:basedOn w:val="Normal"/>
    <w:qFormat/>
    <w:rsid w:val="00421F19"/>
    <w:pPr>
      <w:overflowPunct w:val="0"/>
      <w:autoSpaceDE w:val="0"/>
      <w:autoSpaceDN w:val="0"/>
      <w:adjustRightInd w:val="0"/>
      <w:spacing w:before="40" w:after="40"/>
      <w:ind w:firstLine="426"/>
      <w:jc w:val="left"/>
      <w:textAlignment w:val="baseline"/>
    </w:pPr>
    <w:rPr>
      <w:rFonts w:ascii="VNI-Times" w:hAnsi="VNI-Times"/>
      <w:szCs w:val="20"/>
      <w:lang w:val="en-GB"/>
    </w:rPr>
  </w:style>
  <w:style w:type="paragraph" w:customStyle="1" w:styleId="BodyText27">
    <w:name w:val="Body Text 27"/>
    <w:basedOn w:val="Normal"/>
    <w:qFormat/>
    <w:rsid w:val="00421F19"/>
    <w:pPr>
      <w:overflowPunct w:val="0"/>
      <w:autoSpaceDE w:val="0"/>
      <w:autoSpaceDN w:val="0"/>
      <w:adjustRightInd w:val="0"/>
      <w:spacing w:before="0" w:after="0"/>
      <w:ind w:firstLine="709"/>
      <w:textAlignment w:val="baseline"/>
    </w:pPr>
    <w:rPr>
      <w:rFonts w:ascii="VNI-Times" w:hAnsi="VNI-Times"/>
      <w:szCs w:val="20"/>
    </w:rPr>
  </w:style>
  <w:style w:type="paragraph" w:customStyle="1" w:styleId="BodyText26">
    <w:name w:val="Body Text 26"/>
    <w:basedOn w:val="Normal"/>
    <w:rsid w:val="00421F19"/>
    <w:pPr>
      <w:tabs>
        <w:tab w:val="left" w:pos="1843"/>
      </w:tabs>
      <w:overflowPunct w:val="0"/>
      <w:autoSpaceDE w:val="0"/>
      <w:autoSpaceDN w:val="0"/>
      <w:adjustRightInd w:val="0"/>
      <w:spacing w:before="0" w:after="0"/>
      <w:ind w:firstLine="3828"/>
      <w:jc w:val="left"/>
      <w:textAlignment w:val="baseline"/>
    </w:pPr>
    <w:rPr>
      <w:rFonts w:ascii="VNI-Times" w:hAnsi="VNI-Times"/>
      <w:b/>
      <w:sz w:val="24"/>
      <w:szCs w:val="20"/>
      <w:lang w:val="en-GB"/>
    </w:rPr>
  </w:style>
  <w:style w:type="paragraph" w:customStyle="1" w:styleId="BodyText25">
    <w:name w:val="Body Text 25"/>
    <w:basedOn w:val="Normal"/>
    <w:qFormat/>
    <w:rsid w:val="00421F19"/>
    <w:pPr>
      <w:tabs>
        <w:tab w:val="left" w:pos="720"/>
      </w:tabs>
      <w:overflowPunct w:val="0"/>
      <w:autoSpaceDE w:val="0"/>
      <w:autoSpaceDN w:val="0"/>
      <w:adjustRightInd w:val="0"/>
      <w:spacing w:before="0" w:after="0" w:line="312" w:lineRule="auto"/>
      <w:ind w:firstLine="360"/>
      <w:jc w:val="left"/>
      <w:textAlignment w:val="baseline"/>
    </w:pPr>
    <w:rPr>
      <w:rFonts w:ascii="VNI-Times" w:hAnsi="VNI-Times"/>
      <w:color w:val="auto"/>
      <w:szCs w:val="20"/>
      <w:lang w:val="en-GB"/>
    </w:rPr>
  </w:style>
  <w:style w:type="paragraph" w:customStyle="1" w:styleId="BodyText24">
    <w:name w:val="Body Text 24"/>
    <w:basedOn w:val="Normal"/>
    <w:qFormat/>
    <w:rsid w:val="00421F19"/>
    <w:pPr>
      <w:overflowPunct w:val="0"/>
      <w:autoSpaceDE w:val="0"/>
      <w:autoSpaceDN w:val="0"/>
      <w:adjustRightInd w:val="0"/>
      <w:spacing w:before="0" w:after="0"/>
      <w:ind w:firstLine="720"/>
      <w:textAlignment w:val="baseline"/>
    </w:pPr>
    <w:rPr>
      <w:rFonts w:ascii="VNI-Times" w:hAnsi="VNI-Times"/>
      <w:sz w:val="24"/>
      <w:szCs w:val="20"/>
    </w:rPr>
  </w:style>
  <w:style w:type="paragraph" w:customStyle="1" w:styleId="Style-1">
    <w:name w:val="Style-1"/>
    <w:basedOn w:val="Normal"/>
    <w:qFormat/>
    <w:rsid w:val="00421F19"/>
    <w:pPr>
      <w:widowControl w:val="0"/>
      <w:overflowPunct w:val="0"/>
      <w:autoSpaceDE w:val="0"/>
      <w:autoSpaceDN w:val="0"/>
      <w:adjustRightInd w:val="0"/>
      <w:spacing w:after="120"/>
      <w:ind w:firstLine="720"/>
      <w:textAlignment w:val="baseline"/>
    </w:pPr>
    <w:rPr>
      <w:rFonts w:ascii="VNI-Times" w:hAnsi="VNI-Times"/>
      <w:b/>
      <w:i/>
      <w:color w:val="auto"/>
      <w:sz w:val="20"/>
      <w:szCs w:val="20"/>
    </w:rPr>
  </w:style>
  <w:style w:type="paragraph" w:customStyle="1" w:styleId="StyleI">
    <w:name w:val="Style I"/>
    <w:basedOn w:val="Normal"/>
    <w:qFormat/>
    <w:rsid w:val="00421F19"/>
    <w:pPr>
      <w:overflowPunct w:val="0"/>
      <w:autoSpaceDE w:val="0"/>
      <w:autoSpaceDN w:val="0"/>
      <w:adjustRightInd w:val="0"/>
      <w:spacing w:before="120" w:after="120"/>
      <w:textAlignment w:val="baseline"/>
    </w:pPr>
    <w:rPr>
      <w:rFonts w:ascii="VNI-Times" w:hAnsi="VNI-Times"/>
      <w:b/>
      <w:caps/>
      <w:color w:val="0000FF"/>
      <w:sz w:val="24"/>
      <w:szCs w:val="20"/>
    </w:rPr>
  </w:style>
  <w:style w:type="paragraph" w:customStyle="1" w:styleId="BodyText23">
    <w:name w:val="Body Text 23"/>
    <w:basedOn w:val="Normal"/>
    <w:qFormat/>
    <w:rsid w:val="00421F19"/>
    <w:pPr>
      <w:overflowPunct w:val="0"/>
      <w:autoSpaceDE w:val="0"/>
      <w:autoSpaceDN w:val="0"/>
      <w:adjustRightInd w:val="0"/>
      <w:spacing w:before="0" w:after="120"/>
      <w:ind w:firstLine="680"/>
      <w:textAlignment w:val="baseline"/>
    </w:pPr>
    <w:rPr>
      <w:rFonts w:ascii="VNI-Times" w:hAnsi="VNI-Times"/>
      <w:color w:val="0000FF"/>
      <w:sz w:val="24"/>
      <w:szCs w:val="20"/>
    </w:rPr>
  </w:style>
  <w:style w:type="paragraph" w:customStyle="1" w:styleId="Style-I">
    <w:name w:val="Style-I"/>
    <w:basedOn w:val="Normal"/>
    <w:qFormat/>
    <w:rsid w:val="00421F19"/>
    <w:pPr>
      <w:widowControl w:val="0"/>
      <w:overflowPunct w:val="0"/>
      <w:autoSpaceDE w:val="0"/>
      <w:autoSpaceDN w:val="0"/>
      <w:adjustRightInd w:val="0"/>
      <w:spacing w:before="120" w:after="120"/>
      <w:textAlignment w:val="baseline"/>
    </w:pPr>
    <w:rPr>
      <w:rFonts w:ascii="VNI-Times" w:hAnsi="VNI-Times"/>
      <w:b/>
      <w:caps/>
      <w:color w:val="0000FF"/>
      <w:sz w:val="24"/>
      <w:szCs w:val="20"/>
    </w:rPr>
  </w:style>
  <w:style w:type="character" w:customStyle="1" w:styleId="Style-a">
    <w:name w:val="Style-a"/>
    <w:qFormat/>
    <w:rsid w:val="00421F19"/>
    <w:rPr>
      <w:b/>
      <w:i/>
      <w:sz w:val="20"/>
    </w:rPr>
  </w:style>
  <w:style w:type="paragraph" w:customStyle="1" w:styleId="xl24">
    <w:name w:val="xl24"/>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6">
    <w:name w:val="xl26"/>
    <w:basedOn w:val="Normal"/>
    <w:qFormat/>
    <w:rsid w:val="00421F19"/>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7">
    <w:name w:val="xl27"/>
    <w:basedOn w:val="Normal"/>
    <w:qFormat/>
    <w:rsid w:val="00421F19"/>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8">
    <w:name w:val="xl28"/>
    <w:basedOn w:val="Normal"/>
    <w:qFormat/>
    <w:rsid w:val="00421F19"/>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9">
    <w:name w:val="xl2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0">
    <w:name w:val="xl30"/>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31">
    <w:name w:val="xl31"/>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32">
    <w:name w:val="xl32"/>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33">
    <w:name w:val="xl33"/>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4">
    <w:name w:val="xl34"/>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5">
    <w:name w:val="xl35"/>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6">
    <w:name w:val="xl36"/>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FF0000"/>
      <w:sz w:val="24"/>
      <w:szCs w:val="20"/>
    </w:rPr>
  </w:style>
  <w:style w:type="paragraph" w:customStyle="1" w:styleId="xl37">
    <w:name w:val="xl37"/>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8">
    <w:name w:val="xl38"/>
    <w:basedOn w:val="Normal"/>
    <w:qFormat/>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9">
    <w:name w:val="xl39"/>
    <w:basedOn w:val="Normal"/>
    <w:qFormat/>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0">
    <w:name w:val="xl40"/>
    <w:basedOn w:val="Normal"/>
    <w:qFormat/>
    <w:rsid w:val="00421F19"/>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41">
    <w:name w:val="xl41"/>
    <w:basedOn w:val="Normal"/>
    <w:qFormat/>
    <w:rsid w:val="00421F19"/>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2">
    <w:name w:val="xl42"/>
    <w:basedOn w:val="Normal"/>
    <w:qFormat/>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3">
    <w:name w:val="xl43"/>
    <w:basedOn w:val="Normal"/>
    <w:qFormat/>
    <w:rsid w:val="00421F19"/>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44">
    <w:name w:val="xl44"/>
    <w:basedOn w:val="Normal"/>
    <w:qFormat/>
    <w:rsid w:val="00421F19"/>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5">
    <w:name w:val="xl45"/>
    <w:basedOn w:val="Normal"/>
    <w:qFormat/>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46">
    <w:name w:val="xl46"/>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FF0000"/>
      <w:sz w:val="24"/>
      <w:szCs w:val="20"/>
    </w:rPr>
  </w:style>
  <w:style w:type="paragraph" w:customStyle="1" w:styleId="xl47">
    <w:name w:val="xl47"/>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8">
    <w:name w:val="xl48"/>
    <w:basedOn w:val="Normal"/>
    <w:qFormat/>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49">
    <w:name w:val="xl49"/>
    <w:basedOn w:val="Normal"/>
    <w:qFormat/>
    <w:rsid w:val="00421F19"/>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50">
    <w:name w:val="xl50"/>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51">
    <w:name w:val="xl51"/>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52">
    <w:name w:val="xl52"/>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24"/>
      <w:szCs w:val="20"/>
    </w:rPr>
  </w:style>
  <w:style w:type="paragraph" w:customStyle="1" w:styleId="xl53">
    <w:name w:val="xl53"/>
    <w:basedOn w:val="Normal"/>
    <w:qFormat/>
    <w:rsid w:val="00421F19"/>
    <w:pPr>
      <w:pBdr>
        <w:left w:val="single" w:sz="6" w:space="0" w:color="auto"/>
        <w:bottom w:val="dotted" w:sz="6" w:space="0" w:color="auto"/>
      </w:pBdr>
      <w:overflowPunct w:val="0"/>
      <w:autoSpaceDE w:val="0"/>
      <w:autoSpaceDN w:val="0"/>
      <w:adjustRightInd w:val="0"/>
      <w:spacing w:before="100" w:after="100"/>
      <w:jc w:val="left"/>
      <w:textAlignment w:val="baseline"/>
    </w:pPr>
    <w:rPr>
      <w:rFonts w:ascii="VNI-Times" w:hAnsi="VNI-Times"/>
      <w:color w:val="800000"/>
      <w:sz w:val="24"/>
      <w:szCs w:val="20"/>
    </w:rPr>
  </w:style>
  <w:style w:type="paragraph" w:customStyle="1" w:styleId="xl54">
    <w:name w:val="xl54"/>
    <w:basedOn w:val="Normal"/>
    <w:qFormat/>
    <w:rsid w:val="00421F19"/>
    <w:pPr>
      <w:pBdr>
        <w:left w:val="single" w:sz="6" w:space="0" w:color="auto"/>
        <w:bottom w:val="dotted"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800000"/>
      <w:sz w:val="24"/>
      <w:szCs w:val="20"/>
    </w:rPr>
  </w:style>
  <w:style w:type="paragraph" w:customStyle="1" w:styleId="xl56">
    <w:name w:val="xl56"/>
    <w:basedOn w:val="Normal"/>
    <w:qFormat/>
    <w:rsid w:val="00421F19"/>
    <w:pPr>
      <w:pBdr>
        <w:left w:val="single"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57">
    <w:name w:val="xl57"/>
    <w:basedOn w:val="Normal"/>
    <w:qFormat/>
    <w:rsid w:val="00421F19"/>
    <w:pPr>
      <w:pBdr>
        <w:left w:val="single" w:sz="6" w:space="0" w:color="auto"/>
        <w:bottom w:val="dotted"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58">
    <w:name w:val="xl58"/>
    <w:basedOn w:val="Normal"/>
    <w:qFormat/>
    <w:rsid w:val="00421F19"/>
    <w:pPr>
      <w:pBdr>
        <w:left w:val="single" w:sz="6" w:space="0" w:color="auto"/>
        <w:bottom w:val="single" w:sz="6" w:space="0" w:color="000000"/>
        <w:right w:val="single" w:sz="6" w:space="0" w:color="000000"/>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60">
    <w:name w:val="xl60"/>
    <w:basedOn w:val="Normal"/>
    <w:qFormat/>
    <w:rsid w:val="00421F19"/>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61">
    <w:name w:val="xl61"/>
    <w:basedOn w:val="Normal"/>
    <w:qFormat/>
    <w:rsid w:val="00421F19"/>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0000FF"/>
      <w:sz w:val="24"/>
      <w:szCs w:val="20"/>
    </w:rPr>
  </w:style>
  <w:style w:type="paragraph" w:customStyle="1" w:styleId="xl72">
    <w:name w:val="xl72"/>
    <w:basedOn w:val="Normal"/>
    <w:qFormat/>
    <w:rsid w:val="00421F19"/>
    <w:pPr>
      <w:pBdr>
        <w:left w:val="single" w:sz="6" w:space="0" w:color="auto"/>
      </w:pBdr>
      <w:overflowPunct w:val="0"/>
      <w:autoSpaceDE w:val="0"/>
      <w:autoSpaceDN w:val="0"/>
      <w:adjustRightInd w:val="0"/>
      <w:spacing w:before="100" w:after="100"/>
      <w:jc w:val="center"/>
      <w:textAlignment w:val="baseline"/>
    </w:pPr>
    <w:rPr>
      <w:color w:val="auto"/>
      <w:sz w:val="28"/>
      <w:szCs w:val="20"/>
    </w:rPr>
  </w:style>
  <w:style w:type="paragraph" w:customStyle="1" w:styleId="xl62">
    <w:name w:val="xl62"/>
    <w:basedOn w:val="Normal"/>
    <w:qFormat/>
    <w:rsid w:val="00421F19"/>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center"/>
      <w:textAlignment w:val="baseline"/>
    </w:pPr>
    <w:rPr>
      <w:rFonts w:ascii=".VnTime" w:hAnsi=".VnTime"/>
      <w:color w:val="auto"/>
      <w:szCs w:val="20"/>
    </w:rPr>
  </w:style>
  <w:style w:type="paragraph" w:customStyle="1" w:styleId="xl63">
    <w:name w:val="xl63"/>
    <w:basedOn w:val="Normal"/>
    <w:qFormat/>
    <w:rsid w:val="00421F19"/>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24"/>
      <w:szCs w:val="20"/>
    </w:rPr>
  </w:style>
  <w:style w:type="paragraph" w:customStyle="1" w:styleId="xl64">
    <w:name w:val="xl64"/>
    <w:basedOn w:val="Normal"/>
    <w:qFormat/>
    <w:rsid w:val="00421F19"/>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65">
    <w:name w:val="xl65"/>
    <w:basedOn w:val="Normal"/>
    <w:qFormat/>
    <w:rsid w:val="00421F19"/>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66">
    <w:name w:val="xl66"/>
    <w:basedOn w:val="Normal"/>
    <w:qFormat/>
    <w:rsid w:val="00421F19"/>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textAlignment w:val="baseline"/>
    </w:pPr>
    <w:rPr>
      <w:rFonts w:ascii=".VnTime" w:hAnsi=".VnTime"/>
      <w:color w:val="auto"/>
      <w:szCs w:val="20"/>
    </w:rPr>
  </w:style>
  <w:style w:type="paragraph" w:customStyle="1" w:styleId="xl67">
    <w:name w:val="xl67"/>
    <w:basedOn w:val="Normal"/>
    <w:qFormat/>
    <w:rsid w:val="00421F19"/>
    <w:pPr>
      <w:pBdr>
        <w:top w:val="dotted" w:sz="6" w:space="0" w:color="auto"/>
        <w:left w:val="single" w:sz="6" w:space="0" w:color="auto"/>
        <w:bottom w:val="dotted"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68">
    <w:name w:val="xl68"/>
    <w:basedOn w:val="Normal"/>
    <w:qFormat/>
    <w:rsid w:val="00421F19"/>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Time" w:hAnsi=".VnTime"/>
      <w:color w:val="auto"/>
      <w:szCs w:val="20"/>
    </w:rPr>
  </w:style>
  <w:style w:type="paragraph" w:customStyle="1" w:styleId="xl69">
    <w:name w:val="xl69"/>
    <w:basedOn w:val="Normal"/>
    <w:qFormat/>
    <w:rsid w:val="00421F19"/>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70">
    <w:name w:val="xl70"/>
    <w:basedOn w:val="Normal"/>
    <w:qFormat/>
    <w:rsid w:val="00421F19"/>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71">
    <w:name w:val="xl71"/>
    <w:basedOn w:val="Normal"/>
    <w:qFormat/>
    <w:rsid w:val="00421F19"/>
    <w:pPr>
      <w:pBdr>
        <w:top w:val="single" w:sz="6" w:space="0" w:color="auto"/>
        <w:bottom w:val="single" w:sz="6" w:space="0" w:color="auto"/>
        <w:right w:val="single" w:sz="6" w:space="0" w:color="000000"/>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6">
    <w:name w:val="xl96"/>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24"/>
      <w:szCs w:val="20"/>
    </w:rPr>
  </w:style>
  <w:style w:type="paragraph" w:customStyle="1" w:styleId="xl97">
    <w:name w:val="xl97"/>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98">
    <w:name w:val="xl98"/>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color w:val="auto"/>
      <w:sz w:val="24"/>
      <w:szCs w:val="20"/>
    </w:rPr>
  </w:style>
  <w:style w:type="paragraph" w:customStyle="1" w:styleId="xl99">
    <w:name w:val="xl99"/>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FF0000"/>
      <w:sz w:val="24"/>
      <w:szCs w:val="20"/>
    </w:rPr>
  </w:style>
  <w:style w:type="paragraph" w:customStyle="1" w:styleId="xl100">
    <w:name w:val="xl100"/>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101">
    <w:name w:val="xl101"/>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24"/>
      <w:szCs w:val="20"/>
    </w:rPr>
  </w:style>
  <w:style w:type="paragraph" w:customStyle="1" w:styleId="font7">
    <w:name w:val="font7"/>
    <w:basedOn w:val="Normal"/>
    <w:qFormat/>
    <w:rsid w:val="00421F19"/>
    <w:pPr>
      <w:overflowPunct w:val="0"/>
      <w:autoSpaceDE w:val="0"/>
      <w:autoSpaceDN w:val="0"/>
      <w:adjustRightInd w:val="0"/>
      <w:spacing w:before="100" w:after="100"/>
      <w:jc w:val="left"/>
      <w:textAlignment w:val="baseline"/>
    </w:pPr>
    <w:rPr>
      <w:rFonts w:ascii="Symbol" w:hAnsi="Symbol"/>
      <w:color w:val="auto"/>
      <w:sz w:val="18"/>
      <w:szCs w:val="20"/>
    </w:rPr>
  </w:style>
  <w:style w:type="paragraph" w:customStyle="1" w:styleId="font8">
    <w:name w:val="font8"/>
    <w:basedOn w:val="Normal"/>
    <w:qFormat/>
    <w:rsid w:val="00421F19"/>
    <w:pPr>
      <w:overflowPunct w:val="0"/>
      <w:autoSpaceDE w:val="0"/>
      <w:autoSpaceDN w:val="0"/>
      <w:adjustRightInd w:val="0"/>
      <w:spacing w:before="100" w:after="100"/>
      <w:jc w:val="left"/>
      <w:textAlignment w:val="baseline"/>
    </w:pPr>
    <w:rPr>
      <w:rFonts w:ascii="VNI-Aptima" w:hAnsi="VNI-Aptima"/>
      <w:color w:val="auto"/>
      <w:sz w:val="18"/>
      <w:szCs w:val="20"/>
    </w:rPr>
  </w:style>
  <w:style w:type="paragraph" w:customStyle="1" w:styleId="xl73">
    <w:name w:val="xl73"/>
    <w:basedOn w:val="Normal"/>
    <w:qFormat/>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74">
    <w:name w:val="xl74"/>
    <w:basedOn w:val="Normal"/>
    <w:qFormat/>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75">
    <w:name w:val="xl75"/>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76">
    <w:name w:val="xl76"/>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77">
    <w:name w:val="xl77"/>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78">
    <w:name w:val="xl78"/>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b/>
      <w:color w:val="auto"/>
      <w:sz w:val="18"/>
      <w:szCs w:val="20"/>
    </w:rPr>
  </w:style>
  <w:style w:type="paragraph" w:customStyle="1" w:styleId="xl79">
    <w:name w:val="xl79"/>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0">
    <w:name w:val="xl80"/>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1">
    <w:name w:val="xl81"/>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82">
    <w:name w:val="xl82"/>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83">
    <w:name w:val="xl83"/>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84">
    <w:name w:val="xl84"/>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85">
    <w:name w:val="xl85"/>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6">
    <w:name w:val="xl86"/>
    <w:basedOn w:val="Normal"/>
    <w:qFormat/>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b/>
      <w:color w:val="auto"/>
      <w:sz w:val="18"/>
      <w:szCs w:val="20"/>
    </w:rPr>
  </w:style>
  <w:style w:type="paragraph" w:customStyle="1" w:styleId="xl87">
    <w:name w:val="xl87"/>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8">
    <w:name w:val="xl88"/>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89">
    <w:name w:val="xl89"/>
    <w:basedOn w:val="Normal"/>
    <w:qFormat/>
    <w:rsid w:val="00421F19"/>
    <w:pPr>
      <w:overflowPunct w:val="0"/>
      <w:autoSpaceDE w:val="0"/>
      <w:autoSpaceDN w:val="0"/>
      <w:adjustRightInd w:val="0"/>
      <w:spacing w:before="100" w:after="100"/>
      <w:jc w:val="left"/>
      <w:textAlignment w:val="baseline"/>
    </w:pPr>
    <w:rPr>
      <w:color w:val="auto"/>
      <w:sz w:val="18"/>
      <w:szCs w:val="20"/>
    </w:rPr>
  </w:style>
  <w:style w:type="paragraph" w:customStyle="1" w:styleId="xl90">
    <w:name w:val="xl90"/>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91">
    <w:name w:val="xl91"/>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2">
    <w:name w:val="xl92"/>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3">
    <w:name w:val="xl93"/>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4">
    <w:name w:val="xl94"/>
    <w:basedOn w:val="Normal"/>
    <w:qFormat/>
    <w:rsid w:val="00421F19"/>
    <w:pPr>
      <w:overflowPunct w:val="0"/>
      <w:autoSpaceDE w:val="0"/>
      <w:autoSpaceDN w:val="0"/>
      <w:adjustRightInd w:val="0"/>
      <w:spacing w:before="100" w:after="100"/>
      <w:jc w:val="left"/>
      <w:textAlignment w:val="baseline"/>
    </w:pPr>
    <w:rPr>
      <w:color w:val="auto"/>
      <w:sz w:val="18"/>
      <w:szCs w:val="20"/>
    </w:rPr>
  </w:style>
  <w:style w:type="paragraph" w:customStyle="1" w:styleId="xl95">
    <w:name w:val="xl95"/>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BodyText211">
    <w:name w:val="Body Text 211"/>
    <w:basedOn w:val="Normal"/>
    <w:qFormat/>
    <w:rsid w:val="00421F19"/>
    <w:pPr>
      <w:widowControl w:val="0"/>
      <w:overflowPunct w:val="0"/>
      <w:autoSpaceDE w:val="0"/>
      <w:autoSpaceDN w:val="0"/>
      <w:adjustRightInd w:val="0"/>
      <w:spacing w:before="0" w:after="0"/>
      <w:ind w:left="360"/>
      <w:textAlignment w:val="baseline"/>
    </w:pPr>
    <w:rPr>
      <w:rFonts w:ascii="VNI-Times" w:hAnsi="VNI-Times"/>
      <w:color w:val="auto"/>
      <w:szCs w:val="20"/>
    </w:rPr>
  </w:style>
  <w:style w:type="paragraph" w:customStyle="1" w:styleId="xl204">
    <w:name w:val="xl204"/>
    <w:basedOn w:val="Normal"/>
    <w:qFormat/>
    <w:rsid w:val="00421F19"/>
    <w:pP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170">
    <w:name w:val="xl170"/>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1">
    <w:name w:val="xl171"/>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2">
    <w:name w:val="xl172"/>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3">
    <w:name w:val="xl173"/>
    <w:basedOn w:val="Normal"/>
    <w:qFormat/>
    <w:rsid w:val="00421F19"/>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74">
    <w:name w:val="xl174"/>
    <w:basedOn w:val="Normal"/>
    <w:qFormat/>
    <w:rsid w:val="00421F19"/>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75">
    <w:name w:val="xl175"/>
    <w:basedOn w:val="Normal"/>
    <w:qFormat/>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6">
    <w:name w:val="xl176"/>
    <w:basedOn w:val="Normal"/>
    <w:qFormat/>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7">
    <w:name w:val="xl177"/>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8">
    <w:name w:val="xl178"/>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9">
    <w:name w:val="xl179"/>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180">
    <w:name w:val="xl180"/>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81">
    <w:name w:val="xl181"/>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2">
    <w:name w:val="xl182"/>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3">
    <w:name w:val="xl183"/>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184">
    <w:name w:val="xl184"/>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185">
    <w:name w:val="xl185"/>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86">
    <w:name w:val="xl186"/>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87">
    <w:name w:val="xl187"/>
    <w:basedOn w:val="Normal"/>
    <w:qFormat/>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88">
    <w:name w:val="xl188"/>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9">
    <w:name w:val="xl189"/>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190">
    <w:name w:val="xl190"/>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91">
    <w:name w:val="xl191"/>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2">
    <w:name w:val="xl19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3">
    <w:name w:val="xl193"/>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4">
    <w:name w:val="xl194"/>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95">
    <w:name w:val="xl195"/>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6">
    <w:name w:val="xl196"/>
    <w:basedOn w:val="Normal"/>
    <w:qFormat/>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7">
    <w:name w:val="xl197"/>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8">
    <w:name w:val="xl198"/>
    <w:basedOn w:val="Normal"/>
    <w:qFormat/>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9">
    <w:name w:val="xl199"/>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0">
    <w:name w:val="xl200"/>
    <w:basedOn w:val="Normal"/>
    <w:qFormat/>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1">
    <w:name w:val="xl201"/>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2">
    <w:name w:val="xl202"/>
    <w:basedOn w:val="Normal"/>
    <w:qFormat/>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3">
    <w:name w:val="xl203"/>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font1">
    <w:name w:val="font1"/>
    <w:basedOn w:val="Normal"/>
    <w:qFormat/>
    <w:rsid w:val="00421F19"/>
    <w:pPr>
      <w:overflowPunct w:val="0"/>
      <w:autoSpaceDE w:val="0"/>
      <w:autoSpaceDN w:val="0"/>
      <w:adjustRightInd w:val="0"/>
      <w:spacing w:before="100" w:after="100"/>
      <w:jc w:val="left"/>
      <w:textAlignment w:val="baseline"/>
    </w:pPr>
    <w:rPr>
      <w:rFonts w:ascii="VNI-Aptima" w:hAnsi="VNI-Aptima"/>
      <w:color w:val="auto"/>
      <w:sz w:val="20"/>
      <w:szCs w:val="20"/>
    </w:rPr>
  </w:style>
  <w:style w:type="paragraph" w:customStyle="1" w:styleId="xl846">
    <w:name w:val="xl846"/>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7">
    <w:name w:val="xl847"/>
    <w:basedOn w:val="Normal"/>
    <w:qFormat/>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8">
    <w:name w:val="xl848"/>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9">
    <w:name w:val="xl849"/>
    <w:basedOn w:val="Normal"/>
    <w:qFormat/>
    <w:rsid w:val="00421F19"/>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50">
    <w:name w:val="xl850"/>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1">
    <w:name w:val="xl851"/>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2">
    <w:name w:val="xl852"/>
    <w:basedOn w:val="Normal"/>
    <w:qFormat/>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3">
    <w:name w:val="xl853"/>
    <w:basedOn w:val="Normal"/>
    <w:qFormat/>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4">
    <w:name w:val="xl854"/>
    <w:basedOn w:val="Normal"/>
    <w:qFormat/>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55">
    <w:name w:val="xl855"/>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56">
    <w:name w:val="xl856"/>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7">
    <w:name w:val="xl857"/>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8">
    <w:name w:val="xl858"/>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59">
    <w:name w:val="xl859"/>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0">
    <w:name w:val="xl860"/>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1">
    <w:name w:val="xl861"/>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2">
    <w:name w:val="xl862"/>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3">
    <w:name w:val="xl863"/>
    <w:basedOn w:val="Normal"/>
    <w:qFormat/>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4">
    <w:name w:val="xl864"/>
    <w:basedOn w:val="Normal"/>
    <w:qFormat/>
    <w:rsid w:val="00421F19"/>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5">
    <w:name w:val="xl865"/>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6">
    <w:name w:val="xl866"/>
    <w:basedOn w:val="Normal"/>
    <w:qFormat/>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67">
    <w:name w:val="xl867"/>
    <w:basedOn w:val="Normal"/>
    <w:qFormat/>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68">
    <w:name w:val="xl868"/>
    <w:basedOn w:val="Normal"/>
    <w:qFormat/>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9">
    <w:name w:val="xl869"/>
    <w:basedOn w:val="Normal"/>
    <w:qFormat/>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0">
    <w:name w:val="xl870"/>
    <w:basedOn w:val="Normal"/>
    <w:qFormat/>
    <w:rsid w:val="00421F19"/>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1">
    <w:name w:val="xl871"/>
    <w:basedOn w:val="Normal"/>
    <w:qFormat/>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72">
    <w:name w:val="xl872"/>
    <w:basedOn w:val="Normal"/>
    <w:qFormat/>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3">
    <w:name w:val="xl873"/>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4">
    <w:name w:val="xl874"/>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5">
    <w:name w:val="xl875"/>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6">
    <w:name w:val="xl876"/>
    <w:basedOn w:val="Normal"/>
    <w:qFormat/>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7">
    <w:name w:val="xl877"/>
    <w:basedOn w:val="Normal"/>
    <w:qFormat/>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8">
    <w:name w:val="xl878"/>
    <w:basedOn w:val="Normal"/>
    <w:qFormat/>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9">
    <w:name w:val="xl879"/>
    <w:basedOn w:val="Normal"/>
    <w:qFormat/>
    <w:rsid w:val="00421F19"/>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0">
    <w:name w:val="xl880"/>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81">
    <w:name w:val="xl881"/>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2">
    <w:name w:val="xl882"/>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3">
    <w:name w:val="xl883"/>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4">
    <w:name w:val="xl884"/>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5">
    <w:name w:val="xl885"/>
    <w:basedOn w:val="Normal"/>
    <w:qFormat/>
    <w:rsid w:val="00421F19"/>
    <w:pPr>
      <w:pBdr>
        <w:top w:val="dotted" w:sz="6" w:space="0" w:color="000000"/>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86">
    <w:name w:val="xl886"/>
    <w:basedOn w:val="Normal"/>
    <w:qFormat/>
    <w:rsid w:val="00421F19"/>
    <w:pP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87">
    <w:name w:val="xl887"/>
    <w:basedOn w:val="Normal"/>
    <w:qFormat/>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8">
    <w:name w:val="xl888"/>
    <w:basedOn w:val="Normal"/>
    <w:qFormat/>
    <w:rsid w:val="00421F19"/>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9">
    <w:name w:val="xl889"/>
    <w:basedOn w:val="Normal"/>
    <w:qFormat/>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90">
    <w:name w:val="xl890"/>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FF0000"/>
      <w:sz w:val="24"/>
      <w:szCs w:val="20"/>
    </w:rPr>
  </w:style>
  <w:style w:type="paragraph" w:customStyle="1" w:styleId="xl891">
    <w:name w:val="xl891"/>
    <w:basedOn w:val="Normal"/>
    <w:qFormat/>
    <w:rsid w:val="00421F19"/>
    <w:pPr>
      <w:pBdr>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92">
    <w:name w:val="xl892"/>
    <w:basedOn w:val="Normal"/>
    <w:qFormat/>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93">
    <w:name w:val="xl893"/>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4">
    <w:name w:val="xl894"/>
    <w:basedOn w:val="Normal"/>
    <w:qFormat/>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5">
    <w:name w:val="xl895"/>
    <w:basedOn w:val="Normal"/>
    <w:qFormat/>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rPr>
  </w:style>
  <w:style w:type="paragraph" w:customStyle="1" w:styleId="xl896">
    <w:name w:val="xl896"/>
    <w:basedOn w:val="Normal"/>
    <w:qFormat/>
    <w:rsid w:val="00421F19"/>
    <w:pPr>
      <w:pBdr>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rPr>
  </w:style>
  <w:style w:type="paragraph" w:customStyle="1" w:styleId="xl897">
    <w:name w:val="xl897"/>
    <w:basedOn w:val="Normal"/>
    <w:qFormat/>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98">
    <w:name w:val="xl898"/>
    <w:basedOn w:val="Normal"/>
    <w:qFormat/>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9">
    <w:name w:val="xl899"/>
    <w:basedOn w:val="Normal"/>
    <w:qFormat/>
    <w:rsid w:val="00421F19"/>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00">
    <w:name w:val="xl900"/>
    <w:basedOn w:val="Normal"/>
    <w:qFormat/>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01">
    <w:name w:val="xl90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b/>
      <w:color w:val="auto"/>
      <w:sz w:val="24"/>
      <w:szCs w:val="20"/>
    </w:rPr>
  </w:style>
  <w:style w:type="paragraph" w:customStyle="1" w:styleId="xl805">
    <w:name w:val="xl805"/>
    <w:basedOn w:val="Normal"/>
    <w:qFormat/>
    <w:rsid w:val="00421F19"/>
    <w:pPr>
      <w:overflowPunct w:val="0"/>
      <w:autoSpaceDE w:val="0"/>
      <w:autoSpaceDN w:val="0"/>
      <w:adjustRightInd w:val="0"/>
      <w:spacing w:before="100" w:after="100"/>
      <w:jc w:val="center"/>
      <w:textAlignment w:val="baseline"/>
    </w:pPr>
    <w:rPr>
      <w:rFonts w:ascii="Arial Unicode MS" w:eastAsia="Arial Unicode MS" w:hAnsi="VNI-Times"/>
      <w:color w:val="auto"/>
      <w:sz w:val="24"/>
      <w:szCs w:val="20"/>
    </w:rPr>
  </w:style>
  <w:style w:type="paragraph" w:customStyle="1" w:styleId="xl806">
    <w:name w:val="xl806"/>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07">
    <w:name w:val="xl807"/>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08">
    <w:name w:val="xl808"/>
    <w:basedOn w:val="Normal"/>
    <w:qFormat/>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09">
    <w:name w:val="xl809"/>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0">
    <w:name w:val="xl810"/>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1">
    <w:name w:val="xl811"/>
    <w:basedOn w:val="Normal"/>
    <w:qFormat/>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2">
    <w:name w:val="xl812"/>
    <w:basedOn w:val="Normal"/>
    <w:qFormat/>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3">
    <w:name w:val="xl813"/>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14">
    <w:name w:val="xl814"/>
    <w:basedOn w:val="Normal"/>
    <w:qFormat/>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15">
    <w:name w:val="xl815"/>
    <w:basedOn w:val="Normal"/>
    <w:qFormat/>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6">
    <w:name w:val="xl816"/>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17">
    <w:name w:val="xl817"/>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8">
    <w:name w:val="xl818"/>
    <w:basedOn w:val="Normal"/>
    <w:qFormat/>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9">
    <w:name w:val="xl819"/>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0">
    <w:name w:val="xl820"/>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1">
    <w:name w:val="xl821"/>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2">
    <w:name w:val="xl822"/>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23">
    <w:name w:val="xl823"/>
    <w:basedOn w:val="Normal"/>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24">
    <w:name w:val="xl824"/>
    <w:basedOn w:val="Normal"/>
    <w:qFormat/>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character" w:styleId="FollowedHyperlink">
    <w:name w:val="FollowedHyperlink"/>
    <w:uiPriority w:val="99"/>
    <w:qFormat/>
    <w:rsid w:val="00421F19"/>
    <w:rPr>
      <w:color w:val="800080"/>
      <w:u w:val="single"/>
    </w:rPr>
  </w:style>
  <w:style w:type="paragraph" w:customStyle="1" w:styleId="xl902">
    <w:name w:val="xl902"/>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3">
    <w:name w:val="xl903"/>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4">
    <w:name w:val="xl904"/>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5">
    <w:name w:val="xl905"/>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6">
    <w:name w:val="xl906"/>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7">
    <w:name w:val="xl907"/>
    <w:basedOn w:val="Normal"/>
    <w:qFormat/>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8">
    <w:name w:val="xl908"/>
    <w:basedOn w:val="Normal"/>
    <w:qFormat/>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9">
    <w:name w:val="xl909"/>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0">
    <w:name w:val="xl910"/>
    <w:basedOn w:val="Normal"/>
    <w:qFormat/>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1">
    <w:name w:val="xl911"/>
    <w:basedOn w:val="Normal"/>
    <w:qFormat/>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2">
    <w:name w:val="xl912"/>
    <w:basedOn w:val="Normal"/>
    <w:qFormat/>
    <w:rsid w:val="00421F19"/>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3">
    <w:name w:val="xl913"/>
    <w:basedOn w:val="Normal"/>
    <w:qFormat/>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4">
    <w:name w:val="xl914"/>
    <w:basedOn w:val="Normal"/>
    <w:qFormat/>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915">
    <w:name w:val="xl915"/>
    <w:basedOn w:val="Normal"/>
    <w:qFormat/>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6">
    <w:name w:val="xl916"/>
    <w:basedOn w:val="Normal"/>
    <w:qFormat/>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7">
    <w:name w:val="xl917"/>
    <w:basedOn w:val="Normal"/>
    <w:qFormat/>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24"/>
      <w:szCs w:val="20"/>
    </w:rPr>
  </w:style>
  <w:style w:type="paragraph" w:customStyle="1" w:styleId="xl918">
    <w:name w:val="xl918"/>
    <w:basedOn w:val="Normal"/>
    <w:qFormat/>
    <w:rsid w:val="00421F19"/>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19">
    <w:name w:val="xl919"/>
    <w:basedOn w:val="Normal"/>
    <w:qFormat/>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CharCharCharChar1">
    <w:name w:val="Char Char Char Char1"/>
    <w:basedOn w:val="Normal"/>
    <w:rsid w:val="00421F19"/>
    <w:pPr>
      <w:spacing w:before="0" w:after="160" w:line="240" w:lineRule="exact"/>
      <w:jc w:val="left"/>
    </w:pPr>
    <w:rPr>
      <w:rFonts w:ascii="Verdana" w:hAnsi="Verdana"/>
      <w:color w:val="auto"/>
      <w:sz w:val="20"/>
      <w:szCs w:val="20"/>
    </w:rPr>
  </w:style>
  <w:style w:type="paragraph" w:customStyle="1" w:styleId="CharCharCharChar1CharChar">
    <w:name w:val="Char Char Char Char1 Char Char"/>
    <w:basedOn w:val="Normal"/>
    <w:rsid w:val="00421F19"/>
    <w:pPr>
      <w:spacing w:before="0" w:after="160" w:line="240" w:lineRule="exact"/>
      <w:jc w:val="left"/>
    </w:pPr>
    <w:rPr>
      <w:rFonts w:ascii="Verdana" w:hAnsi="Verdana"/>
      <w:color w:val="auto"/>
      <w:sz w:val="20"/>
      <w:szCs w:val="20"/>
    </w:rPr>
  </w:style>
  <w:style w:type="paragraph" w:customStyle="1" w:styleId="CharCharCharChar1CharChar0">
    <w:name w:val="Char Char Char Char1 Char Char"/>
    <w:basedOn w:val="Normal"/>
    <w:qFormat/>
    <w:rsid w:val="00421F19"/>
    <w:pPr>
      <w:spacing w:before="0" w:after="160" w:line="240" w:lineRule="exact"/>
      <w:jc w:val="left"/>
    </w:pPr>
    <w:rPr>
      <w:rFonts w:ascii="Verdana" w:hAnsi="Verdana"/>
      <w:color w:val="auto"/>
      <w:sz w:val="20"/>
      <w:szCs w:val="20"/>
    </w:rPr>
  </w:style>
  <w:style w:type="paragraph" w:styleId="NoSpacing">
    <w:name w:val="No Spacing"/>
    <w:link w:val="NoSpacingChar"/>
    <w:uiPriority w:val="1"/>
    <w:qFormat/>
    <w:rsid w:val="00421F19"/>
    <w:pPr>
      <w:spacing w:after="0" w:line="240" w:lineRule="auto"/>
    </w:pPr>
    <w:rPr>
      <w:rFonts w:ascii="Calibri" w:eastAsia="Times New Roman" w:hAnsi="Calibri" w:cs="Times New Roman"/>
    </w:rPr>
  </w:style>
  <w:style w:type="character" w:customStyle="1" w:styleId="NoSpacingChar">
    <w:name w:val="No Spacing Char"/>
    <w:link w:val="NoSpacing"/>
    <w:uiPriority w:val="1"/>
    <w:qFormat/>
    <w:rsid w:val="00421F19"/>
    <w:rPr>
      <w:rFonts w:ascii="Calibri" w:eastAsia="Times New Roman" w:hAnsi="Calibri" w:cs="Times New Roman"/>
    </w:rPr>
  </w:style>
  <w:style w:type="paragraph" w:customStyle="1" w:styleId="LEVEL5">
    <w:name w:val="LEVEL 5"/>
    <w:basedOn w:val="Heading5"/>
    <w:autoRedefine/>
    <w:qFormat/>
    <w:rsid w:val="00421F19"/>
    <w:pPr>
      <w:keepNext/>
      <w:numPr>
        <w:numId w:val="21"/>
      </w:numPr>
      <w:tabs>
        <w:tab w:val="left" w:pos="1008"/>
      </w:tabs>
      <w:overflowPunct w:val="0"/>
      <w:autoSpaceDE w:val="0"/>
      <w:autoSpaceDN w:val="0"/>
      <w:adjustRightInd w:val="0"/>
      <w:spacing w:before="80" w:after="80"/>
      <w:textAlignment w:val="baseline"/>
    </w:pPr>
    <w:rPr>
      <w:b w:val="0"/>
      <w:i/>
      <w:szCs w:val="26"/>
      <w:lang w:val="fr-FR"/>
    </w:rPr>
  </w:style>
  <w:style w:type="paragraph" w:customStyle="1" w:styleId="BodyTextlist1">
    <w:name w:val="Body Text list 1"/>
    <w:link w:val="BodyTextlist1Char"/>
    <w:qFormat/>
    <w:rsid w:val="00CB0EF0"/>
    <w:pPr>
      <w:tabs>
        <w:tab w:val="left" w:pos="851"/>
        <w:tab w:val="num" w:pos="1084"/>
      </w:tabs>
      <w:spacing w:before="120" w:after="120" w:line="240" w:lineRule="auto"/>
      <w:ind w:left="850" w:hanging="216"/>
      <w:jc w:val="both"/>
    </w:pPr>
    <w:rPr>
      <w:rFonts w:ascii="Times New Roman" w:eastAsia="Times New Roman" w:hAnsi="Times New Roman" w:cs="Times New Roman"/>
      <w:sz w:val="26"/>
      <w:szCs w:val="26"/>
    </w:rPr>
  </w:style>
  <w:style w:type="character" w:styleId="Emphasis">
    <w:name w:val="Emphasis"/>
    <w:aliases w:val="nomar"/>
    <w:qFormat/>
    <w:rsid w:val="001C6523"/>
    <w:rPr>
      <w:rFonts w:ascii="Times New Roman" w:hAnsi="Times New Roman"/>
      <w:iCs/>
      <w:color w:val="000000"/>
      <w:sz w:val="26"/>
    </w:rPr>
  </w:style>
  <w:style w:type="character" w:styleId="PlaceholderText">
    <w:name w:val="Placeholder Text"/>
    <w:basedOn w:val="DefaultParagraphFont"/>
    <w:uiPriority w:val="99"/>
    <w:semiHidden/>
    <w:rsid w:val="00C0495B"/>
    <w:rPr>
      <w:color w:val="808080"/>
    </w:rPr>
  </w:style>
  <w:style w:type="numbering" w:customStyle="1" w:styleId="NoList2">
    <w:name w:val="No List2"/>
    <w:next w:val="NoList"/>
    <w:semiHidden/>
    <w:rsid w:val="000C40E2"/>
  </w:style>
  <w:style w:type="paragraph" w:customStyle="1" w:styleId="Char0">
    <w:name w:val="Char"/>
    <w:basedOn w:val="Normal"/>
    <w:autoRedefine/>
    <w:rsid w:val="000C40E2"/>
    <w:pPr>
      <w:spacing w:before="0" w:after="160" w:line="240" w:lineRule="exact"/>
      <w:jc w:val="left"/>
    </w:pPr>
    <w:rPr>
      <w:rFonts w:ascii="Verdana" w:hAnsi="Verdana" w:cs="Verdana"/>
      <w:color w:val="auto"/>
      <w:sz w:val="20"/>
      <w:szCs w:val="20"/>
    </w:rPr>
  </w:style>
  <w:style w:type="paragraph" w:customStyle="1" w:styleId="CharCharChar1CharCharCharChar">
    <w:name w:val="Char Char Char1 Char Char Char Char"/>
    <w:basedOn w:val="Normal"/>
    <w:rsid w:val="000C40E2"/>
    <w:pPr>
      <w:spacing w:before="0" w:after="160" w:line="240" w:lineRule="exact"/>
      <w:jc w:val="left"/>
    </w:pPr>
    <w:rPr>
      <w:rFonts w:ascii="Verdana" w:eastAsia="MS Mincho" w:hAnsi="Verdana"/>
      <w:color w:val="auto"/>
      <w:sz w:val="20"/>
      <w:szCs w:val="20"/>
    </w:rPr>
  </w:style>
  <w:style w:type="paragraph" w:customStyle="1" w:styleId="CharCharCharChar10">
    <w:name w:val="Char Char Char Char1"/>
    <w:basedOn w:val="Normal"/>
    <w:qFormat/>
    <w:rsid w:val="000C40E2"/>
    <w:pPr>
      <w:spacing w:before="0" w:after="160" w:line="240" w:lineRule="exact"/>
      <w:jc w:val="left"/>
    </w:pPr>
    <w:rPr>
      <w:rFonts w:ascii="Verdana" w:hAnsi="Verdana"/>
      <w:color w:val="auto"/>
      <w:sz w:val="20"/>
      <w:szCs w:val="20"/>
    </w:rPr>
  </w:style>
  <w:style w:type="character" w:customStyle="1" w:styleId="ListParagraphChar">
    <w:name w:val="List Paragraph Char"/>
    <w:aliases w:val="List A Char,Number Bullets Char,List Paragraph 1 Char,My checklist Char,Thang2 Char,Bullet Number Char,List Paragraph11 Char,bullet 1 Char,Bullet L1 Char,B1 Char,Body Bullet Char,Bullet List Char,Bulleted Text Char,Figure_name Char"/>
    <w:link w:val="ListParagraph"/>
    <w:uiPriority w:val="34"/>
    <w:qFormat/>
    <w:rsid w:val="00824472"/>
    <w:rPr>
      <w:rFonts w:ascii="Times New Roman" w:eastAsia="Times New Roman" w:hAnsi="Times New Roman" w:cs="Times New Roman"/>
      <w:color w:val="000000"/>
      <w:sz w:val="26"/>
    </w:rPr>
  </w:style>
  <w:style w:type="paragraph" w:customStyle="1" w:styleId="xl102">
    <w:name w:val="xl102"/>
    <w:basedOn w:val="Normal"/>
    <w:rsid w:val="00872D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103">
    <w:name w:val="xl103"/>
    <w:basedOn w:val="Normal"/>
    <w:rsid w:val="00872D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104">
    <w:name w:val="xl104"/>
    <w:basedOn w:val="Normal"/>
    <w:rsid w:val="00872D6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105">
    <w:name w:val="xl105"/>
    <w:basedOn w:val="Normal"/>
    <w:rsid w:val="00872D66"/>
    <w:pPr>
      <w:pBdr>
        <w:top w:val="single" w:sz="4" w:space="0" w:color="auto"/>
        <w:left w:val="single" w:sz="4" w:space="0" w:color="auto"/>
        <w:bottom w:val="single" w:sz="4" w:space="0" w:color="auto"/>
        <w:right w:val="single" w:sz="4" w:space="0" w:color="auto"/>
      </w:pBdr>
      <w:shd w:val="clear" w:color="000000" w:fill="FF66FF"/>
      <w:spacing w:before="100" w:beforeAutospacing="1" w:after="100" w:afterAutospacing="1"/>
      <w:jc w:val="left"/>
      <w:textAlignment w:val="center"/>
    </w:pPr>
    <w:rPr>
      <w:color w:val="FF0000"/>
      <w:sz w:val="24"/>
      <w:szCs w:val="24"/>
    </w:rPr>
  </w:style>
  <w:style w:type="paragraph" w:customStyle="1" w:styleId="xl106">
    <w:name w:val="xl106"/>
    <w:basedOn w:val="Normal"/>
    <w:rsid w:val="00872D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color w:val="auto"/>
      <w:sz w:val="24"/>
      <w:szCs w:val="24"/>
    </w:rPr>
  </w:style>
  <w:style w:type="paragraph" w:customStyle="1" w:styleId="xl107">
    <w:name w:val="xl107"/>
    <w:basedOn w:val="Normal"/>
    <w:rsid w:val="00872D66"/>
    <w:pPr>
      <w:shd w:val="clear" w:color="000000" w:fill="FFFF00"/>
      <w:spacing w:before="100" w:beforeAutospacing="1" w:after="100" w:afterAutospacing="1"/>
      <w:jc w:val="center"/>
      <w:textAlignment w:val="center"/>
    </w:pPr>
    <w:rPr>
      <w:color w:val="auto"/>
      <w:sz w:val="24"/>
      <w:szCs w:val="24"/>
    </w:rPr>
  </w:style>
  <w:style w:type="paragraph" w:customStyle="1" w:styleId="xl108">
    <w:name w:val="xl108"/>
    <w:basedOn w:val="Normal"/>
    <w:rsid w:val="00872D66"/>
    <w:pPr>
      <w:shd w:val="clear" w:color="000000" w:fill="FFFFFF"/>
      <w:spacing w:before="100" w:beforeAutospacing="1" w:after="100" w:afterAutospacing="1"/>
      <w:jc w:val="center"/>
      <w:textAlignment w:val="center"/>
    </w:pPr>
    <w:rPr>
      <w:color w:val="auto"/>
      <w:sz w:val="24"/>
      <w:szCs w:val="24"/>
    </w:rPr>
  </w:style>
  <w:style w:type="paragraph" w:customStyle="1" w:styleId="xl109">
    <w:name w:val="xl109"/>
    <w:basedOn w:val="Normal"/>
    <w:rsid w:val="00872D6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left"/>
      <w:textAlignment w:val="top"/>
    </w:pPr>
    <w:rPr>
      <w:b/>
      <w:bCs/>
      <w:color w:val="auto"/>
      <w:sz w:val="24"/>
      <w:szCs w:val="24"/>
    </w:rPr>
  </w:style>
  <w:style w:type="paragraph" w:customStyle="1" w:styleId="xl110">
    <w:name w:val="xl110"/>
    <w:basedOn w:val="Normal"/>
    <w:rsid w:val="00872D6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top"/>
    </w:pPr>
    <w:rPr>
      <w:b/>
      <w:bCs/>
      <w:color w:val="auto"/>
      <w:sz w:val="24"/>
      <w:szCs w:val="24"/>
    </w:rPr>
  </w:style>
  <w:style w:type="paragraph" w:customStyle="1" w:styleId="xl111">
    <w:name w:val="xl111"/>
    <w:basedOn w:val="Normal"/>
    <w:rsid w:val="00872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numbering" w:customStyle="1" w:styleId="NoList3">
    <w:name w:val="No List3"/>
    <w:next w:val="NoList"/>
    <w:semiHidden/>
    <w:rsid w:val="00885156"/>
  </w:style>
  <w:style w:type="table" w:customStyle="1" w:styleId="TableGrid2">
    <w:name w:val="Table Grid2"/>
    <w:basedOn w:val="TableNormal"/>
    <w:next w:val="TableGrid0"/>
    <w:qFormat/>
    <w:rsid w:val="008851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ach">
    <w:name w:val="gach"/>
    <w:basedOn w:val="Normal"/>
    <w:qFormat/>
    <w:rsid w:val="00885156"/>
    <w:pPr>
      <w:numPr>
        <w:numId w:val="29"/>
      </w:numPr>
      <w:spacing w:before="0" w:after="0"/>
      <w:jc w:val="left"/>
    </w:pPr>
    <w:rPr>
      <w:rFonts w:ascii="VNI-Aptima" w:hAnsi="VNI-Aptima"/>
      <w:color w:val="auto"/>
      <w:sz w:val="24"/>
      <w:szCs w:val="20"/>
    </w:rPr>
  </w:style>
  <w:style w:type="character" w:styleId="LineNumber">
    <w:name w:val="line number"/>
    <w:basedOn w:val="DefaultParagraphFont"/>
    <w:rsid w:val="00885156"/>
  </w:style>
  <w:style w:type="paragraph" w:customStyle="1" w:styleId="CharCharCharChar0">
    <w:name w:val="Char Char Char Char"/>
    <w:basedOn w:val="Heading3"/>
    <w:autoRedefine/>
    <w:rsid w:val="00885156"/>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1">
    <w:name w:val="Char"/>
    <w:basedOn w:val="Heading3"/>
    <w:autoRedefine/>
    <w:qFormat/>
    <w:rsid w:val="00885156"/>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dl-td-hp">
    <w:name w:val="dl-td-hp"/>
    <w:basedOn w:val="Normal"/>
    <w:qFormat/>
    <w:rsid w:val="00885156"/>
    <w:pPr>
      <w:spacing w:before="0" w:after="0"/>
      <w:jc w:val="left"/>
    </w:pPr>
    <w:rPr>
      <w:rFonts w:ascii="Arial" w:hAnsi="Arial" w:cs="Arial"/>
      <w:sz w:val="17"/>
      <w:szCs w:val="17"/>
    </w:rPr>
  </w:style>
  <w:style w:type="paragraph" w:customStyle="1" w:styleId="StyleHeading214ptNotItalicJustifiedLeft0cmHangin">
    <w:name w:val="Style Heading 2 + 14 pt Not Italic Justified Left:  0 cm Hangin"/>
    <w:basedOn w:val="Heading2"/>
    <w:qFormat/>
    <w:rsid w:val="00885156"/>
    <w:pPr>
      <w:keepNext/>
      <w:widowControl/>
      <w:spacing w:before="120" w:after="120"/>
      <w:ind w:left="720" w:right="-28" w:hanging="720"/>
      <w:contextualSpacing w:val="0"/>
      <w:jc w:val="both"/>
    </w:pPr>
    <w:rPr>
      <w:color w:val="auto"/>
      <w:sz w:val="28"/>
      <w:szCs w:val="20"/>
    </w:rPr>
  </w:style>
  <w:style w:type="paragraph" w:customStyle="1" w:styleId="n-dieund">
    <w:name w:val="n-dieund"/>
    <w:basedOn w:val="Normal"/>
    <w:qFormat/>
    <w:rsid w:val="00885156"/>
    <w:pPr>
      <w:spacing w:before="0" w:after="120"/>
      <w:ind w:firstLine="709"/>
    </w:pPr>
    <w:rPr>
      <w:rFonts w:ascii=".VnTime" w:hAnsi=".VnTime"/>
      <w:color w:val="auto"/>
      <w:sz w:val="28"/>
      <w:szCs w:val="20"/>
    </w:rPr>
  </w:style>
  <w:style w:type="paragraph" w:customStyle="1" w:styleId="Than">
    <w:name w:val="Than"/>
    <w:basedOn w:val="Normal"/>
    <w:qFormat/>
    <w:rsid w:val="00885156"/>
    <w:pPr>
      <w:spacing w:before="120" w:after="0"/>
      <w:ind w:firstLine="567"/>
    </w:pPr>
    <w:rPr>
      <w:rFonts w:ascii="PdTime" w:hAnsi="PdTime"/>
      <w:color w:val="auto"/>
      <w:sz w:val="24"/>
      <w:szCs w:val="20"/>
      <w:lang w:val="en-GB"/>
    </w:rPr>
  </w:style>
  <w:style w:type="paragraph" w:customStyle="1" w:styleId="n-dieu">
    <w:name w:val="n-dieu"/>
    <w:basedOn w:val="Heading1"/>
    <w:link w:val="n-dieuChar"/>
    <w:qFormat/>
    <w:rsid w:val="00885156"/>
    <w:pPr>
      <w:keepNext/>
      <w:overflowPunct w:val="0"/>
      <w:autoSpaceDE w:val="0"/>
      <w:autoSpaceDN w:val="0"/>
      <w:adjustRightInd w:val="0"/>
      <w:spacing w:before="180" w:after="120"/>
      <w:ind w:left="1730" w:hanging="1021"/>
      <w:contextualSpacing w:val="0"/>
      <w:jc w:val="left"/>
      <w:textAlignment w:val="baseline"/>
    </w:pPr>
    <w:rPr>
      <w:rFonts w:eastAsia="Times New Roman" w:cs="Times New Roman"/>
      <w:color w:val="000000"/>
      <w:kern w:val="2"/>
      <w:sz w:val="28"/>
      <w:szCs w:val="28"/>
      <w:lang w:eastAsia="zh-CN"/>
    </w:rPr>
  </w:style>
  <w:style w:type="character" w:customStyle="1" w:styleId="n-dieuChar">
    <w:name w:val="n-dieu Char"/>
    <w:link w:val="n-dieu"/>
    <w:qFormat/>
    <w:rsid w:val="00885156"/>
    <w:rPr>
      <w:rFonts w:ascii="Times New Roman" w:eastAsia="Times New Roman" w:hAnsi="Times New Roman" w:cs="Times New Roman"/>
      <w:b/>
      <w:color w:val="000000"/>
      <w:kern w:val="2"/>
      <w:sz w:val="28"/>
      <w:szCs w:val="28"/>
      <w:lang w:eastAsia="zh-CN"/>
    </w:rPr>
  </w:style>
  <w:style w:type="paragraph" w:customStyle="1" w:styleId="ndieund">
    <w:name w:val="ndieund"/>
    <w:basedOn w:val="Normal"/>
    <w:qFormat/>
    <w:rsid w:val="00885156"/>
    <w:pPr>
      <w:spacing w:before="0" w:after="120"/>
      <w:ind w:firstLine="720"/>
    </w:pPr>
    <w:rPr>
      <w:rFonts w:ascii=".VnTime" w:hAnsi=".VnTime"/>
      <w:color w:val="auto"/>
      <w:sz w:val="28"/>
      <w:szCs w:val="24"/>
    </w:rPr>
  </w:style>
  <w:style w:type="paragraph" w:customStyle="1" w:styleId="CQbanhanh">
    <w:name w:val="CQ ban hanh"/>
    <w:basedOn w:val="Normal"/>
    <w:qFormat/>
    <w:rsid w:val="00885156"/>
    <w:pPr>
      <w:spacing w:before="480" w:after="240"/>
      <w:jc w:val="center"/>
    </w:pPr>
    <w:rPr>
      <w:rFonts w:ascii="PdTimeH" w:hAnsi="PdTimeH"/>
      <w:b/>
      <w:color w:val="auto"/>
      <w:sz w:val="22"/>
      <w:szCs w:val="20"/>
      <w:lang w:val="en-GB"/>
    </w:rPr>
  </w:style>
  <w:style w:type="paragraph" w:customStyle="1" w:styleId="CharCharChar">
    <w:name w:val="Char Char Char"/>
    <w:basedOn w:val="Heading3"/>
    <w:autoRedefine/>
    <w:rsid w:val="00885156"/>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Heading3"/>
    <w:autoRedefine/>
    <w:rsid w:val="00885156"/>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styleId="FootnoteText">
    <w:name w:val="footnote text"/>
    <w:aliases w:val="foot"/>
    <w:basedOn w:val="Normal"/>
    <w:link w:val="FootnoteTextChar"/>
    <w:qFormat/>
    <w:rsid w:val="00885156"/>
    <w:pPr>
      <w:spacing w:before="0" w:after="0"/>
      <w:jc w:val="left"/>
    </w:pPr>
    <w:rPr>
      <w:color w:val="auto"/>
      <w:sz w:val="20"/>
      <w:szCs w:val="20"/>
    </w:rPr>
  </w:style>
  <w:style w:type="character" w:customStyle="1" w:styleId="FootnoteTextChar">
    <w:name w:val="Footnote Text Char"/>
    <w:aliases w:val="foot Char"/>
    <w:basedOn w:val="DefaultParagraphFont"/>
    <w:link w:val="FootnoteText"/>
    <w:qFormat/>
    <w:rsid w:val="00885156"/>
    <w:rPr>
      <w:rFonts w:ascii="Times New Roman" w:eastAsia="Times New Roman" w:hAnsi="Times New Roman" w:cs="Times New Roman"/>
      <w:sz w:val="20"/>
      <w:szCs w:val="20"/>
    </w:rPr>
  </w:style>
  <w:style w:type="character" w:styleId="FootnoteReference">
    <w:name w:val="footnote reference"/>
    <w:rsid w:val="00885156"/>
    <w:rPr>
      <w:vertAlign w:val="superscript"/>
    </w:rPr>
  </w:style>
  <w:style w:type="paragraph" w:customStyle="1" w:styleId="CharCharCharCharCharCharCharCharCharCharCharCharCharCharChar1Char">
    <w:name w:val="Char Char Char Char Char Char Char Char Char Char Char Char Char Char Char1 Char"/>
    <w:basedOn w:val="Normal"/>
    <w:rsid w:val="00885156"/>
    <w:pPr>
      <w:spacing w:before="0" w:after="160" w:line="240" w:lineRule="exact"/>
      <w:jc w:val="left"/>
    </w:pPr>
    <w:rPr>
      <w:rFonts w:ascii="Tahoma" w:eastAsia="PMingLiU" w:hAnsi="Tahoma"/>
      <w:color w:val="auto"/>
      <w:sz w:val="20"/>
      <w:szCs w:val="20"/>
    </w:rPr>
  </w:style>
  <w:style w:type="paragraph" w:customStyle="1" w:styleId="Dieu">
    <w:name w:val="Dieu"/>
    <w:basedOn w:val="Normal"/>
    <w:qFormat/>
    <w:rsid w:val="00885156"/>
    <w:pPr>
      <w:ind w:left="567"/>
      <w:jc w:val="left"/>
    </w:pPr>
    <w:rPr>
      <w:rFonts w:ascii=".VnTime" w:hAnsi=".VnTime"/>
      <w:b/>
      <w:color w:val="auto"/>
      <w:sz w:val="24"/>
      <w:szCs w:val="20"/>
      <w:lang w:val="en-GB"/>
    </w:rPr>
  </w:style>
  <w:style w:type="paragraph" w:customStyle="1" w:styleId="CharCharCharCharCharCharCharCharChar5CharCharChar1CharCharCharCharCharCharChar">
    <w:name w:val="Char Char Char Char Char Char Char Char Char5 Char Char Char1 Char Char Char Char Char Char Char"/>
    <w:autoRedefine/>
    <w:rsid w:val="00885156"/>
    <w:pPr>
      <w:tabs>
        <w:tab w:val="left" w:pos="1152"/>
      </w:tabs>
      <w:spacing w:before="120" w:after="120" w:line="312" w:lineRule="auto"/>
    </w:pPr>
    <w:rPr>
      <w:rFonts w:ascii="Arial" w:eastAsia="Times New Roman" w:hAnsi="Arial" w:cs="Times New Roman"/>
      <w:sz w:val="26"/>
      <w:szCs w:val="20"/>
    </w:rPr>
  </w:style>
  <w:style w:type="character" w:customStyle="1" w:styleId="hps">
    <w:name w:val="hps"/>
    <w:basedOn w:val="DefaultParagraphFont"/>
    <w:qFormat/>
    <w:rsid w:val="00885156"/>
  </w:style>
  <w:style w:type="character" w:customStyle="1" w:styleId="longtext">
    <w:name w:val="long_text"/>
    <w:basedOn w:val="DefaultParagraphFont"/>
    <w:qFormat/>
    <w:rsid w:val="00885156"/>
  </w:style>
  <w:style w:type="paragraph" w:customStyle="1" w:styleId="00">
    <w:name w:val="0.0"/>
    <w:basedOn w:val="Heading6"/>
    <w:qFormat/>
    <w:rsid w:val="00885156"/>
    <w:pPr>
      <w:keepLines w:val="0"/>
      <w:numPr>
        <w:ilvl w:val="1"/>
        <w:numId w:val="30"/>
      </w:numPr>
      <w:spacing w:before="0"/>
      <w:jc w:val="center"/>
    </w:pPr>
    <w:rPr>
      <w:rFonts w:eastAsia="Times New Roman" w:cs="Times New Roman"/>
      <w:b/>
      <w:i w:val="0"/>
      <w:color w:val="000000"/>
      <w:sz w:val="28"/>
      <w:szCs w:val="20"/>
    </w:rPr>
  </w:style>
  <w:style w:type="paragraph" w:customStyle="1" w:styleId="011">
    <w:name w:val="0.1.1"/>
    <w:basedOn w:val="Normal"/>
    <w:link w:val="011Char"/>
    <w:qFormat/>
    <w:rsid w:val="00885156"/>
    <w:pPr>
      <w:numPr>
        <w:ilvl w:val="2"/>
        <w:numId w:val="30"/>
      </w:numPr>
      <w:spacing w:before="120" w:after="120" w:line="312" w:lineRule="auto"/>
      <w:jc w:val="left"/>
    </w:pPr>
    <w:rPr>
      <w:b/>
      <w:szCs w:val="26"/>
      <w:lang w:val="x-none" w:eastAsia="x-none"/>
    </w:rPr>
  </w:style>
  <w:style w:type="paragraph" w:customStyle="1" w:styleId="0111">
    <w:name w:val="0.1.1.1"/>
    <w:basedOn w:val="Normal"/>
    <w:link w:val="0111Char"/>
    <w:qFormat/>
    <w:rsid w:val="00885156"/>
    <w:pPr>
      <w:numPr>
        <w:ilvl w:val="3"/>
        <w:numId w:val="30"/>
      </w:numPr>
      <w:spacing w:before="120" w:after="120" w:line="312" w:lineRule="auto"/>
      <w:jc w:val="left"/>
    </w:pPr>
    <w:rPr>
      <w:b/>
      <w:szCs w:val="26"/>
      <w:lang w:val="x-none" w:eastAsia="x-none"/>
    </w:rPr>
  </w:style>
  <w:style w:type="paragraph" w:customStyle="1" w:styleId="0">
    <w:name w:val="0."/>
    <w:basedOn w:val="Normal"/>
    <w:qFormat/>
    <w:rsid w:val="00885156"/>
    <w:pPr>
      <w:numPr>
        <w:numId w:val="30"/>
      </w:numPr>
      <w:spacing w:before="0" w:after="0"/>
      <w:jc w:val="center"/>
    </w:pPr>
    <w:rPr>
      <w:b/>
      <w:color w:val="auto"/>
      <w:sz w:val="28"/>
      <w:szCs w:val="20"/>
    </w:rPr>
  </w:style>
  <w:style w:type="numbering" w:customStyle="1" w:styleId="NoList4">
    <w:name w:val="No List4"/>
    <w:next w:val="NoList"/>
    <w:semiHidden/>
    <w:rsid w:val="000B79F1"/>
  </w:style>
  <w:style w:type="table" w:customStyle="1" w:styleId="TableGrid3">
    <w:name w:val="Table Grid3"/>
    <w:basedOn w:val="TableNormal"/>
    <w:next w:val="TableGrid0"/>
    <w:rsid w:val="000B79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111Char">
    <w:name w:val="0.1.1.1 Char"/>
    <w:link w:val="0111"/>
    <w:rsid w:val="000B79F1"/>
    <w:rPr>
      <w:rFonts w:ascii="Times New Roman" w:eastAsia="Times New Roman" w:hAnsi="Times New Roman" w:cs="Times New Roman"/>
      <w:b/>
      <w:color w:val="000000"/>
      <w:sz w:val="26"/>
      <w:szCs w:val="26"/>
      <w:lang w:val="x-none" w:eastAsia="x-none"/>
    </w:rPr>
  </w:style>
  <w:style w:type="character" w:customStyle="1" w:styleId="UnresolvedMention1">
    <w:name w:val="Unresolved Mention1"/>
    <w:uiPriority w:val="99"/>
    <w:semiHidden/>
    <w:unhideWhenUsed/>
    <w:rsid w:val="000B79F1"/>
    <w:rPr>
      <w:color w:val="605E5C"/>
      <w:shd w:val="clear" w:color="auto" w:fill="E1DFDD"/>
    </w:rPr>
  </w:style>
  <w:style w:type="character" w:customStyle="1" w:styleId="Bibliogrphy">
    <w:name w:val="Bibliogrphy"/>
    <w:basedOn w:val="DefaultParagraphFont"/>
    <w:rsid w:val="009B51DD"/>
  </w:style>
  <w:style w:type="character" w:customStyle="1" w:styleId="DocInit">
    <w:name w:val="Doc Init"/>
    <w:basedOn w:val="DefaultParagraphFont"/>
    <w:rsid w:val="009B51DD"/>
  </w:style>
  <w:style w:type="paragraph" w:customStyle="1" w:styleId="Document1">
    <w:name w:val="Document 1"/>
    <w:rsid w:val="009B51DD"/>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9B51DD"/>
    <w:rPr>
      <w:rFonts w:ascii="Times" w:hAnsi="Times"/>
      <w:noProof w:val="0"/>
      <w:sz w:val="24"/>
      <w:lang w:val="en-US"/>
    </w:rPr>
  </w:style>
  <w:style w:type="character" w:customStyle="1" w:styleId="Document3">
    <w:name w:val="Document 3"/>
    <w:rsid w:val="009B51DD"/>
    <w:rPr>
      <w:rFonts w:ascii="Times" w:hAnsi="Times"/>
      <w:noProof w:val="0"/>
      <w:sz w:val="24"/>
      <w:lang w:val="en-US"/>
    </w:rPr>
  </w:style>
  <w:style w:type="character" w:customStyle="1" w:styleId="Document4">
    <w:name w:val="Document 4"/>
    <w:rsid w:val="009B51DD"/>
    <w:rPr>
      <w:b/>
      <w:i/>
      <w:sz w:val="24"/>
    </w:rPr>
  </w:style>
  <w:style w:type="character" w:customStyle="1" w:styleId="Document5">
    <w:name w:val="Document 5"/>
    <w:basedOn w:val="DefaultParagraphFont"/>
    <w:rsid w:val="009B51DD"/>
  </w:style>
  <w:style w:type="character" w:customStyle="1" w:styleId="Document6">
    <w:name w:val="Document 6"/>
    <w:basedOn w:val="DefaultParagraphFont"/>
    <w:rsid w:val="009B51DD"/>
  </w:style>
  <w:style w:type="character" w:customStyle="1" w:styleId="Document7">
    <w:name w:val="Document 7"/>
    <w:basedOn w:val="DefaultParagraphFont"/>
    <w:rsid w:val="009B51DD"/>
  </w:style>
  <w:style w:type="character" w:customStyle="1" w:styleId="Document8">
    <w:name w:val="Document 8"/>
    <w:basedOn w:val="DefaultParagraphFont"/>
    <w:rsid w:val="009B51DD"/>
  </w:style>
  <w:style w:type="character" w:customStyle="1" w:styleId="TechInit">
    <w:name w:val="Tech Init"/>
    <w:rsid w:val="009B51DD"/>
    <w:rPr>
      <w:rFonts w:ascii="Times" w:hAnsi="Times"/>
      <w:noProof w:val="0"/>
      <w:sz w:val="24"/>
      <w:lang w:val="en-US"/>
    </w:rPr>
  </w:style>
  <w:style w:type="character" w:customStyle="1" w:styleId="Technical1">
    <w:name w:val="Technical 1"/>
    <w:rsid w:val="009B51DD"/>
    <w:rPr>
      <w:rFonts w:ascii="Times" w:hAnsi="Times"/>
      <w:noProof w:val="0"/>
      <w:sz w:val="24"/>
      <w:lang w:val="en-US"/>
    </w:rPr>
  </w:style>
  <w:style w:type="character" w:customStyle="1" w:styleId="Technical2">
    <w:name w:val="Technical 2"/>
    <w:rsid w:val="009B51DD"/>
    <w:rPr>
      <w:rFonts w:ascii="Times" w:hAnsi="Times"/>
      <w:noProof w:val="0"/>
      <w:sz w:val="24"/>
      <w:lang w:val="en-US"/>
    </w:rPr>
  </w:style>
  <w:style w:type="character" w:customStyle="1" w:styleId="Technical3">
    <w:name w:val="Technical 3"/>
    <w:rsid w:val="009B51DD"/>
    <w:rPr>
      <w:rFonts w:ascii="Times" w:hAnsi="Times"/>
      <w:noProof w:val="0"/>
      <w:sz w:val="24"/>
      <w:lang w:val="en-US"/>
    </w:rPr>
  </w:style>
  <w:style w:type="paragraph" w:customStyle="1" w:styleId="Technical4">
    <w:name w:val="Technical 4"/>
    <w:rsid w:val="009B51DD"/>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9B51D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9B51D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9B51D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9B51D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9B51DD"/>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9B51DD"/>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9B51DD"/>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9B51DD"/>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9B51DD"/>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9B51DD"/>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9B51DD"/>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9B51DD"/>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9B51DD"/>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AHeading">
    <w:name w:val="toa heading"/>
    <w:basedOn w:val="Normal"/>
    <w:next w:val="Normal"/>
    <w:rsid w:val="009B51DD"/>
    <w:pPr>
      <w:tabs>
        <w:tab w:val="left" w:pos="9000"/>
        <w:tab w:val="right" w:pos="9360"/>
      </w:tabs>
      <w:suppressAutoHyphens/>
      <w:spacing w:before="0" w:after="0"/>
    </w:pPr>
    <w:rPr>
      <w:color w:val="auto"/>
      <w:sz w:val="24"/>
      <w:szCs w:val="20"/>
    </w:rPr>
  </w:style>
  <w:style w:type="paragraph" w:styleId="Caption">
    <w:name w:val="caption"/>
    <w:basedOn w:val="Normal"/>
    <w:next w:val="Normal"/>
    <w:qFormat/>
    <w:rsid w:val="009B51DD"/>
    <w:pPr>
      <w:spacing w:before="0" w:after="0"/>
    </w:pPr>
    <w:rPr>
      <w:rFonts w:ascii="Courier New" w:hAnsi="Courier New"/>
      <w:color w:val="auto"/>
      <w:sz w:val="24"/>
      <w:szCs w:val="20"/>
    </w:rPr>
  </w:style>
  <w:style w:type="character" w:customStyle="1" w:styleId="EquationCaption">
    <w:name w:val="_Equation Caption"/>
    <w:rsid w:val="009B51DD"/>
  </w:style>
  <w:style w:type="character" w:customStyle="1" w:styleId="vlpgno">
    <w:name w:val="vl.pg.no"/>
    <w:rsid w:val="009B51DD"/>
    <w:rPr>
      <w:rFonts w:ascii="Times" w:hAnsi="Times"/>
      <w:b/>
      <w:noProof w:val="0"/>
      <w:sz w:val="20"/>
      <w:lang w:val="en-US"/>
    </w:rPr>
  </w:style>
  <w:style w:type="character" w:customStyle="1" w:styleId="footnote">
    <w:name w:val="footnote"/>
    <w:rsid w:val="009B51DD"/>
    <w:rPr>
      <w:rFonts w:ascii="Book Antiqua" w:hAnsi="Book Antiqua"/>
      <w:noProof w:val="0"/>
      <w:sz w:val="24"/>
      <w:lang w:val="en-US"/>
    </w:rPr>
  </w:style>
  <w:style w:type="paragraph" w:customStyle="1" w:styleId="Head21">
    <w:name w:val="Head 2.1"/>
    <w:basedOn w:val="Normal"/>
    <w:rsid w:val="009B51DD"/>
    <w:pPr>
      <w:keepNext/>
      <w:pBdr>
        <w:bottom w:val="single" w:sz="24" w:space="3" w:color="auto"/>
      </w:pBdr>
      <w:suppressAutoHyphens/>
      <w:spacing w:before="480" w:after="240"/>
      <w:jc w:val="center"/>
    </w:pPr>
    <w:rPr>
      <w:rFonts w:ascii="Times New Roman Bold" w:hAnsi="Times New Roman Bold"/>
      <w:b/>
      <w:smallCaps/>
      <w:color w:val="auto"/>
      <w:sz w:val="32"/>
      <w:szCs w:val="20"/>
    </w:rPr>
  </w:style>
  <w:style w:type="paragraph" w:customStyle="1" w:styleId="Head22">
    <w:name w:val="Head 2.2"/>
    <w:basedOn w:val="Normal"/>
    <w:rsid w:val="009B51DD"/>
    <w:pPr>
      <w:tabs>
        <w:tab w:val="left" w:pos="360"/>
      </w:tabs>
      <w:suppressAutoHyphens/>
      <w:spacing w:before="0" w:after="240"/>
      <w:ind w:left="360" w:hanging="360"/>
      <w:jc w:val="left"/>
    </w:pPr>
    <w:rPr>
      <w:b/>
      <w:color w:val="auto"/>
      <w:sz w:val="24"/>
      <w:szCs w:val="20"/>
    </w:rPr>
  </w:style>
  <w:style w:type="character" w:customStyle="1" w:styleId="insert2">
    <w:name w:val="insert2"/>
    <w:rsid w:val="009B51DD"/>
    <w:rPr>
      <w:rFonts w:ascii="Arial" w:hAnsi="Arial"/>
      <w:i/>
      <w:noProof w:val="0"/>
      <w:sz w:val="24"/>
      <w:lang w:val="en-US"/>
    </w:rPr>
  </w:style>
  <w:style w:type="character" w:customStyle="1" w:styleId="reference">
    <w:name w:val="reference"/>
    <w:rsid w:val="009B51DD"/>
    <w:rPr>
      <w:rFonts w:ascii="Book Antiqua" w:hAnsi="Book Antiqua"/>
      <w:i/>
      <w:noProof w:val="0"/>
      <w:sz w:val="24"/>
      <w:lang w:val="en-US"/>
    </w:rPr>
  </w:style>
  <w:style w:type="paragraph" w:styleId="Index9">
    <w:name w:val="index 9"/>
    <w:basedOn w:val="Normal"/>
    <w:next w:val="Normal"/>
    <w:uiPriority w:val="99"/>
    <w:rsid w:val="009B51DD"/>
    <w:pPr>
      <w:tabs>
        <w:tab w:val="right" w:pos="4140"/>
      </w:tabs>
      <w:spacing w:before="0" w:after="0"/>
      <w:ind w:left="2160" w:hanging="240"/>
      <w:jc w:val="left"/>
    </w:pPr>
    <w:rPr>
      <w:color w:val="auto"/>
      <w:sz w:val="20"/>
      <w:szCs w:val="20"/>
    </w:rPr>
  </w:style>
  <w:style w:type="paragraph" w:styleId="Index1">
    <w:name w:val="index 1"/>
    <w:basedOn w:val="Normal"/>
    <w:next w:val="Normal"/>
    <w:autoRedefine/>
    <w:unhideWhenUsed/>
    <w:rsid w:val="009B51DD"/>
    <w:pPr>
      <w:spacing w:before="0" w:after="0"/>
      <w:ind w:left="240" w:hanging="240"/>
    </w:pPr>
    <w:rPr>
      <w:color w:val="auto"/>
      <w:sz w:val="24"/>
      <w:szCs w:val="20"/>
    </w:rPr>
  </w:style>
  <w:style w:type="paragraph" w:styleId="IndexHeading">
    <w:name w:val="index heading"/>
    <w:basedOn w:val="Normal"/>
    <w:next w:val="Index1"/>
    <w:rsid w:val="009B51DD"/>
    <w:pPr>
      <w:spacing w:before="0" w:after="0"/>
      <w:jc w:val="left"/>
    </w:pPr>
    <w:rPr>
      <w:color w:val="auto"/>
      <w:sz w:val="20"/>
      <w:szCs w:val="20"/>
    </w:rPr>
  </w:style>
  <w:style w:type="paragraph" w:customStyle="1" w:styleId="Headingrb2">
    <w:name w:val="Heading rb2"/>
    <w:basedOn w:val="Normal"/>
    <w:rsid w:val="009B51DD"/>
    <w:pPr>
      <w:tabs>
        <w:tab w:val="left" w:pos="-851"/>
        <w:tab w:val="right" w:pos="-567"/>
        <w:tab w:val="right" w:pos="2127"/>
        <w:tab w:val="right" w:pos="2694"/>
        <w:tab w:val="left" w:pos="2977"/>
        <w:tab w:val="right" w:pos="10348"/>
      </w:tabs>
      <w:spacing w:before="0" w:after="0" w:line="400" w:lineRule="exact"/>
      <w:ind w:right="-28"/>
      <w:jc w:val="left"/>
    </w:pPr>
    <w:rPr>
      <w:rFonts w:ascii="Arial" w:hAnsi="Arial"/>
      <w:b/>
      <w:noProof/>
      <w:color w:val="auto"/>
      <w:spacing w:val="6"/>
      <w:szCs w:val="20"/>
    </w:rPr>
  </w:style>
  <w:style w:type="paragraph" w:customStyle="1" w:styleId="Headfid1">
    <w:name w:val="Head fid1"/>
    <w:basedOn w:val="Head2"/>
    <w:rsid w:val="009B51DD"/>
  </w:style>
  <w:style w:type="paragraph" w:customStyle="1" w:styleId="Head2">
    <w:name w:val="Head 2"/>
    <w:basedOn w:val="Normal"/>
    <w:autoRedefine/>
    <w:rsid w:val="009B51DD"/>
    <w:pPr>
      <w:spacing w:before="120" w:after="120"/>
    </w:pPr>
    <w:rPr>
      <w:b/>
      <w:color w:val="auto"/>
      <w:sz w:val="24"/>
      <w:szCs w:val="20"/>
      <w:lang w:val="en-GB"/>
    </w:rPr>
  </w:style>
  <w:style w:type="paragraph" w:customStyle="1" w:styleId="explanatoryclause">
    <w:name w:val="explanatory_clause"/>
    <w:basedOn w:val="Normal"/>
    <w:rsid w:val="009B51DD"/>
    <w:pPr>
      <w:suppressAutoHyphens/>
      <w:spacing w:before="0" w:after="240"/>
      <w:ind w:left="738" w:right="-14" w:hanging="738"/>
      <w:jc w:val="left"/>
    </w:pPr>
    <w:rPr>
      <w:rFonts w:ascii="Arial" w:hAnsi="Arial"/>
      <w:color w:val="auto"/>
      <w:sz w:val="22"/>
      <w:szCs w:val="20"/>
    </w:rPr>
  </w:style>
  <w:style w:type="paragraph" w:customStyle="1" w:styleId="explanatorynotes">
    <w:name w:val="explanatory_notes"/>
    <w:basedOn w:val="Normal"/>
    <w:uiPriority w:val="99"/>
    <w:rsid w:val="009B51DD"/>
    <w:pPr>
      <w:suppressAutoHyphens/>
      <w:spacing w:before="0" w:after="240" w:line="360" w:lineRule="exact"/>
    </w:pPr>
    <w:rPr>
      <w:rFonts w:ascii="Arial" w:hAnsi="Arial"/>
      <w:color w:val="auto"/>
      <w:sz w:val="24"/>
      <w:szCs w:val="20"/>
    </w:rPr>
  </w:style>
  <w:style w:type="paragraph" w:customStyle="1" w:styleId="Head22b">
    <w:name w:val="Head 2.2b"/>
    <w:basedOn w:val="Normal"/>
    <w:rsid w:val="009B51DD"/>
    <w:pPr>
      <w:suppressAutoHyphens/>
      <w:spacing w:before="0" w:after="240"/>
      <w:ind w:left="360" w:hanging="360"/>
      <w:jc w:val="left"/>
    </w:pPr>
    <w:rPr>
      <w:rFonts w:ascii="Tms Rmn" w:hAnsi="Tms Rmn"/>
      <w:b/>
      <w:color w:val="auto"/>
      <w:sz w:val="24"/>
      <w:szCs w:val="20"/>
    </w:rPr>
  </w:style>
  <w:style w:type="paragraph" w:customStyle="1" w:styleId="Head31">
    <w:name w:val="Head 3.1"/>
    <w:basedOn w:val="Head21"/>
    <w:rsid w:val="009B51DD"/>
  </w:style>
  <w:style w:type="paragraph" w:customStyle="1" w:styleId="Head41">
    <w:name w:val="Head 4.1"/>
    <w:basedOn w:val="Head21"/>
    <w:rsid w:val="009B51DD"/>
  </w:style>
  <w:style w:type="paragraph" w:customStyle="1" w:styleId="Head42">
    <w:name w:val="Head 4.2"/>
    <w:basedOn w:val="Normal"/>
    <w:rsid w:val="009B51DD"/>
    <w:pPr>
      <w:suppressAutoHyphens/>
      <w:spacing w:before="0" w:after="240"/>
      <w:ind w:left="360" w:hanging="360"/>
      <w:jc w:val="left"/>
    </w:pPr>
    <w:rPr>
      <w:b/>
      <w:color w:val="auto"/>
      <w:sz w:val="24"/>
      <w:szCs w:val="20"/>
    </w:rPr>
  </w:style>
  <w:style w:type="paragraph" w:customStyle="1" w:styleId="Head51">
    <w:name w:val="Head 5.1"/>
    <w:basedOn w:val="Head21"/>
    <w:rsid w:val="009B51DD"/>
    <w:pPr>
      <w:spacing w:after="0"/>
    </w:pPr>
  </w:style>
  <w:style w:type="paragraph" w:customStyle="1" w:styleId="Head52">
    <w:name w:val="Head 5.2"/>
    <w:basedOn w:val="Normal"/>
    <w:rsid w:val="009B51DD"/>
    <w:pPr>
      <w:keepNext/>
      <w:suppressAutoHyphens/>
      <w:spacing w:before="480" w:after="240"/>
      <w:ind w:left="547" w:hanging="547"/>
      <w:jc w:val="center"/>
    </w:pPr>
    <w:rPr>
      <w:b/>
      <w:color w:val="auto"/>
      <w:sz w:val="24"/>
      <w:szCs w:val="20"/>
    </w:rPr>
  </w:style>
  <w:style w:type="paragraph" w:customStyle="1" w:styleId="Head61">
    <w:name w:val="Head 6.1"/>
    <w:basedOn w:val="Head51"/>
    <w:rsid w:val="009B51DD"/>
    <w:pPr>
      <w:pBdr>
        <w:bottom w:val="none" w:sz="0" w:space="0" w:color="auto"/>
      </w:pBdr>
      <w:spacing w:before="0" w:after="240"/>
    </w:pPr>
    <w:rPr>
      <w:caps/>
    </w:rPr>
  </w:style>
  <w:style w:type="paragraph" w:customStyle="1" w:styleId="Head71">
    <w:name w:val="Head 7.1"/>
    <w:basedOn w:val="Head21"/>
    <w:rsid w:val="009B51DD"/>
  </w:style>
  <w:style w:type="paragraph" w:customStyle="1" w:styleId="Head72">
    <w:name w:val="Head 7.2"/>
    <w:basedOn w:val="Normal"/>
    <w:rsid w:val="009B51DD"/>
    <w:pPr>
      <w:suppressAutoHyphens/>
      <w:spacing w:before="0" w:after="240"/>
      <w:ind w:left="720" w:hanging="720"/>
      <w:jc w:val="left"/>
    </w:pPr>
    <w:rPr>
      <w:rFonts w:ascii="Times New Roman Bold" w:hAnsi="Times New Roman Bold"/>
      <w:b/>
      <w:color w:val="auto"/>
      <w:sz w:val="28"/>
      <w:szCs w:val="20"/>
    </w:rPr>
  </w:style>
  <w:style w:type="paragraph" w:customStyle="1" w:styleId="Head81">
    <w:name w:val="Head 8.1"/>
    <w:basedOn w:val="Heading1"/>
    <w:rsid w:val="009B51DD"/>
    <w:pPr>
      <w:widowControl/>
      <w:suppressAutoHyphens/>
      <w:spacing w:before="480" w:after="240"/>
      <w:contextualSpacing w:val="0"/>
      <w:outlineLvl w:val="9"/>
    </w:pPr>
    <w:rPr>
      <w:rFonts w:ascii="Times New Roman Bold" w:eastAsia="Times New Roman" w:hAnsi="Times New Roman Bold" w:cs="Times New Roman"/>
      <w:color w:val="auto"/>
      <w:szCs w:val="20"/>
    </w:rPr>
  </w:style>
  <w:style w:type="paragraph" w:customStyle="1" w:styleId="Head82">
    <w:name w:val="Head 8.2"/>
    <w:basedOn w:val="Head81"/>
    <w:rsid w:val="009B51DD"/>
    <w:rPr>
      <w:smallCaps/>
      <w:sz w:val="28"/>
    </w:rPr>
  </w:style>
  <w:style w:type="character" w:customStyle="1" w:styleId="EndnoteTextChar">
    <w:name w:val="Endnote Text Char"/>
    <w:link w:val="EndnoteText"/>
    <w:rsid w:val="009B51DD"/>
    <w:rPr>
      <w:rFonts w:ascii="Times New Roman" w:eastAsia="Times New Roman" w:hAnsi="Times New Roman"/>
    </w:rPr>
  </w:style>
  <w:style w:type="paragraph" w:styleId="EndnoteText">
    <w:name w:val="endnote text"/>
    <w:basedOn w:val="Normal"/>
    <w:link w:val="EndnoteTextChar"/>
    <w:rsid w:val="009B51DD"/>
    <w:pPr>
      <w:tabs>
        <w:tab w:val="left" w:pos="-720"/>
      </w:tabs>
      <w:suppressAutoHyphens/>
      <w:spacing w:before="0" w:after="0"/>
      <w:jc w:val="left"/>
    </w:pPr>
    <w:rPr>
      <w:rFonts w:cstheme="minorBidi"/>
      <w:color w:val="auto"/>
      <w:sz w:val="22"/>
    </w:rPr>
  </w:style>
  <w:style w:type="character" w:customStyle="1" w:styleId="EndnoteTextChar1">
    <w:name w:val="Endnote Text Char1"/>
    <w:basedOn w:val="DefaultParagraphFont"/>
    <w:uiPriority w:val="99"/>
    <w:rsid w:val="009B51DD"/>
    <w:rPr>
      <w:rFonts w:ascii="Times New Roman" w:eastAsia="Times New Roman" w:hAnsi="Times New Roman" w:cs="Times New Roman"/>
      <w:color w:val="000000"/>
      <w:sz w:val="20"/>
      <w:szCs w:val="20"/>
    </w:rPr>
  </w:style>
  <w:style w:type="character" w:styleId="EndnoteReference">
    <w:name w:val="endnote reference"/>
    <w:uiPriority w:val="99"/>
    <w:rsid w:val="009B51DD"/>
    <w:rPr>
      <w:rFonts w:ascii="CG Times" w:hAnsi="CG Times"/>
      <w:noProof w:val="0"/>
      <w:sz w:val="22"/>
      <w:vertAlign w:val="superscript"/>
      <w:lang w:val="en-US"/>
    </w:rPr>
  </w:style>
  <w:style w:type="paragraph" w:styleId="Subtitle">
    <w:name w:val="Subtitle"/>
    <w:basedOn w:val="Normal"/>
    <w:link w:val="SubtitleChar"/>
    <w:qFormat/>
    <w:rsid w:val="009B51DD"/>
    <w:pPr>
      <w:spacing w:before="0" w:after="0"/>
      <w:jc w:val="center"/>
    </w:pPr>
    <w:rPr>
      <w:b/>
      <w:color w:val="auto"/>
      <w:sz w:val="44"/>
      <w:szCs w:val="20"/>
    </w:rPr>
  </w:style>
  <w:style w:type="character" w:customStyle="1" w:styleId="SubtitleChar">
    <w:name w:val="Subtitle Char"/>
    <w:basedOn w:val="DefaultParagraphFont"/>
    <w:link w:val="Subtitle"/>
    <w:qFormat/>
    <w:rsid w:val="009B51DD"/>
    <w:rPr>
      <w:rFonts w:ascii="Times New Roman" w:eastAsia="Times New Roman" w:hAnsi="Times New Roman" w:cs="Times New Roman"/>
      <w:b/>
      <w:sz w:val="44"/>
      <w:szCs w:val="20"/>
    </w:rPr>
  </w:style>
  <w:style w:type="paragraph" w:styleId="List">
    <w:name w:val="List"/>
    <w:aliases w:val="1. List,List1"/>
    <w:basedOn w:val="Normal"/>
    <w:qFormat/>
    <w:rsid w:val="009B51DD"/>
    <w:pPr>
      <w:spacing w:before="120" w:after="120"/>
      <w:ind w:left="1440"/>
    </w:pPr>
    <w:rPr>
      <w:color w:val="auto"/>
      <w:sz w:val="24"/>
      <w:szCs w:val="20"/>
    </w:rPr>
  </w:style>
  <w:style w:type="paragraph" w:customStyle="1" w:styleId="TOCNumber1">
    <w:name w:val="TOC Number1"/>
    <w:basedOn w:val="Heading4"/>
    <w:autoRedefine/>
    <w:rsid w:val="009B51DD"/>
    <w:pPr>
      <w:widowControl/>
      <w:suppressAutoHyphens/>
      <w:spacing w:before="0" w:after="120"/>
      <w:ind w:right="18"/>
      <w:contextualSpacing w:val="0"/>
      <w:jc w:val="both"/>
      <w:outlineLvl w:val="9"/>
    </w:pPr>
    <w:rPr>
      <w:bCs/>
      <w:color w:val="auto"/>
      <w:sz w:val="28"/>
      <w:szCs w:val="28"/>
    </w:rPr>
  </w:style>
  <w:style w:type="paragraph" w:customStyle="1" w:styleId="Subtitle2">
    <w:name w:val="Subtitle 2"/>
    <w:basedOn w:val="Footer"/>
    <w:autoRedefine/>
    <w:rsid w:val="009B51DD"/>
    <w:pPr>
      <w:widowControl w:val="0"/>
      <w:tabs>
        <w:tab w:val="clear" w:pos="4680"/>
        <w:tab w:val="clear" w:pos="9360"/>
        <w:tab w:val="right" w:leader="underscore" w:pos="9504"/>
      </w:tabs>
      <w:spacing w:before="120" w:after="120" w:line="264" w:lineRule="auto"/>
      <w:ind w:firstLine="29"/>
      <w:outlineLvl w:val="1"/>
    </w:pPr>
    <w:rPr>
      <w:color w:val="auto"/>
      <w:sz w:val="28"/>
      <w:szCs w:val="28"/>
    </w:rPr>
  </w:style>
  <w:style w:type="paragraph" w:customStyle="1" w:styleId="i">
    <w:name w:val="(i)"/>
    <w:basedOn w:val="Normal"/>
    <w:link w:val="iChar"/>
    <w:uiPriority w:val="99"/>
    <w:rsid w:val="009B51DD"/>
    <w:pPr>
      <w:suppressAutoHyphens/>
      <w:spacing w:before="0" w:after="0"/>
    </w:pPr>
    <w:rPr>
      <w:rFonts w:ascii="Tms Rmn" w:hAnsi="Tms Rmn"/>
      <w:color w:val="auto"/>
      <w:sz w:val="24"/>
      <w:szCs w:val="20"/>
    </w:rPr>
  </w:style>
  <w:style w:type="paragraph" w:customStyle="1" w:styleId="2AutoList1">
    <w:name w:val="2AutoList1"/>
    <w:basedOn w:val="Normal"/>
    <w:rsid w:val="009B51DD"/>
    <w:pPr>
      <w:tabs>
        <w:tab w:val="num" w:pos="504"/>
      </w:tabs>
      <w:spacing w:before="0" w:after="0"/>
      <w:ind w:left="504" w:hanging="504"/>
    </w:pPr>
    <w:rPr>
      <w:color w:val="auto"/>
      <w:sz w:val="24"/>
      <w:szCs w:val="20"/>
      <w:lang w:val="es-ES_tradnl"/>
    </w:rPr>
  </w:style>
  <w:style w:type="paragraph" w:customStyle="1" w:styleId="Header1-Clauses">
    <w:name w:val="Header 1 - Clauses"/>
    <w:basedOn w:val="Normal"/>
    <w:rsid w:val="009B51DD"/>
    <w:pPr>
      <w:spacing w:before="0" w:after="200"/>
      <w:jc w:val="left"/>
    </w:pPr>
    <w:rPr>
      <w:b/>
      <w:color w:val="auto"/>
      <w:sz w:val="24"/>
      <w:szCs w:val="20"/>
      <w:lang w:val="es-ES_tradnl"/>
    </w:rPr>
  </w:style>
  <w:style w:type="paragraph" w:customStyle="1" w:styleId="Header2-SubClauses">
    <w:name w:val="Header 2 - SubClauses"/>
    <w:basedOn w:val="Normal"/>
    <w:link w:val="Header2-SubClausesCharChar"/>
    <w:autoRedefine/>
    <w:rsid w:val="009B51DD"/>
    <w:pPr>
      <w:spacing w:before="0" w:after="200"/>
      <w:ind w:left="567" w:hanging="567"/>
    </w:pPr>
    <w:rPr>
      <w:color w:val="auto"/>
      <w:sz w:val="24"/>
      <w:szCs w:val="20"/>
      <w:lang w:val="es-ES_tradnl"/>
    </w:rPr>
  </w:style>
  <w:style w:type="character" w:customStyle="1" w:styleId="Header2-SubClausesCharChar">
    <w:name w:val="Header 2 - SubClauses Char Char"/>
    <w:link w:val="Header2-SubClauses"/>
    <w:rsid w:val="009B51DD"/>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9B51DD"/>
    <w:pPr>
      <w:tabs>
        <w:tab w:val="num" w:pos="864"/>
        <w:tab w:val="left" w:pos="972"/>
      </w:tabs>
      <w:ind w:left="432" w:firstLine="144"/>
      <w:jc w:val="both"/>
    </w:pPr>
    <w:rPr>
      <w:b w:val="0"/>
    </w:rPr>
  </w:style>
  <w:style w:type="paragraph" w:customStyle="1" w:styleId="Outline3">
    <w:name w:val="Outline3"/>
    <w:basedOn w:val="Normal"/>
    <w:rsid w:val="009B51DD"/>
    <w:pPr>
      <w:tabs>
        <w:tab w:val="num" w:pos="1728"/>
      </w:tabs>
      <w:spacing w:before="240" w:after="0"/>
      <w:ind w:left="1728" w:hanging="432"/>
      <w:jc w:val="left"/>
    </w:pPr>
    <w:rPr>
      <w:color w:val="auto"/>
      <w:kern w:val="28"/>
      <w:sz w:val="24"/>
      <w:szCs w:val="20"/>
    </w:rPr>
  </w:style>
  <w:style w:type="paragraph" w:customStyle="1" w:styleId="Outline4">
    <w:name w:val="Outline4"/>
    <w:basedOn w:val="Normal"/>
    <w:autoRedefine/>
    <w:rsid w:val="009B51DD"/>
    <w:pPr>
      <w:tabs>
        <w:tab w:val="left" w:pos="2160"/>
      </w:tabs>
      <w:spacing w:before="0" w:after="0"/>
      <w:ind w:firstLine="567"/>
    </w:pPr>
    <w:rPr>
      <w:color w:val="auto"/>
      <w:kern w:val="28"/>
      <w:sz w:val="24"/>
      <w:szCs w:val="20"/>
    </w:rPr>
  </w:style>
  <w:style w:type="paragraph" w:customStyle="1" w:styleId="Outlinei">
    <w:name w:val="Outline i)"/>
    <w:basedOn w:val="Normal"/>
    <w:rsid w:val="009B51DD"/>
    <w:pPr>
      <w:tabs>
        <w:tab w:val="num" w:pos="1782"/>
      </w:tabs>
      <w:spacing w:before="120" w:after="0"/>
      <w:ind w:left="1782" w:hanging="792"/>
      <w:jc w:val="left"/>
    </w:pPr>
    <w:rPr>
      <w:color w:val="auto"/>
      <w:sz w:val="24"/>
      <w:szCs w:val="20"/>
    </w:rPr>
  </w:style>
  <w:style w:type="paragraph" w:customStyle="1" w:styleId="Outline">
    <w:name w:val="Outline"/>
    <w:basedOn w:val="Normal"/>
    <w:rsid w:val="009B51DD"/>
    <w:pPr>
      <w:spacing w:before="240" w:after="0"/>
      <w:jc w:val="left"/>
    </w:pPr>
    <w:rPr>
      <w:color w:val="auto"/>
      <w:kern w:val="28"/>
      <w:sz w:val="24"/>
      <w:szCs w:val="20"/>
    </w:rPr>
  </w:style>
  <w:style w:type="paragraph" w:customStyle="1" w:styleId="BankNormal">
    <w:name w:val="BankNormal"/>
    <w:basedOn w:val="Normal"/>
    <w:rsid w:val="009B51DD"/>
    <w:pPr>
      <w:spacing w:before="0" w:after="240"/>
      <w:jc w:val="left"/>
    </w:pPr>
    <w:rPr>
      <w:color w:val="auto"/>
      <w:sz w:val="24"/>
      <w:szCs w:val="20"/>
    </w:rPr>
  </w:style>
  <w:style w:type="paragraph" w:customStyle="1" w:styleId="HeaderSectionV">
    <w:name w:val="Header.Section V"/>
    <w:basedOn w:val="Normal"/>
    <w:uiPriority w:val="99"/>
    <w:rsid w:val="009B51DD"/>
    <w:pPr>
      <w:spacing w:before="0" w:after="0"/>
      <w:jc w:val="center"/>
    </w:pPr>
    <w:rPr>
      <w:b/>
      <w:color w:val="auto"/>
      <w:sz w:val="36"/>
      <w:szCs w:val="20"/>
      <w:lang w:val="es-ES_tradnl"/>
    </w:rPr>
  </w:style>
  <w:style w:type="paragraph" w:customStyle="1" w:styleId="SectionVIIHeader2">
    <w:name w:val="Section VII Header2"/>
    <w:basedOn w:val="Heading1"/>
    <w:autoRedefine/>
    <w:rsid w:val="009B51DD"/>
    <w:pPr>
      <w:keepNext/>
      <w:widowControl/>
      <w:spacing w:before="0" w:after="200"/>
      <w:contextualSpacing w:val="0"/>
    </w:pPr>
    <w:rPr>
      <w:rFonts w:eastAsia="Times New Roman" w:cs="Times New Roman"/>
      <w:bCs/>
      <w:i/>
      <w:color w:val="auto"/>
      <w:kern w:val="28"/>
      <w:sz w:val="20"/>
      <w:szCs w:val="20"/>
    </w:rPr>
  </w:style>
  <w:style w:type="paragraph" w:customStyle="1" w:styleId="ClauseSubPara">
    <w:name w:val="ClauseSub_Para"/>
    <w:rsid w:val="009B51DD"/>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9B51DD"/>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9B51DD"/>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9B51DD"/>
    <w:pPr>
      <w:ind w:left="2835"/>
    </w:pPr>
  </w:style>
  <w:style w:type="paragraph" w:customStyle="1" w:styleId="SectionXHeader3">
    <w:name w:val="Section X Header 3"/>
    <w:basedOn w:val="Heading1"/>
    <w:autoRedefine/>
    <w:rsid w:val="009B51DD"/>
    <w:pPr>
      <w:keepNext/>
      <w:widowControl/>
      <w:spacing w:before="0"/>
      <w:contextualSpacing w:val="0"/>
    </w:pPr>
    <w:rPr>
      <w:rFonts w:eastAsia="Times New Roman" w:cs="Times New Roman"/>
      <w:color w:val="auto"/>
      <w:sz w:val="44"/>
      <w:szCs w:val="20"/>
    </w:rPr>
  </w:style>
  <w:style w:type="paragraph" w:customStyle="1" w:styleId="Part1">
    <w:name w:val="Part 1"/>
    <w:aliases w:val="2,3 Header 4"/>
    <w:basedOn w:val="Normal"/>
    <w:autoRedefine/>
    <w:qFormat/>
    <w:rsid w:val="009B51DD"/>
    <w:pPr>
      <w:spacing w:before="240" w:after="240"/>
      <w:jc w:val="center"/>
    </w:pPr>
    <w:rPr>
      <w:b/>
      <w:color w:val="auto"/>
      <w:sz w:val="48"/>
      <w:szCs w:val="20"/>
    </w:rPr>
  </w:style>
  <w:style w:type="paragraph" w:customStyle="1" w:styleId="FIDICSectionBegin">
    <w:name w:val="FIDIC__SectionBegin"/>
    <w:basedOn w:val="Normal"/>
    <w:next w:val="FIDICSectionName"/>
    <w:rsid w:val="009B51DD"/>
    <w:pPr>
      <w:widowControl w:val="0"/>
      <w:autoSpaceDE w:val="0"/>
      <w:autoSpaceDN w:val="0"/>
      <w:adjustRightInd w:val="0"/>
      <w:spacing w:before="0" w:after="0" w:line="240" w:lineRule="exact"/>
      <w:jc w:val="lef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9B51DD"/>
    <w:pPr>
      <w:spacing w:before="100" w:after="300"/>
    </w:pPr>
    <w:rPr>
      <w:sz w:val="30"/>
      <w:szCs w:val="30"/>
    </w:rPr>
  </w:style>
  <w:style w:type="paragraph" w:customStyle="1" w:styleId="FIDICClauseSubName">
    <w:name w:val="FIDIC_ClauseSubName"/>
    <w:basedOn w:val="FIDICCoverTitle"/>
    <w:rsid w:val="009B51DD"/>
    <w:pPr>
      <w:spacing w:before="240" w:line="240" w:lineRule="exact"/>
    </w:pPr>
    <w:rPr>
      <w:sz w:val="24"/>
      <w:szCs w:val="24"/>
    </w:rPr>
  </w:style>
  <w:style w:type="paragraph" w:customStyle="1" w:styleId="FIDICCoverTitle">
    <w:name w:val="FIDIC__CoverTitle"/>
    <w:basedOn w:val="Normal"/>
    <w:rsid w:val="009B51DD"/>
    <w:pPr>
      <w:spacing w:before="0"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B51DD"/>
    <w:rPr>
      <w:sz w:val="28"/>
      <w:szCs w:val="28"/>
    </w:rPr>
  </w:style>
  <w:style w:type="paragraph" w:customStyle="1" w:styleId="FIDICClauseSubSubPara">
    <w:name w:val="FIDIC_ClauseSubSubPara"/>
    <w:basedOn w:val="FIDICClauseSubName"/>
    <w:rsid w:val="009B51D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B51D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B51DD"/>
    <w:pPr>
      <w:widowControl w:val="0"/>
      <w:autoSpaceDE w:val="0"/>
      <w:autoSpaceDN w:val="0"/>
      <w:adjustRightInd w:val="0"/>
      <w:spacing w:before="0" w:after="0" w:line="240" w:lineRule="exact"/>
      <w:jc w:val="left"/>
    </w:pPr>
    <w:rPr>
      <w:rFonts w:ascii="Arial" w:hAnsi="Arial" w:cs="Arial"/>
      <w:b/>
      <w:bCs/>
      <w:color w:val="0000CC"/>
      <w:sz w:val="20"/>
      <w:szCs w:val="20"/>
      <w:lang w:eastAsia="fr-FR"/>
    </w:rPr>
  </w:style>
  <w:style w:type="paragraph" w:customStyle="1" w:styleId="sec7-SubClause">
    <w:name w:val="sec7-SubClause"/>
    <w:basedOn w:val="Header1-Clauses"/>
    <w:rsid w:val="009B51DD"/>
    <w:pPr>
      <w:tabs>
        <w:tab w:val="left" w:pos="573"/>
      </w:tabs>
      <w:spacing w:after="0"/>
      <w:ind w:left="576" w:hanging="576"/>
    </w:pPr>
    <w:rPr>
      <w:bCs/>
      <w:szCs w:val="24"/>
      <w:lang w:val="en-US"/>
    </w:rPr>
  </w:style>
  <w:style w:type="paragraph" w:customStyle="1" w:styleId="Sec7-Clauses">
    <w:name w:val="Sec7-Clauses"/>
    <w:basedOn w:val="Header1-Clauses"/>
    <w:rsid w:val="009B51DD"/>
    <w:pPr>
      <w:spacing w:after="0"/>
    </w:pPr>
    <w:rPr>
      <w:bCs/>
      <w:szCs w:val="24"/>
    </w:rPr>
  </w:style>
  <w:style w:type="paragraph" w:customStyle="1" w:styleId="sec7-header1">
    <w:name w:val="sec7-header1"/>
    <w:basedOn w:val="FIDICClauseSubName"/>
    <w:rsid w:val="009B51D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9B51DD"/>
    <w:rPr>
      <w:lang w:val="en-US"/>
    </w:rPr>
  </w:style>
  <w:style w:type="paragraph" w:customStyle="1" w:styleId="SectionIXHeader">
    <w:name w:val="Section IX Header"/>
    <w:basedOn w:val="HeaderSectionV"/>
    <w:rsid w:val="009B51DD"/>
    <w:rPr>
      <w:lang w:val="en-US"/>
    </w:rPr>
  </w:style>
  <w:style w:type="paragraph" w:customStyle="1" w:styleId="Parts">
    <w:name w:val="Parts"/>
    <w:basedOn w:val="Heading1"/>
    <w:rsid w:val="009B51DD"/>
    <w:pPr>
      <w:widowControl/>
      <w:suppressAutoHyphens/>
      <w:spacing w:before="480" w:after="240"/>
      <w:contextualSpacing w:val="0"/>
    </w:pPr>
    <w:rPr>
      <w:rFonts w:ascii="Times New Roman Bold" w:eastAsia="Times New Roman" w:hAnsi="Times New Roman Bold" w:cs="Times New Roman"/>
      <w:smallCaps/>
      <w:color w:val="auto"/>
      <w:sz w:val="56"/>
      <w:szCs w:val="20"/>
    </w:rPr>
  </w:style>
  <w:style w:type="paragraph" w:customStyle="1" w:styleId="StyleHeader1-ClausesLeft0Hanging03After0pt">
    <w:name w:val="Style Header 1 - Clauses + Left:  0&quot; Hanging:  0.3&quot; After:  0 pt"/>
    <w:basedOn w:val="Header1-Clauses"/>
    <w:rsid w:val="009B51D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9B51DD"/>
    <w:rPr>
      <w:b/>
      <w:bCs/>
    </w:rPr>
  </w:style>
  <w:style w:type="character" w:customStyle="1" w:styleId="StyleHeader2-SubClausesBoldChar">
    <w:name w:val="Style Header 2 - SubClauses + Bold Char"/>
    <w:link w:val="StyleHeader2-SubClausesBold"/>
    <w:rsid w:val="009B51DD"/>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9B51DD"/>
    <w:pPr>
      <w:jc w:val="both"/>
    </w:pPr>
    <w:rPr>
      <w:b w:val="0"/>
      <w:bCs/>
    </w:rPr>
  </w:style>
  <w:style w:type="paragraph" w:customStyle="1" w:styleId="StyleStyleHeader1-ClausesAfter0ptLeft0Hanging">
    <w:name w:val="Style Style Header 1 - Clauses + After:  0 pt + Left:  0&quot; Hanging:"/>
    <w:basedOn w:val="StyleHeader1-ClausesAfter0pt"/>
    <w:rsid w:val="009B51D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B51DD"/>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B51D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B51DD"/>
    <w:pPr>
      <w:keepNext/>
      <w:widowControl/>
      <w:tabs>
        <w:tab w:val="left" w:pos="1512"/>
      </w:tabs>
      <w:spacing w:before="0"/>
      <w:ind w:left="1512" w:right="18" w:hanging="540"/>
      <w:contextualSpacing w:val="0"/>
      <w:jc w:val="both"/>
    </w:pPr>
    <w:rPr>
      <w:bCs/>
      <w:color w:val="auto"/>
      <w:sz w:val="24"/>
      <w:szCs w:val="20"/>
    </w:rPr>
  </w:style>
  <w:style w:type="paragraph" w:customStyle="1" w:styleId="Section7heading3">
    <w:name w:val="Section 7 heading 3"/>
    <w:basedOn w:val="Heading3"/>
    <w:rsid w:val="009B51DD"/>
    <w:pPr>
      <w:widowControl/>
      <w:suppressAutoHyphens/>
      <w:spacing w:before="0" w:after="0"/>
      <w:contextualSpacing w:val="0"/>
    </w:pPr>
    <w:rPr>
      <w:color w:val="auto"/>
      <w:szCs w:val="20"/>
    </w:rPr>
  </w:style>
  <w:style w:type="paragraph" w:customStyle="1" w:styleId="Section7heading4">
    <w:name w:val="Section 7 heading 4"/>
    <w:basedOn w:val="Heading3"/>
    <w:link w:val="Section7heading4Char"/>
    <w:rsid w:val="009B51DD"/>
    <w:pPr>
      <w:widowControl/>
      <w:tabs>
        <w:tab w:val="left" w:pos="576"/>
      </w:tabs>
      <w:suppressAutoHyphens/>
      <w:spacing w:before="0" w:after="0"/>
      <w:ind w:left="576" w:hanging="576"/>
      <w:contextualSpacing w:val="0"/>
      <w:jc w:val="left"/>
    </w:pPr>
    <w:rPr>
      <w:color w:val="auto"/>
      <w:sz w:val="24"/>
      <w:szCs w:val="20"/>
    </w:rPr>
  </w:style>
  <w:style w:type="character" w:customStyle="1" w:styleId="Section7heading4Char">
    <w:name w:val="Section 7 heading 4 Char"/>
    <w:link w:val="Section7heading4"/>
    <w:rsid w:val="009B51DD"/>
    <w:rPr>
      <w:rFonts w:ascii="Times New Roman" w:eastAsia="Times New Roman" w:hAnsi="Times New Roman" w:cs="Times New Roman"/>
      <w:b/>
      <w:sz w:val="24"/>
      <w:szCs w:val="20"/>
    </w:rPr>
  </w:style>
  <w:style w:type="paragraph" w:customStyle="1" w:styleId="Section7heading5">
    <w:name w:val="Section 7 heading 5"/>
    <w:basedOn w:val="Heading3"/>
    <w:rsid w:val="009B51DD"/>
    <w:pPr>
      <w:widowControl/>
      <w:suppressAutoHyphens/>
      <w:spacing w:before="0" w:after="0"/>
      <w:contextualSpacing w:val="0"/>
      <w:jc w:val="both"/>
    </w:pPr>
    <w:rPr>
      <w:color w:val="auto"/>
      <w:sz w:val="24"/>
      <w:szCs w:val="20"/>
    </w:rPr>
  </w:style>
  <w:style w:type="paragraph" w:customStyle="1" w:styleId="StyleSection7heading3After10pt">
    <w:name w:val="Style Section 7 heading 3 + After:  10 pt"/>
    <w:basedOn w:val="Section7heading3"/>
    <w:rsid w:val="009B51DD"/>
    <w:pPr>
      <w:spacing w:after="200"/>
    </w:pPr>
    <w:rPr>
      <w:rFonts w:ascii="Times New Roman Bold" w:hAnsi="Times New Roman Bold"/>
      <w:bCs/>
      <w:szCs w:val="28"/>
    </w:rPr>
  </w:style>
  <w:style w:type="paragraph" w:customStyle="1" w:styleId="StyleTOC1Before8pt">
    <w:name w:val="Style TOC 1 + Before:  8 pt"/>
    <w:basedOn w:val="TOC1"/>
    <w:rsid w:val="009B51DD"/>
    <w:pPr>
      <w:tabs>
        <w:tab w:val="right" w:pos="720"/>
        <w:tab w:val="right" w:leader="dot" w:pos="9000"/>
      </w:tabs>
      <w:suppressAutoHyphens/>
      <w:spacing w:before="160" w:after="0"/>
      <w:ind w:left="720" w:right="720" w:hanging="720"/>
    </w:pPr>
    <w:rPr>
      <w:bCs/>
      <w:color w:val="auto"/>
      <w:sz w:val="24"/>
      <w:szCs w:val="20"/>
    </w:rPr>
  </w:style>
  <w:style w:type="paragraph" w:customStyle="1" w:styleId="StyleClauseSubList12ptJustifiedAfter10pt">
    <w:name w:val="Style ClauseSub_List + 12 pt Justified After:  10 pt"/>
    <w:basedOn w:val="ClauseSubList"/>
    <w:rsid w:val="009B51DD"/>
    <w:pPr>
      <w:spacing w:after="200"/>
      <w:jc w:val="both"/>
    </w:pPr>
    <w:rPr>
      <w:sz w:val="24"/>
      <w:szCs w:val="24"/>
    </w:rPr>
  </w:style>
  <w:style w:type="paragraph" w:customStyle="1" w:styleId="UG-Sec3-Heading2">
    <w:name w:val="UG - Sec 3 - Heading 2"/>
    <w:basedOn w:val="UG-Heading2"/>
    <w:rsid w:val="009B51DD"/>
  </w:style>
  <w:style w:type="paragraph" w:customStyle="1" w:styleId="UG-Heading2">
    <w:name w:val="UG - Heading 2"/>
    <w:basedOn w:val="Heading2"/>
    <w:next w:val="Normal"/>
    <w:rsid w:val="009B51DD"/>
    <w:pPr>
      <w:widowControl/>
      <w:suppressAutoHyphens/>
      <w:spacing w:before="0" w:after="240"/>
      <w:contextualSpacing w:val="0"/>
    </w:pPr>
    <w:rPr>
      <w:rFonts w:ascii="Times New Roman Bold" w:hAnsi="Times New Roman Bold"/>
      <w:color w:val="auto"/>
      <w:sz w:val="32"/>
      <w:szCs w:val="28"/>
    </w:rPr>
  </w:style>
  <w:style w:type="paragraph" w:customStyle="1" w:styleId="titulo">
    <w:name w:val="titulo"/>
    <w:basedOn w:val="Heading5"/>
    <w:rsid w:val="009B51DD"/>
    <w:pPr>
      <w:widowControl/>
      <w:spacing w:before="0" w:after="240"/>
    </w:pPr>
    <w:rPr>
      <w:rFonts w:ascii="Times New Roman Bold" w:hAnsi="Times New Roman Bold"/>
      <w:b w:val="0"/>
      <w:sz w:val="24"/>
      <w:szCs w:val="20"/>
    </w:rPr>
  </w:style>
  <w:style w:type="paragraph" w:styleId="ListNumber">
    <w:name w:val="List Number"/>
    <w:basedOn w:val="Normal"/>
    <w:qFormat/>
    <w:rsid w:val="009B51DD"/>
    <w:pPr>
      <w:tabs>
        <w:tab w:val="num" w:pos="360"/>
      </w:tabs>
      <w:spacing w:before="0" w:after="0"/>
      <w:ind w:left="360" w:hanging="360"/>
    </w:pPr>
    <w:rPr>
      <w:color w:val="auto"/>
      <w:sz w:val="24"/>
      <w:szCs w:val="20"/>
    </w:rPr>
  </w:style>
  <w:style w:type="paragraph" w:customStyle="1" w:styleId="DefaultParagraphFont1">
    <w:name w:val="Default Paragraph Font1"/>
    <w:next w:val="Normal"/>
    <w:rsid w:val="009B51DD"/>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9B51DD"/>
    <w:pPr>
      <w:suppressAutoHyphens/>
      <w:spacing w:before="0" w:after="0"/>
      <w:jc w:val="left"/>
    </w:pPr>
    <w:rPr>
      <w:rFonts w:ascii="Times New Roman Bold" w:hAnsi="Times New Roman Bold"/>
      <w:b/>
      <w:color w:val="auto"/>
      <w:sz w:val="36"/>
      <w:szCs w:val="20"/>
    </w:rPr>
  </w:style>
  <w:style w:type="paragraph" w:customStyle="1" w:styleId="StyleSection7heading5LeftLeft0Hanging049">
    <w:name w:val="Style Section 7 heading 5 + Left Left:  0&quot; Hanging:  0.49&quot;"/>
    <w:basedOn w:val="Section7heading5"/>
    <w:rsid w:val="009B51DD"/>
    <w:pPr>
      <w:ind w:left="706" w:hanging="706"/>
      <w:jc w:val="left"/>
    </w:pPr>
    <w:rPr>
      <w:bCs/>
    </w:rPr>
  </w:style>
  <w:style w:type="paragraph" w:customStyle="1" w:styleId="BlockQuotation">
    <w:name w:val="Block Quotation"/>
    <w:basedOn w:val="Normal"/>
    <w:rsid w:val="009B51DD"/>
    <w:pPr>
      <w:spacing w:before="0" w:after="0"/>
      <w:ind w:left="855" w:right="-72" w:hanging="315"/>
    </w:pPr>
    <w:rPr>
      <w:color w:val="auto"/>
      <w:sz w:val="24"/>
      <w:szCs w:val="20"/>
      <w:lang w:val="en-GB" w:eastAsia="fr-FR"/>
    </w:rPr>
  </w:style>
  <w:style w:type="paragraph" w:customStyle="1" w:styleId="Header3-Paragraph">
    <w:name w:val="Header 3 - Paragraph"/>
    <w:basedOn w:val="Normal"/>
    <w:rsid w:val="009B51DD"/>
    <w:pPr>
      <w:tabs>
        <w:tab w:val="num" w:pos="864"/>
        <w:tab w:val="num" w:pos="1152"/>
      </w:tabs>
      <w:spacing w:before="0" w:after="200"/>
      <w:ind w:left="1238" w:hanging="619"/>
    </w:pPr>
    <w:rPr>
      <w:color w:val="auto"/>
      <w:sz w:val="24"/>
      <w:szCs w:val="20"/>
      <w:lang w:eastAsia="fr-FR"/>
    </w:rPr>
  </w:style>
  <w:style w:type="paragraph" w:customStyle="1" w:styleId="outlinebullet">
    <w:name w:val="outlinebullet"/>
    <w:basedOn w:val="Normal"/>
    <w:rsid w:val="009B51DD"/>
    <w:pPr>
      <w:tabs>
        <w:tab w:val="num" w:pos="720"/>
        <w:tab w:val="num" w:pos="1037"/>
        <w:tab w:val="left" w:pos="1440"/>
      </w:tabs>
      <w:spacing w:before="120" w:after="0"/>
      <w:ind w:left="1440" w:hanging="450"/>
      <w:jc w:val="left"/>
    </w:pPr>
    <w:rPr>
      <w:color w:val="auto"/>
      <w:sz w:val="24"/>
      <w:szCs w:val="20"/>
      <w:lang w:eastAsia="fr-FR"/>
    </w:rPr>
  </w:style>
  <w:style w:type="paragraph" w:customStyle="1" w:styleId="Outline1">
    <w:name w:val="Outline1"/>
    <w:basedOn w:val="Outline"/>
    <w:next w:val="Outline2"/>
    <w:rsid w:val="009B51DD"/>
    <w:pPr>
      <w:keepNext/>
      <w:tabs>
        <w:tab w:val="num" w:pos="360"/>
        <w:tab w:val="num" w:pos="420"/>
      </w:tabs>
      <w:ind w:left="360" w:hanging="360"/>
    </w:pPr>
    <w:rPr>
      <w:lang w:eastAsia="fr-FR"/>
    </w:rPr>
  </w:style>
  <w:style w:type="paragraph" w:customStyle="1" w:styleId="Outline2">
    <w:name w:val="Outline2"/>
    <w:basedOn w:val="Normal"/>
    <w:rsid w:val="009B51DD"/>
    <w:pPr>
      <w:tabs>
        <w:tab w:val="num" w:pos="360"/>
        <w:tab w:val="num" w:pos="420"/>
        <w:tab w:val="num" w:pos="864"/>
      </w:tabs>
      <w:spacing w:before="240" w:after="0"/>
      <w:ind w:left="864" w:hanging="504"/>
      <w:jc w:val="left"/>
    </w:pPr>
    <w:rPr>
      <w:color w:val="auto"/>
      <w:kern w:val="28"/>
      <w:sz w:val="24"/>
      <w:szCs w:val="20"/>
      <w:lang w:eastAsia="fr-FR"/>
    </w:rPr>
  </w:style>
  <w:style w:type="paragraph" w:customStyle="1" w:styleId="a11">
    <w:name w:val="a1 1"/>
    <w:rsid w:val="009B51DD"/>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9B51DD"/>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9B51DD"/>
    <w:rPr>
      <w:sz w:val="24"/>
      <w:lang w:val="en-US" w:eastAsia="fr-FR" w:bidi="ar-SA"/>
    </w:rPr>
  </w:style>
  <w:style w:type="paragraph" w:customStyle="1" w:styleId="UGHeader1">
    <w:name w:val="UG Header 1"/>
    <w:basedOn w:val="Heading1"/>
    <w:next w:val="Normal"/>
    <w:rsid w:val="009B51DD"/>
    <w:pPr>
      <w:widowControl/>
      <w:suppressAutoHyphens/>
      <w:spacing w:before="240" w:after="240"/>
      <w:contextualSpacing w:val="0"/>
    </w:pPr>
    <w:rPr>
      <w:rFonts w:ascii="Times New Roman Bold" w:eastAsia="Times New Roman" w:hAnsi="Times New Roman Bold" w:cs="Times New Roman"/>
      <w:color w:val="auto"/>
      <w:sz w:val="36"/>
      <w:szCs w:val="20"/>
    </w:rPr>
  </w:style>
  <w:style w:type="paragraph" w:customStyle="1" w:styleId="UG-Sec3-Heading3">
    <w:name w:val="UG - Sec 3 - Heading 3"/>
    <w:basedOn w:val="Normal"/>
    <w:rsid w:val="009B51DD"/>
    <w:pPr>
      <w:autoSpaceDE w:val="0"/>
      <w:autoSpaceDN w:val="0"/>
      <w:adjustRightInd w:val="0"/>
      <w:spacing w:before="0" w:after="200"/>
      <w:jc w:val="left"/>
    </w:pPr>
    <w:rPr>
      <w:rFonts w:cs="Arial-BoldMT"/>
      <w:b/>
      <w:bCs/>
      <w:sz w:val="24"/>
      <w:szCs w:val="20"/>
    </w:rPr>
  </w:style>
  <w:style w:type="paragraph" w:customStyle="1" w:styleId="UG-Sec3b-Heading2">
    <w:name w:val="UG - Sec 3b - Heading 2"/>
    <w:basedOn w:val="UG-Sec3-Heading2"/>
    <w:rsid w:val="009B51DD"/>
  </w:style>
  <w:style w:type="paragraph" w:customStyle="1" w:styleId="UG-Sec3b-Heading3">
    <w:name w:val="UG - Sec 3b - Heading 3"/>
    <w:basedOn w:val="UG-Sec3-Heading3"/>
    <w:rsid w:val="009B51DD"/>
  </w:style>
  <w:style w:type="paragraph" w:customStyle="1" w:styleId="UG-Sec3b-Heading4">
    <w:name w:val="UG - Sec 3b - Heading 4"/>
    <w:basedOn w:val="Normal"/>
    <w:rsid w:val="009B51DD"/>
    <w:pPr>
      <w:autoSpaceDE w:val="0"/>
      <w:autoSpaceDN w:val="0"/>
      <w:adjustRightInd w:val="0"/>
      <w:spacing w:before="120" w:after="200"/>
      <w:ind w:left="720" w:hanging="720"/>
    </w:pPr>
    <w:rPr>
      <w:rFonts w:cs="Arial-BoldMT"/>
      <w:bCs/>
      <w:sz w:val="24"/>
      <w:szCs w:val="20"/>
    </w:rPr>
  </w:style>
  <w:style w:type="paragraph" w:customStyle="1" w:styleId="S4-header1">
    <w:name w:val="S4-header1"/>
    <w:basedOn w:val="Normal"/>
    <w:rsid w:val="009B51DD"/>
    <w:pPr>
      <w:spacing w:before="120" w:after="240"/>
      <w:jc w:val="center"/>
    </w:pPr>
    <w:rPr>
      <w:b/>
      <w:color w:val="auto"/>
      <w:sz w:val="36"/>
      <w:szCs w:val="20"/>
    </w:rPr>
  </w:style>
  <w:style w:type="paragraph" w:customStyle="1" w:styleId="Heading2SectionV">
    <w:name w:val="Heading 2.Section V"/>
    <w:basedOn w:val="HeaderSectionV"/>
    <w:rsid w:val="009B51DD"/>
    <w:pPr>
      <w:spacing w:before="120" w:after="200"/>
    </w:pPr>
    <w:rPr>
      <w:sz w:val="28"/>
    </w:rPr>
  </w:style>
  <w:style w:type="paragraph" w:customStyle="1" w:styleId="UG-Sec4-heading3">
    <w:name w:val="UG-Sec 4 - heading 3"/>
    <w:basedOn w:val="Normal"/>
    <w:rsid w:val="009B51DD"/>
    <w:pPr>
      <w:spacing w:before="120" w:after="200"/>
      <w:jc w:val="center"/>
    </w:pPr>
    <w:rPr>
      <w:b/>
      <w:color w:val="auto"/>
      <w:sz w:val="28"/>
      <w:szCs w:val="28"/>
    </w:rPr>
  </w:style>
  <w:style w:type="paragraph" w:customStyle="1" w:styleId="Section1Header2">
    <w:name w:val="Section 1 Header 2"/>
    <w:basedOn w:val="StyleHeader1-ClausesLeft0Hanging03After0pt"/>
    <w:rsid w:val="009B51DD"/>
    <w:rPr>
      <w:lang w:val="en-US"/>
    </w:rPr>
  </w:style>
  <w:style w:type="paragraph" w:customStyle="1" w:styleId="Section1Header1">
    <w:name w:val="Section 1 Header 1"/>
    <w:basedOn w:val="BodyText2"/>
    <w:rsid w:val="009B51DD"/>
    <w:pPr>
      <w:widowControl/>
      <w:suppressAutoHyphens/>
      <w:overflowPunct/>
      <w:autoSpaceDE/>
      <w:autoSpaceDN/>
      <w:adjustRightInd/>
      <w:spacing w:before="120" w:after="200"/>
      <w:ind w:left="0" w:firstLine="0"/>
      <w:jc w:val="center"/>
      <w:textAlignment w:val="auto"/>
    </w:pPr>
    <w:rPr>
      <w:rFonts w:ascii="Times New Roman" w:hAnsi="Times New Roman"/>
      <w:b/>
      <w:bCs/>
      <w:iCs/>
      <w:sz w:val="28"/>
      <w:lang w:val="en-US" w:eastAsia="en-US"/>
    </w:rPr>
  </w:style>
  <w:style w:type="paragraph" w:customStyle="1" w:styleId="Section4heading">
    <w:name w:val="Section 4 heading"/>
    <w:basedOn w:val="Normal"/>
    <w:next w:val="Normal"/>
    <w:rsid w:val="009B51DD"/>
    <w:pPr>
      <w:widowControl w:val="0"/>
      <w:tabs>
        <w:tab w:val="left" w:leader="dot" w:pos="8748"/>
      </w:tabs>
      <w:autoSpaceDE w:val="0"/>
      <w:autoSpaceDN w:val="0"/>
      <w:spacing w:before="0" w:after="240"/>
      <w:jc w:val="center"/>
    </w:pPr>
    <w:rPr>
      <w:b/>
      <w:color w:val="auto"/>
      <w:sz w:val="36"/>
      <w:szCs w:val="24"/>
    </w:rPr>
  </w:style>
  <w:style w:type="paragraph" w:customStyle="1" w:styleId="Style11">
    <w:name w:val="Style 11"/>
    <w:basedOn w:val="Normal"/>
    <w:rsid w:val="009B51DD"/>
    <w:pPr>
      <w:widowControl w:val="0"/>
      <w:autoSpaceDE w:val="0"/>
      <w:autoSpaceDN w:val="0"/>
      <w:spacing w:before="0" w:after="0" w:line="384" w:lineRule="atLeast"/>
      <w:jc w:val="left"/>
    </w:pPr>
    <w:rPr>
      <w:color w:val="auto"/>
      <w:sz w:val="24"/>
      <w:szCs w:val="24"/>
    </w:rPr>
  </w:style>
  <w:style w:type="paragraph" w:customStyle="1" w:styleId="Sec3header">
    <w:name w:val="Sec3 header"/>
    <w:basedOn w:val="Style11"/>
    <w:rsid w:val="009B51DD"/>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9B51DD"/>
    <w:pPr>
      <w:widowControl w:val="0"/>
      <w:autoSpaceDE w:val="0"/>
      <w:autoSpaceDN w:val="0"/>
      <w:adjustRightInd w:val="0"/>
      <w:spacing w:before="0" w:after="0"/>
      <w:jc w:val="left"/>
    </w:pPr>
    <w:rPr>
      <w:color w:val="auto"/>
      <w:sz w:val="24"/>
      <w:szCs w:val="24"/>
    </w:rPr>
  </w:style>
  <w:style w:type="paragraph" w:customStyle="1" w:styleId="Style17">
    <w:name w:val="Style 17"/>
    <w:basedOn w:val="Normal"/>
    <w:rsid w:val="009B51DD"/>
    <w:pPr>
      <w:widowControl w:val="0"/>
      <w:autoSpaceDE w:val="0"/>
      <w:autoSpaceDN w:val="0"/>
      <w:spacing w:before="0" w:after="0" w:line="264" w:lineRule="exact"/>
      <w:ind w:left="576" w:hanging="360"/>
      <w:jc w:val="left"/>
    </w:pPr>
    <w:rPr>
      <w:color w:val="auto"/>
      <w:sz w:val="24"/>
      <w:szCs w:val="24"/>
    </w:rPr>
  </w:style>
  <w:style w:type="paragraph" w:customStyle="1" w:styleId="Style20">
    <w:name w:val="Style 20"/>
    <w:basedOn w:val="Normal"/>
    <w:rsid w:val="009B51DD"/>
    <w:pPr>
      <w:widowControl w:val="0"/>
      <w:autoSpaceDE w:val="0"/>
      <w:autoSpaceDN w:val="0"/>
      <w:spacing w:before="144" w:after="360" w:line="264" w:lineRule="exact"/>
      <w:jc w:val="left"/>
    </w:pPr>
    <w:rPr>
      <w:color w:val="auto"/>
      <w:sz w:val="24"/>
      <w:szCs w:val="24"/>
    </w:rPr>
  </w:style>
  <w:style w:type="paragraph" w:customStyle="1" w:styleId="Header1">
    <w:name w:val="Header1"/>
    <w:basedOn w:val="Normal"/>
    <w:rsid w:val="009B51DD"/>
    <w:pPr>
      <w:widowControl w:val="0"/>
      <w:autoSpaceDE w:val="0"/>
      <w:autoSpaceDN w:val="0"/>
      <w:spacing w:before="240" w:after="480"/>
      <w:jc w:val="center"/>
    </w:pPr>
    <w:rPr>
      <w:b/>
      <w:bCs/>
      <w:color w:val="auto"/>
      <w:spacing w:val="4"/>
      <w:sz w:val="44"/>
      <w:szCs w:val="46"/>
    </w:rPr>
  </w:style>
  <w:style w:type="paragraph" w:customStyle="1" w:styleId="Default">
    <w:name w:val="Default"/>
    <w:rsid w:val="009B51D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0">
    <w:name w:val="Head1"/>
    <w:basedOn w:val="Normal"/>
    <w:rsid w:val="009B51DD"/>
    <w:pPr>
      <w:suppressAutoHyphens/>
      <w:spacing w:before="0" w:after="100"/>
      <w:jc w:val="center"/>
    </w:pPr>
    <w:rPr>
      <w:rFonts w:ascii="Times New Roman Bold" w:hAnsi="Times New Roman Bold"/>
      <w:b/>
      <w:color w:val="auto"/>
      <w:sz w:val="24"/>
      <w:szCs w:val="20"/>
    </w:rPr>
  </w:style>
  <w:style w:type="paragraph" w:customStyle="1" w:styleId="Style12">
    <w:name w:val="Style 12"/>
    <w:basedOn w:val="Normal"/>
    <w:rsid w:val="009B51DD"/>
    <w:pPr>
      <w:widowControl w:val="0"/>
      <w:autoSpaceDE w:val="0"/>
      <w:autoSpaceDN w:val="0"/>
      <w:spacing w:before="0" w:after="0" w:line="264" w:lineRule="exact"/>
      <w:ind w:hanging="576"/>
    </w:pPr>
    <w:rPr>
      <w:color w:val="auto"/>
      <w:sz w:val="24"/>
      <w:szCs w:val="24"/>
    </w:rPr>
  </w:style>
  <w:style w:type="paragraph" w:customStyle="1" w:styleId="TextBox">
    <w:name w:val="Text Box"/>
    <w:rsid w:val="009B51DD"/>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9B51DD"/>
    <w:pPr>
      <w:spacing w:before="120" w:after="120"/>
    </w:pPr>
    <w:rPr>
      <w:color w:val="auto"/>
      <w:spacing w:val="-4"/>
      <w:sz w:val="24"/>
      <w:szCs w:val="20"/>
    </w:rPr>
  </w:style>
  <w:style w:type="paragraph" w:customStyle="1" w:styleId="Heading1-Clausename">
    <w:name w:val="Heading 1- Clause name"/>
    <w:basedOn w:val="Normal"/>
    <w:rsid w:val="009B51DD"/>
    <w:pPr>
      <w:tabs>
        <w:tab w:val="num" w:pos="360"/>
      </w:tabs>
      <w:spacing w:before="120" w:after="120"/>
      <w:ind w:left="360" w:hanging="360"/>
      <w:jc w:val="left"/>
    </w:pPr>
    <w:rPr>
      <w:b/>
      <w:color w:val="auto"/>
      <w:sz w:val="24"/>
      <w:szCs w:val="20"/>
    </w:rPr>
  </w:style>
  <w:style w:type="paragraph" w:customStyle="1" w:styleId="sec7-clauses0">
    <w:name w:val="sec7-clauses"/>
    <w:basedOn w:val="Heading1-Clausename"/>
    <w:rsid w:val="009B51DD"/>
  </w:style>
  <w:style w:type="paragraph" w:customStyle="1" w:styleId="Sec1-Clauses">
    <w:name w:val="Sec1-Clauses"/>
    <w:basedOn w:val="Heading1-Clausename"/>
    <w:rsid w:val="009B51DD"/>
  </w:style>
  <w:style w:type="paragraph" w:customStyle="1" w:styleId="HeaderSectionVI">
    <w:name w:val="Header.Section VI"/>
    <w:basedOn w:val="HeaderSectionV"/>
    <w:rsid w:val="009B51DD"/>
    <w:pPr>
      <w:spacing w:before="120" w:after="240"/>
    </w:pPr>
    <w:rPr>
      <w:lang w:val="en-US"/>
    </w:rPr>
  </w:style>
  <w:style w:type="paragraph" w:customStyle="1" w:styleId="Head12">
    <w:name w:val="Head 1.2"/>
    <w:basedOn w:val="Normal"/>
    <w:rsid w:val="009B51DD"/>
    <w:pPr>
      <w:tabs>
        <w:tab w:val="num" w:pos="360"/>
      </w:tabs>
      <w:spacing w:before="0" w:after="0"/>
      <w:ind w:left="360" w:hanging="360"/>
    </w:pPr>
    <w:rPr>
      <w:rFonts w:ascii="Arial" w:hAnsi="Arial"/>
      <w:color w:val="auto"/>
      <w:sz w:val="20"/>
      <w:szCs w:val="20"/>
    </w:rPr>
  </w:style>
  <w:style w:type="paragraph" w:customStyle="1" w:styleId="ChapterNumber">
    <w:name w:val="ChapterNumber"/>
    <w:rsid w:val="009B51DD"/>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9B51DD"/>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9B51DD"/>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9B51DD"/>
    <w:rPr>
      <w:rFonts w:ascii="Cambria" w:eastAsia="Times New Roman" w:hAnsi="Cambria" w:cs="Times New Roman"/>
      <w:b/>
      <w:bCs/>
      <w:color w:val="365F91"/>
      <w:sz w:val="28"/>
      <w:szCs w:val="28"/>
    </w:rPr>
  </w:style>
  <w:style w:type="character" w:customStyle="1" w:styleId="st">
    <w:name w:val="st"/>
    <w:basedOn w:val="DefaultParagraphFont"/>
    <w:rsid w:val="009B51DD"/>
  </w:style>
  <w:style w:type="paragraph" w:customStyle="1" w:styleId="plane">
    <w:name w:val="plane"/>
    <w:basedOn w:val="Normal"/>
    <w:rsid w:val="009B51DD"/>
    <w:pPr>
      <w:suppressAutoHyphens/>
      <w:spacing w:before="0" w:after="0"/>
    </w:pPr>
    <w:rPr>
      <w:rFonts w:ascii="Tms Rmn" w:hAnsi="Tms Rmn"/>
      <w:color w:val="auto"/>
      <w:sz w:val="24"/>
      <w:szCs w:val="20"/>
    </w:rPr>
  </w:style>
  <w:style w:type="paragraph" w:customStyle="1" w:styleId="S1-Header2">
    <w:name w:val="S1-Header2"/>
    <w:basedOn w:val="Normal"/>
    <w:rsid w:val="009B51DD"/>
    <w:pPr>
      <w:tabs>
        <w:tab w:val="num" w:pos="360"/>
      </w:tabs>
      <w:spacing w:before="0" w:after="200"/>
      <w:jc w:val="left"/>
    </w:pPr>
    <w:rPr>
      <w:b/>
      <w:color w:val="auto"/>
      <w:sz w:val="24"/>
      <w:szCs w:val="24"/>
    </w:rPr>
  </w:style>
  <w:style w:type="paragraph" w:customStyle="1" w:styleId="S4-Header2">
    <w:name w:val="S4-Header 2"/>
    <w:basedOn w:val="Normal"/>
    <w:rsid w:val="009B51DD"/>
    <w:pPr>
      <w:spacing w:before="120" w:after="240"/>
      <w:jc w:val="center"/>
    </w:pPr>
    <w:rPr>
      <w:b/>
      <w:color w:val="auto"/>
      <w:sz w:val="32"/>
      <w:szCs w:val="24"/>
    </w:rPr>
  </w:style>
  <w:style w:type="paragraph" w:styleId="NormalIndent">
    <w:name w:val="Normal Indent"/>
    <w:basedOn w:val="Normal"/>
    <w:unhideWhenUsed/>
    <w:qFormat/>
    <w:rsid w:val="009B51DD"/>
    <w:pPr>
      <w:spacing w:before="0" w:after="0"/>
      <w:ind w:left="720"/>
      <w:jc w:val="left"/>
    </w:pPr>
    <w:rPr>
      <w:color w:val="auto"/>
      <w:sz w:val="24"/>
      <w:szCs w:val="24"/>
    </w:rPr>
  </w:style>
  <w:style w:type="paragraph" w:styleId="List3">
    <w:name w:val="List 3"/>
    <w:basedOn w:val="Normal"/>
    <w:unhideWhenUsed/>
    <w:rsid w:val="009B51DD"/>
    <w:pPr>
      <w:spacing w:before="0" w:after="0"/>
      <w:ind w:left="1080" w:hanging="360"/>
      <w:jc w:val="left"/>
    </w:pPr>
    <w:rPr>
      <w:color w:val="auto"/>
      <w:sz w:val="24"/>
      <w:szCs w:val="24"/>
    </w:rPr>
  </w:style>
  <w:style w:type="paragraph" w:styleId="ListBullet3">
    <w:name w:val="List Bullet 3"/>
    <w:basedOn w:val="Normal"/>
    <w:autoRedefine/>
    <w:unhideWhenUsed/>
    <w:rsid w:val="009B51DD"/>
    <w:pPr>
      <w:tabs>
        <w:tab w:val="num" w:pos="1080"/>
      </w:tabs>
      <w:spacing w:before="0" w:after="0"/>
      <w:ind w:left="1080" w:hanging="360"/>
      <w:jc w:val="left"/>
    </w:pPr>
    <w:rPr>
      <w:color w:val="auto"/>
      <w:sz w:val="20"/>
      <w:szCs w:val="20"/>
    </w:rPr>
  </w:style>
  <w:style w:type="paragraph" w:styleId="ListBullet4">
    <w:name w:val="List Bullet 4"/>
    <w:basedOn w:val="Normal"/>
    <w:autoRedefine/>
    <w:unhideWhenUsed/>
    <w:rsid w:val="009B51DD"/>
    <w:pPr>
      <w:tabs>
        <w:tab w:val="num" w:pos="1440"/>
      </w:tabs>
      <w:spacing w:before="0" w:after="0"/>
      <w:ind w:left="1440" w:hanging="360"/>
      <w:jc w:val="left"/>
    </w:pPr>
    <w:rPr>
      <w:color w:val="auto"/>
      <w:sz w:val="20"/>
      <w:szCs w:val="20"/>
    </w:rPr>
  </w:style>
  <w:style w:type="paragraph" w:styleId="ListBullet5">
    <w:name w:val="List Bullet 5"/>
    <w:basedOn w:val="Normal"/>
    <w:autoRedefine/>
    <w:unhideWhenUsed/>
    <w:rsid w:val="009B51DD"/>
    <w:pPr>
      <w:tabs>
        <w:tab w:val="num" w:pos="1800"/>
      </w:tabs>
      <w:spacing w:before="0" w:after="0"/>
      <w:ind w:left="1800" w:hanging="360"/>
      <w:jc w:val="left"/>
    </w:pPr>
    <w:rPr>
      <w:color w:val="auto"/>
      <w:sz w:val="20"/>
      <w:szCs w:val="20"/>
    </w:rPr>
  </w:style>
  <w:style w:type="paragraph" w:styleId="ListNumber2">
    <w:name w:val="List Number 2"/>
    <w:basedOn w:val="Normal"/>
    <w:unhideWhenUsed/>
    <w:rsid w:val="009B51DD"/>
    <w:pPr>
      <w:tabs>
        <w:tab w:val="num" w:pos="720"/>
      </w:tabs>
      <w:spacing w:before="0" w:after="0"/>
      <w:ind w:left="720" w:hanging="360"/>
      <w:jc w:val="left"/>
    </w:pPr>
    <w:rPr>
      <w:color w:val="auto"/>
      <w:sz w:val="20"/>
      <w:szCs w:val="20"/>
    </w:rPr>
  </w:style>
  <w:style w:type="paragraph" w:styleId="ListNumber3">
    <w:name w:val="List Number 3"/>
    <w:basedOn w:val="Normal"/>
    <w:unhideWhenUsed/>
    <w:rsid w:val="009B51DD"/>
    <w:pPr>
      <w:tabs>
        <w:tab w:val="num" w:pos="1080"/>
      </w:tabs>
      <w:spacing w:before="0" w:after="0"/>
      <w:ind w:left="1080" w:hanging="360"/>
      <w:jc w:val="left"/>
    </w:pPr>
    <w:rPr>
      <w:color w:val="auto"/>
      <w:sz w:val="20"/>
      <w:szCs w:val="20"/>
    </w:rPr>
  </w:style>
  <w:style w:type="paragraph" w:styleId="ListNumber4">
    <w:name w:val="List Number 4"/>
    <w:basedOn w:val="Normal"/>
    <w:unhideWhenUsed/>
    <w:rsid w:val="009B51DD"/>
    <w:pPr>
      <w:tabs>
        <w:tab w:val="num" w:pos="1440"/>
      </w:tabs>
      <w:spacing w:before="0" w:after="0"/>
      <w:ind w:left="1440" w:hanging="360"/>
      <w:jc w:val="left"/>
    </w:pPr>
    <w:rPr>
      <w:color w:val="auto"/>
      <w:sz w:val="20"/>
      <w:szCs w:val="20"/>
    </w:rPr>
  </w:style>
  <w:style w:type="paragraph" w:styleId="ListNumber5">
    <w:name w:val="List Number 5"/>
    <w:basedOn w:val="Normal"/>
    <w:unhideWhenUsed/>
    <w:rsid w:val="009B51DD"/>
    <w:pPr>
      <w:tabs>
        <w:tab w:val="num" w:pos="1800"/>
      </w:tabs>
      <w:spacing w:before="0" w:after="0"/>
      <w:ind w:left="1800" w:hanging="360"/>
      <w:jc w:val="left"/>
    </w:pPr>
    <w:rPr>
      <w:color w:val="auto"/>
      <w:sz w:val="20"/>
      <w:szCs w:val="20"/>
    </w:rPr>
  </w:style>
  <w:style w:type="paragraph" w:styleId="ListContinue2">
    <w:name w:val="List Continue 2"/>
    <w:basedOn w:val="Normal"/>
    <w:unhideWhenUsed/>
    <w:rsid w:val="009B51DD"/>
    <w:pPr>
      <w:spacing w:before="0" w:after="120"/>
      <w:ind w:left="720"/>
      <w:jc w:val="left"/>
    </w:pPr>
    <w:rPr>
      <w:color w:val="auto"/>
      <w:sz w:val="24"/>
      <w:szCs w:val="24"/>
    </w:rPr>
  </w:style>
  <w:style w:type="paragraph" w:styleId="ListContinue3">
    <w:name w:val="List Continue 3"/>
    <w:basedOn w:val="Normal"/>
    <w:unhideWhenUsed/>
    <w:rsid w:val="009B51DD"/>
    <w:pPr>
      <w:spacing w:before="0" w:after="120"/>
      <w:ind w:left="1080"/>
      <w:jc w:val="left"/>
    </w:pPr>
    <w:rPr>
      <w:color w:val="auto"/>
      <w:sz w:val="24"/>
      <w:szCs w:val="24"/>
    </w:rPr>
  </w:style>
  <w:style w:type="paragraph" w:styleId="MessageHeader">
    <w:name w:val="Message Header"/>
    <w:basedOn w:val="Normal"/>
    <w:link w:val="MessageHeaderChar"/>
    <w:unhideWhenUsed/>
    <w:rsid w:val="009B51DD"/>
    <w:pPr>
      <w:pBdr>
        <w:top w:val="single" w:sz="6" w:space="1" w:color="auto"/>
        <w:left w:val="single" w:sz="6" w:space="1" w:color="auto"/>
        <w:bottom w:val="single" w:sz="6" w:space="1" w:color="auto"/>
        <w:right w:val="single" w:sz="6" w:space="1" w:color="auto"/>
      </w:pBdr>
      <w:shd w:val="pct20" w:color="auto" w:fill="auto"/>
      <w:spacing w:before="0" w:after="0"/>
      <w:ind w:left="1080" w:hanging="1080"/>
      <w:jc w:val="left"/>
    </w:pPr>
    <w:rPr>
      <w:rFonts w:ascii="Arial" w:hAnsi="Arial"/>
      <w:color w:val="auto"/>
      <w:sz w:val="24"/>
      <w:szCs w:val="24"/>
    </w:rPr>
  </w:style>
  <w:style w:type="character" w:customStyle="1" w:styleId="MessageHeaderChar">
    <w:name w:val="Message Header Char"/>
    <w:basedOn w:val="DefaultParagraphFont"/>
    <w:link w:val="MessageHeader"/>
    <w:rsid w:val="009B51DD"/>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9B51DD"/>
    <w:pPr>
      <w:suppressAutoHyphens/>
      <w:overflowPunct w:val="0"/>
      <w:autoSpaceDE w:val="0"/>
      <w:autoSpaceDN w:val="0"/>
      <w:adjustRightInd w:val="0"/>
      <w:spacing w:before="0" w:after="0"/>
    </w:pPr>
    <w:rPr>
      <w:color w:val="auto"/>
      <w:sz w:val="24"/>
      <w:szCs w:val="20"/>
    </w:rPr>
  </w:style>
  <w:style w:type="character" w:customStyle="1" w:styleId="NoteHeadingChar">
    <w:name w:val="Note Heading Char"/>
    <w:basedOn w:val="DefaultParagraphFont"/>
    <w:link w:val="NoteHeading"/>
    <w:rsid w:val="009B51DD"/>
    <w:rPr>
      <w:rFonts w:ascii="Times New Roman" w:eastAsia="Times New Roman" w:hAnsi="Times New Roman" w:cs="Times New Roman"/>
      <w:sz w:val="24"/>
      <w:szCs w:val="20"/>
    </w:rPr>
  </w:style>
  <w:style w:type="paragraph" w:customStyle="1" w:styleId="SectionTitle">
    <w:name w:val="Section Title"/>
    <w:next w:val="Normal"/>
    <w:rsid w:val="009B51DD"/>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9B51DD"/>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9B51DD"/>
    <w:pPr>
      <w:spacing w:before="0" w:after="0"/>
      <w:jc w:val="left"/>
    </w:pPr>
    <w:rPr>
      <w:color w:val="auto"/>
      <w:sz w:val="24"/>
      <w:szCs w:val="24"/>
    </w:rPr>
  </w:style>
  <w:style w:type="paragraph" w:customStyle="1" w:styleId="BHead">
    <w:name w:val="B Head"/>
    <w:rsid w:val="009B51D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9B51D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amp; He"/>
    <w:rsid w:val="009B51D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9B51DD"/>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9B51DD"/>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9B51DD"/>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9B51DD"/>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9B51D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9B51D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9B51D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9B51D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9B51DD"/>
    <w:pPr>
      <w:spacing w:before="240" w:after="240"/>
      <w:ind w:left="1418"/>
      <w:jc w:val="left"/>
    </w:pPr>
    <w:rPr>
      <w:color w:val="auto"/>
      <w:sz w:val="24"/>
      <w:szCs w:val="24"/>
    </w:rPr>
  </w:style>
  <w:style w:type="paragraph" w:customStyle="1" w:styleId="e4">
    <w:name w:val="e4"/>
    <w:aliases w:val="exh line end"/>
    <w:basedOn w:val="Normal"/>
    <w:next w:val="Normal"/>
    <w:rsid w:val="009B51DD"/>
    <w:pPr>
      <w:keepLines/>
      <w:pBdr>
        <w:bottom w:val="single" w:sz="6" w:space="0" w:color="auto"/>
      </w:pBdr>
      <w:overflowPunct w:val="0"/>
      <w:autoSpaceDE w:val="0"/>
      <w:autoSpaceDN w:val="0"/>
      <w:adjustRightInd w:val="0"/>
      <w:spacing w:before="0" w:after="260" w:line="260" w:lineRule="atLeast"/>
      <w:jc w:val="left"/>
    </w:pPr>
    <w:rPr>
      <w:color w:val="auto"/>
      <w:sz w:val="24"/>
      <w:szCs w:val="20"/>
    </w:rPr>
  </w:style>
  <w:style w:type="paragraph" w:customStyle="1" w:styleId="S8Header1">
    <w:name w:val="S8 Header 1"/>
    <w:basedOn w:val="Normal"/>
    <w:next w:val="Normal"/>
    <w:rsid w:val="009B51DD"/>
    <w:pPr>
      <w:spacing w:before="120" w:after="200"/>
    </w:pPr>
    <w:rPr>
      <w:b/>
      <w:color w:val="auto"/>
      <w:sz w:val="24"/>
      <w:szCs w:val="20"/>
    </w:rPr>
  </w:style>
  <w:style w:type="paragraph" w:customStyle="1" w:styleId="S1-Header1">
    <w:name w:val="S1-Header1"/>
    <w:basedOn w:val="Normal"/>
    <w:rsid w:val="009B51DD"/>
    <w:pPr>
      <w:tabs>
        <w:tab w:val="num" w:pos="648"/>
      </w:tabs>
      <w:spacing w:before="240" w:after="240"/>
      <w:ind w:left="360" w:hanging="72"/>
      <w:jc w:val="center"/>
    </w:pPr>
    <w:rPr>
      <w:b/>
      <w:color w:val="auto"/>
      <w:sz w:val="28"/>
      <w:szCs w:val="24"/>
    </w:rPr>
  </w:style>
  <w:style w:type="paragraph" w:customStyle="1" w:styleId="StyleHeader2-SubClausesItalic">
    <w:name w:val="Style Header 2 - SubClauses + Italic"/>
    <w:basedOn w:val="Header2-SubClauses"/>
    <w:rsid w:val="009B51D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9B51D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9B51DD"/>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9B51DD"/>
    <w:pPr>
      <w:spacing w:before="120" w:after="240"/>
      <w:jc w:val="center"/>
    </w:pPr>
    <w:rPr>
      <w:b/>
      <w:bCs/>
      <w:color w:val="auto"/>
      <w:sz w:val="36"/>
      <w:szCs w:val="20"/>
    </w:rPr>
  </w:style>
  <w:style w:type="paragraph" w:customStyle="1" w:styleId="S3-Header1">
    <w:name w:val="S3-Header 1"/>
    <w:basedOn w:val="Normal"/>
    <w:rsid w:val="009B51DD"/>
    <w:pPr>
      <w:spacing w:before="120" w:after="200"/>
      <w:ind w:left="1080" w:hanging="720"/>
    </w:pPr>
    <w:rPr>
      <w:b/>
      <w:bCs/>
      <w:noProof/>
      <w:color w:val="auto"/>
      <w:sz w:val="28"/>
      <w:szCs w:val="20"/>
    </w:rPr>
  </w:style>
  <w:style w:type="paragraph" w:customStyle="1" w:styleId="S3-Heading2">
    <w:name w:val="S3-Heading 2"/>
    <w:basedOn w:val="Normal"/>
    <w:rsid w:val="009B51DD"/>
    <w:pPr>
      <w:spacing w:before="0" w:after="200"/>
      <w:ind w:left="1080" w:right="288" w:hanging="720"/>
    </w:pPr>
    <w:rPr>
      <w:b/>
      <w:bCs/>
      <w:color w:val="auto"/>
      <w:sz w:val="24"/>
      <w:szCs w:val="24"/>
    </w:rPr>
  </w:style>
  <w:style w:type="paragraph" w:customStyle="1" w:styleId="S4Header">
    <w:name w:val="S4 Header"/>
    <w:basedOn w:val="Normal"/>
    <w:next w:val="Normal"/>
    <w:rsid w:val="009B51DD"/>
    <w:pPr>
      <w:spacing w:before="120" w:after="240"/>
      <w:jc w:val="center"/>
    </w:pPr>
    <w:rPr>
      <w:b/>
      <w:color w:val="auto"/>
      <w:sz w:val="32"/>
      <w:szCs w:val="20"/>
    </w:rPr>
  </w:style>
  <w:style w:type="paragraph" w:customStyle="1" w:styleId="S4-Header10">
    <w:name w:val="S4-Header 1"/>
    <w:basedOn w:val="Normal"/>
    <w:next w:val="Normal"/>
    <w:rsid w:val="009B51DD"/>
    <w:pPr>
      <w:spacing w:before="120" w:after="240"/>
      <w:jc w:val="center"/>
    </w:pPr>
    <w:rPr>
      <w:rFonts w:cs="Arial"/>
      <w:b/>
      <w:color w:val="auto"/>
      <w:sz w:val="36"/>
      <w:szCs w:val="24"/>
    </w:rPr>
  </w:style>
  <w:style w:type="paragraph" w:customStyle="1" w:styleId="StyleSectionVHeaderLeft025Right02">
    <w:name w:val="Style Section V.Header + Left:  0.25&quot; Right:  0.2&quot;"/>
    <w:basedOn w:val="HeaderSectionV"/>
    <w:rsid w:val="009B51DD"/>
    <w:pPr>
      <w:spacing w:before="120" w:after="240"/>
      <w:ind w:left="360" w:right="288"/>
    </w:pPr>
    <w:rPr>
      <w:bCs/>
      <w:sz w:val="32"/>
    </w:rPr>
  </w:style>
  <w:style w:type="paragraph" w:customStyle="1" w:styleId="S6-Header1">
    <w:name w:val="S6-Header 1"/>
    <w:basedOn w:val="Normal"/>
    <w:next w:val="Normal"/>
    <w:rsid w:val="009B51DD"/>
    <w:pPr>
      <w:spacing w:before="120" w:after="240"/>
      <w:jc w:val="center"/>
    </w:pPr>
    <w:rPr>
      <w:rFonts w:cs="Arial"/>
      <w:b/>
      <w:color w:val="auto"/>
      <w:sz w:val="32"/>
      <w:szCs w:val="24"/>
    </w:rPr>
  </w:style>
  <w:style w:type="paragraph" w:customStyle="1" w:styleId="Part">
    <w:name w:val="Part"/>
    <w:basedOn w:val="Normal"/>
    <w:rsid w:val="009B51DD"/>
    <w:pPr>
      <w:keepNext/>
      <w:spacing w:before="2280" w:after="0"/>
      <w:jc w:val="center"/>
    </w:pPr>
    <w:rPr>
      <w:b/>
      <w:color w:val="auto"/>
      <w:sz w:val="52"/>
      <w:szCs w:val="24"/>
    </w:rPr>
  </w:style>
  <w:style w:type="paragraph" w:customStyle="1" w:styleId="StyleHead41Before6ptAfter6pt">
    <w:name w:val="Style Head 4.1 + Before:  6 pt After:  6 pt"/>
    <w:basedOn w:val="Head41"/>
    <w:rsid w:val="009B51D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B51DD"/>
    <w:pPr>
      <w:spacing w:before="120" w:after="240"/>
      <w:jc w:val="center"/>
    </w:pPr>
    <w:rPr>
      <w:b/>
      <w:color w:val="auto"/>
      <w:sz w:val="36"/>
      <w:szCs w:val="24"/>
    </w:rPr>
  </w:style>
  <w:style w:type="paragraph" w:customStyle="1" w:styleId="StyleS1-Header1TimesNewRoman14pt">
    <w:name w:val="Style S1-Header1 + Times New Roman 14 pt"/>
    <w:basedOn w:val="S1-Header1"/>
    <w:rsid w:val="009B51DD"/>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B51DD"/>
    <w:pPr>
      <w:tabs>
        <w:tab w:val="num" w:pos="648"/>
      </w:tabs>
      <w:ind w:left="360" w:hanging="72"/>
    </w:pPr>
  </w:style>
  <w:style w:type="paragraph" w:customStyle="1" w:styleId="StyleStyleS1-Header1TimesNewRoman14pt1">
    <w:name w:val="Style Style S1-Header1 + Times New Roman 14 pt +1"/>
    <w:basedOn w:val="StyleS1-Header1TimesNewRoman14pt"/>
    <w:rsid w:val="009B51DD"/>
    <w:pPr>
      <w:tabs>
        <w:tab w:val="num" w:pos="648"/>
      </w:tabs>
      <w:ind w:left="360" w:hanging="72"/>
    </w:pPr>
  </w:style>
  <w:style w:type="character" w:customStyle="1" w:styleId="AHead">
    <w:name w:val="A Head"/>
    <w:rsid w:val="009B51DD"/>
    <w:rPr>
      <w:rFonts w:ascii="Times New Roman" w:hAnsi="Times New Roman" w:cs="Times New Roman" w:hint="default"/>
      <w:noProof w:val="0"/>
      <w:sz w:val="20"/>
      <w:lang w:val="en-US"/>
    </w:rPr>
  </w:style>
  <w:style w:type="character" w:customStyle="1" w:styleId="DefaultPara">
    <w:name w:val="Default Para"/>
    <w:rsid w:val="009B51DD"/>
    <w:rPr>
      <w:rFonts w:ascii="CG Times" w:hAnsi="CG Times" w:hint="default"/>
      <w:b/>
      <w:bCs w:val="0"/>
      <w:i/>
      <w:iCs w:val="0"/>
      <w:noProof w:val="0"/>
      <w:sz w:val="24"/>
      <w:lang w:val="en-US"/>
    </w:rPr>
  </w:style>
  <w:style w:type="character" w:customStyle="1" w:styleId="StyleHeader2-SubClausesItalicChar">
    <w:name w:val="Style Header 2 - SubClauses + Italic Char"/>
    <w:rsid w:val="009B51DD"/>
    <w:rPr>
      <w:rFonts w:ascii="Arial" w:hAnsi="Arial" w:cs="Arial" w:hint="default"/>
      <w:i/>
      <w:iCs/>
      <w:sz w:val="24"/>
      <w:szCs w:val="24"/>
      <w:lang w:val="en-US" w:eastAsia="en-US" w:bidi="ar-SA"/>
    </w:rPr>
  </w:style>
  <w:style w:type="character" w:customStyle="1" w:styleId="S1-Header1CharChar">
    <w:name w:val="S1-Header1 Char Char"/>
    <w:rsid w:val="009B51D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B51D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9B51D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9B51DD"/>
    <w:rPr>
      <w:rFonts w:ascii="Arial" w:hAnsi="Arial" w:cs="Arial" w:hint="default"/>
      <w:b w:val="0"/>
      <w:bCs w:val="0"/>
      <w:sz w:val="28"/>
      <w:szCs w:val="24"/>
      <w:lang w:val="en-US" w:eastAsia="en-US" w:bidi="ar-SA"/>
    </w:rPr>
  </w:style>
  <w:style w:type="character" w:customStyle="1" w:styleId="shorttext">
    <w:name w:val="short_text"/>
    <w:rsid w:val="009B51DD"/>
  </w:style>
  <w:style w:type="character" w:customStyle="1" w:styleId="atn">
    <w:name w:val="atn"/>
    <w:rsid w:val="009B51DD"/>
  </w:style>
  <w:style w:type="character" w:customStyle="1" w:styleId="dieuChar">
    <w:name w:val="dieu Char"/>
    <w:rsid w:val="009B51DD"/>
    <w:rPr>
      <w:rFonts w:ascii="Times New Roman" w:eastAsia="Times New Roman" w:hAnsi="Times New Roman" w:cs="Times New Roman"/>
      <w:b/>
      <w:color w:val="0000FF"/>
      <w:sz w:val="26"/>
      <w:szCs w:val="20"/>
      <w:lang w:val="en-US"/>
    </w:rPr>
  </w:style>
  <w:style w:type="paragraph" w:customStyle="1" w:styleId="3">
    <w:name w:val="3"/>
    <w:basedOn w:val="Heading3"/>
    <w:rsid w:val="009B51DD"/>
    <w:pPr>
      <w:tabs>
        <w:tab w:val="left" w:pos="851"/>
      </w:tabs>
      <w:overflowPunct w:val="0"/>
      <w:autoSpaceDE w:val="0"/>
      <w:autoSpaceDN w:val="0"/>
      <w:adjustRightInd w:val="0"/>
      <w:spacing w:before="120" w:after="0"/>
      <w:ind w:firstLine="567"/>
      <w:contextualSpacing w:val="0"/>
      <w:jc w:val="both"/>
      <w:textAlignment w:val="baseline"/>
    </w:pPr>
    <w:rPr>
      <w:rFonts w:eastAsia="Calibri"/>
      <w:color w:val="auto"/>
      <w:sz w:val="26"/>
      <w:szCs w:val="26"/>
      <w:lang w:val="vi-VN"/>
    </w:rPr>
  </w:style>
  <w:style w:type="paragraph" w:customStyle="1" w:styleId="Mau">
    <w:name w:val="Mau"/>
    <w:basedOn w:val="Heading4"/>
    <w:rsid w:val="009B51DD"/>
    <w:pPr>
      <w:keepNext/>
      <w:widowControl/>
      <w:spacing w:before="0" w:after="120"/>
      <w:ind w:firstLine="567"/>
      <w:contextualSpacing w:val="0"/>
      <w:jc w:val="right"/>
    </w:pPr>
    <w:rPr>
      <w:rFonts w:ascii=".VnTime" w:hAnsi=".VnTime"/>
      <w:bCs/>
      <w:color w:val="auto"/>
      <w:sz w:val="28"/>
      <w:szCs w:val="28"/>
      <w:u w:val="single"/>
      <w:lang w:val="de-DE"/>
    </w:rPr>
  </w:style>
  <w:style w:type="paragraph" w:styleId="Index2">
    <w:name w:val="index 2"/>
    <w:basedOn w:val="Normal"/>
    <w:next w:val="Normal"/>
    <w:uiPriority w:val="99"/>
    <w:rsid w:val="009B51DD"/>
    <w:pPr>
      <w:tabs>
        <w:tab w:val="right" w:pos="4140"/>
      </w:tabs>
      <w:spacing w:before="0" w:after="0"/>
      <w:ind w:left="480" w:hanging="240"/>
      <w:jc w:val="left"/>
    </w:pPr>
    <w:rPr>
      <w:color w:val="auto"/>
      <w:sz w:val="20"/>
      <w:szCs w:val="20"/>
    </w:rPr>
  </w:style>
  <w:style w:type="paragraph" w:styleId="Index3">
    <w:name w:val="index 3"/>
    <w:basedOn w:val="Normal"/>
    <w:next w:val="Normal"/>
    <w:uiPriority w:val="99"/>
    <w:rsid w:val="009B51DD"/>
    <w:pPr>
      <w:tabs>
        <w:tab w:val="right" w:pos="4140"/>
      </w:tabs>
      <w:spacing w:before="0" w:after="0"/>
      <w:ind w:left="720" w:hanging="240"/>
      <w:jc w:val="left"/>
    </w:pPr>
    <w:rPr>
      <w:color w:val="auto"/>
      <w:sz w:val="20"/>
      <w:szCs w:val="20"/>
    </w:rPr>
  </w:style>
  <w:style w:type="paragraph" w:styleId="Index4">
    <w:name w:val="index 4"/>
    <w:basedOn w:val="Normal"/>
    <w:next w:val="Normal"/>
    <w:uiPriority w:val="99"/>
    <w:rsid w:val="009B51DD"/>
    <w:pPr>
      <w:tabs>
        <w:tab w:val="right" w:pos="4140"/>
      </w:tabs>
      <w:spacing w:before="0" w:after="0"/>
      <w:ind w:left="960" w:hanging="240"/>
      <w:jc w:val="left"/>
    </w:pPr>
    <w:rPr>
      <w:color w:val="auto"/>
      <w:sz w:val="20"/>
      <w:szCs w:val="20"/>
    </w:rPr>
  </w:style>
  <w:style w:type="paragraph" w:styleId="Index5">
    <w:name w:val="index 5"/>
    <w:basedOn w:val="Normal"/>
    <w:next w:val="Normal"/>
    <w:uiPriority w:val="99"/>
    <w:rsid w:val="009B51DD"/>
    <w:pPr>
      <w:tabs>
        <w:tab w:val="right" w:pos="4140"/>
      </w:tabs>
      <w:spacing w:before="0" w:after="0"/>
      <w:ind w:left="1200" w:hanging="240"/>
      <w:jc w:val="left"/>
    </w:pPr>
    <w:rPr>
      <w:color w:val="auto"/>
      <w:sz w:val="20"/>
      <w:szCs w:val="20"/>
    </w:rPr>
  </w:style>
  <w:style w:type="paragraph" w:styleId="Index6">
    <w:name w:val="index 6"/>
    <w:basedOn w:val="Normal"/>
    <w:next w:val="Normal"/>
    <w:uiPriority w:val="99"/>
    <w:rsid w:val="009B51DD"/>
    <w:pPr>
      <w:tabs>
        <w:tab w:val="right" w:pos="4140"/>
      </w:tabs>
      <w:spacing w:before="0" w:after="0"/>
      <w:ind w:left="1440" w:hanging="240"/>
      <w:jc w:val="left"/>
    </w:pPr>
    <w:rPr>
      <w:color w:val="auto"/>
      <w:sz w:val="20"/>
      <w:szCs w:val="20"/>
    </w:rPr>
  </w:style>
  <w:style w:type="paragraph" w:styleId="Index7">
    <w:name w:val="index 7"/>
    <w:basedOn w:val="Normal"/>
    <w:next w:val="Normal"/>
    <w:uiPriority w:val="99"/>
    <w:rsid w:val="009B51DD"/>
    <w:pPr>
      <w:tabs>
        <w:tab w:val="right" w:pos="4140"/>
      </w:tabs>
      <w:spacing w:before="0" w:after="0"/>
      <w:ind w:left="1680" w:hanging="240"/>
      <w:jc w:val="left"/>
    </w:pPr>
    <w:rPr>
      <w:color w:val="auto"/>
      <w:sz w:val="20"/>
      <w:szCs w:val="20"/>
    </w:rPr>
  </w:style>
  <w:style w:type="paragraph" w:styleId="Index8">
    <w:name w:val="index 8"/>
    <w:basedOn w:val="Normal"/>
    <w:next w:val="Normal"/>
    <w:uiPriority w:val="99"/>
    <w:rsid w:val="009B51DD"/>
    <w:pPr>
      <w:tabs>
        <w:tab w:val="right" w:pos="4140"/>
      </w:tabs>
      <w:spacing w:before="0" w:after="0"/>
      <w:ind w:left="1920" w:hanging="240"/>
      <w:jc w:val="left"/>
    </w:pPr>
    <w:rPr>
      <w:color w:val="auto"/>
      <w:sz w:val="20"/>
      <w:szCs w:val="20"/>
    </w:rPr>
  </w:style>
  <w:style w:type="character" w:customStyle="1" w:styleId="SectionHeader3Char1">
    <w:name w:val="Section Header3 Char1"/>
    <w:aliases w:val="Sub-Clause Paragraph Char1"/>
    <w:semiHidden/>
    <w:rsid w:val="009B51DD"/>
    <w:rPr>
      <w:rFonts w:ascii="Times New Roman" w:eastAsia="Times New Roman" w:hAnsi="Times New Roman" w:cs="Times New Roman"/>
      <w:b/>
      <w:bCs/>
      <w:spacing w:val="-2"/>
      <w:sz w:val="16"/>
      <w:szCs w:val="24"/>
      <w:lang w:val="en-US"/>
    </w:rPr>
  </w:style>
  <w:style w:type="paragraph" w:customStyle="1" w:styleId="4">
    <w:name w:val="4"/>
    <w:basedOn w:val="Normal"/>
    <w:rsid w:val="009B51DD"/>
    <w:pPr>
      <w:spacing w:before="360" w:after="0" w:line="288" w:lineRule="auto"/>
    </w:pPr>
    <w:rPr>
      <w:rFonts w:ascii=".VnArial" w:hAnsi=".VnArial"/>
      <w:b/>
      <w:color w:val="auto"/>
      <w:sz w:val="20"/>
      <w:szCs w:val="20"/>
    </w:rPr>
  </w:style>
  <w:style w:type="character" w:customStyle="1" w:styleId="iChar">
    <w:name w:val="(i) Char"/>
    <w:link w:val="i"/>
    <w:uiPriority w:val="99"/>
    <w:locked/>
    <w:rsid w:val="009B51DD"/>
    <w:rPr>
      <w:rFonts w:ascii="Tms Rmn" w:eastAsia="Times New Roman" w:hAnsi="Tms Rmn" w:cs="Times New Roman"/>
      <w:sz w:val="24"/>
      <w:szCs w:val="20"/>
    </w:rPr>
  </w:style>
  <w:style w:type="paragraph" w:styleId="Revision">
    <w:name w:val="Revision"/>
    <w:hidden/>
    <w:uiPriority w:val="99"/>
    <w:semiHidden/>
    <w:rsid w:val="009B51DD"/>
    <w:pPr>
      <w:spacing w:after="0" w:line="240" w:lineRule="auto"/>
    </w:pPr>
    <w:rPr>
      <w:rFonts w:ascii="Times New Roman" w:eastAsia="Times New Roman" w:hAnsi="Times New Roman" w:cs="Times New Roman"/>
      <w:sz w:val="24"/>
      <w:szCs w:val="20"/>
    </w:rPr>
  </w:style>
  <w:style w:type="paragraph" w:customStyle="1" w:styleId="M">
    <w:name w:val="M"/>
    <w:basedOn w:val="Normal"/>
    <w:rsid w:val="009B51DD"/>
    <w:pPr>
      <w:ind w:firstLine="720"/>
    </w:pPr>
    <w:rPr>
      <w:rFonts w:ascii=".VnTime" w:hAnsi=".VnTime"/>
      <w:b/>
      <w:color w:val="auto"/>
      <w:sz w:val="28"/>
      <w:szCs w:val="20"/>
    </w:rPr>
  </w:style>
  <w:style w:type="paragraph" w:customStyle="1" w:styleId="k">
    <w:name w:val="k"/>
    <w:basedOn w:val="BodyTextIndent"/>
    <w:rsid w:val="009B51DD"/>
    <w:pPr>
      <w:overflowPunct/>
      <w:autoSpaceDE/>
      <w:autoSpaceDN/>
      <w:adjustRightInd/>
      <w:spacing w:before="60" w:after="60"/>
      <w:ind w:left="0"/>
      <w:textAlignment w:val="auto"/>
    </w:pPr>
    <w:rPr>
      <w:rFonts w:ascii=".VnTime" w:hAnsi=".VnTime"/>
      <w:bCs w:val="0"/>
      <w:iCs w:val="0"/>
      <w:color w:val="auto"/>
      <w:sz w:val="28"/>
      <w:lang w:val="en-US"/>
    </w:rPr>
  </w:style>
  <w:style w:type="paragraph" w:customStyle="1" w:styleId="Tenvb">
    <w:name w:val="Tenvb"/>
    <w:basedOn w:val="Normal"/>
    <w:autoRedefine/>
    <w:rsid w:val="009B51DD"/>
    <w:pPr>
      <w:spacing w:before="120" w:after="120"/>
      <w:jc w:val="center"/>
    </w:pPr>
    <w:rPr>
      <w:b/>
      <w:color w:val="0000FF"/>
      <w:spacing w:val="26"/>
      <w:sz w:val="20"/>
      <w:szCs w:val="20"/>
    </w:rPr>
  </w:style>
  <w:style w:type="paragraph" w:customStyle="1" w:styleId="niu">
    <w:name w:val="n§iÒu"/>
    <w:basedOn w:val="Normal"/>
    <w:rsid w:val="009B51DD"/>
    <w:pPr>
      <w:spacing w:before="120" w:after="0" w:line="340" w:lineRule="exact"/>
      <w:ind w:firstLine="680"/>
      <w:jc w:val="left"/>
    </w:pPr>
    <w:rPr>
      <w:rFonts w:ascii=".VnTime" w:hAnsi=".VnTime"/>
      <w:b/>
      <w:color w:val="auto"/>
      <w:sz w:val="28"/>
      <w:szCs w:val="28"/>
    </w:rPr>
  </w:style>
  <w:style w:type="paragraph" w:customStyle="1" w:styleId="5">
    <w:name w:val="5"/>
    <w:basedOn w:val="Normal"/>
    <w:rsid w:val="009B51DD"/>
    <w:pPr>
      <w:spacing w:before="360" w:after="0" w:line="288" w:lineRule="auto"/>
      <w:ind w:left="567" w:hanging="567"/>
    </w:pPr>
    <w:rPr>
      <w:rFonts w:ascii=".VnCentury Schoolbook" w:hAnsi=".VnCentury Schoolbook"/>
      <w:color w:val="auto"/>
      <w:sz w:val="20"/>
      <w:szCs w:val="20"/>
    </w:rPr>
  </w:style>
  <w:style w:type="paragraph" w:customStyle="1" w:styleId="GDD">
    <w:name w:val="GDD"/>
    <w:basedOn w:val="Normal"/>
    <w:rsid w:val="009B51DD"/>
    <w:pPr>
      <w:widowControl w:val="0"/>
      <w:autoSpaceDE w:val="0"/>
      <w:autoSpaceDN w:val="0"/>
      <w:adjustRightInd w:val="0"/>
      <w:spacing w:before="120" w:after="0" w:line="360" w:lineRule="atLeast"/>
      <w:textAlignment w:val="baseline"/>
      <w:outlineLvl w:val="0"/>
    </w:pPr>
    <w:rPr>
      <w:rFonts w:ascii=".VnTime" w:hAnsi=".VnTime"/>
      <w:color w:val="auto"/>
      <w:szCs w:val="26"/>
    </w:rPr>
  </w:style>
  <w:style w:type="paragraph" w:customStyle="1" w:styleId="10">
    <w:name w:val="1"/>
    <w:basedOn w:val="Normal"/>
    <w:qFormat/>
    <w:rsid w:val="009B51DD"/>
    <w:pPr>
      <w:spacing w:before="240" w:after="0" w:line="288" w:lineRule="auto"/>
    </w:pPr>
    <w:rPr>
      <w:rFonts w:ascii=".VnArial" w:hAnsi=".VnArial"/>
      <w:b/>
      <w:bCs/>
      <w:color w:val="auto"/>
      <w:sz w:val="22"/>
    </w:rPr>
  </w:style>
  <w:style w:type="paragraph" w:customStyle="1" w:styleId="6">
    <w:name w:val="6"/>
    <w:basedOn w:val="Normal"/>
    <w:rsid w:val="009B51DD"/>
    <w:pPr>
      <w:spacing w:before="0" w:after="0" w:line="288" w:lineRule="auto"/>
      <w:jc w:val="center"/>
    </w:pPr>
    <w:rPr>
      <w:rFonts w:ascii="VnArial U" w:hAnsi="VnArial U"/>
      <w:color w:val="auto"/>
      <w:sz w:val="28"/>
      <w:szCs w:val="28"/>
    </w:rPr>
  </w:style>
  <w:style w:type="paragraph" w:customStyle="1" w:styleId="8">
    <w:name w:val="8"/>
    <w:basedOn w:val="6"/>
    <w:rsid w:val="009B51DD"/>
    <w:pPr>
      <w:spacing w:line="312" w:lineRule="auto"/>
    </w:pPr>
    <w:rPr>
      <w:rFonts w:ascii=".VnArialH" w:hAnsi=".VnArialH"/>
      <w:sz w:val="32"/>
      <w:szCs w:val="32"/>
    </w:rPr>
  </w:style>
  <w:style w:type="paragraph" w:customStyle="1" w:styleId="7">
    <w:name w:val="7"/>
    <w:basedOn w:val="6"/>
    <w:rsid w:val="009B51DD"/>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9B51DD"/>
    <w:pPr>
      <w:spacing w:before="0" w:after="0"/>
      <w:jc w:val="left"/>
    </w:pPr>
    <w:rPr>
      <w:sz w:val="24"/>
      <w:szCs w:val="20"/>
    </w:rPr>
  </w:style>
  <w:style w:type="paragraph" w:customStyle="1" w:styleId="xl114">
    <w:name w:val="xl114"/>
    <w:basedOn w:val="Normal"/>
    <w:rsid w:val="009B51DD"/>
    <w:pPr>
      <w:spacing w:before="100" w:beforeAutospacing="1" w:after="100" w:afterAutospacing="1"/>
      <w:jc w:val="center"/>
    </w:pPr>
    <w:rPr>
      <w:b/>
      <w:bCs/>
      <w:color w:val="auto"/>
      <w:sz w:val="28"/>
      <w:szCs w:val="28"/>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1,Body Text1 Char2"/>
    <w:uiPriority w:val="99"/>
    <w:rsid w:val="009B51DD"/>
    <w:rPr>
      <w:rFonts w:ascii=".VnTime" w:hAnsi=".VnTime"/>
      <w:sz w:val="28"/>
      <w:lang w:val="en-US" w:eastAsia="en-US" w:bidi="ar-SA"/>
    </w:rPr>
  </w:style>
  <w:style w:type="paragraph" w:customStyle="1" w:styleId="Heading3dongchusaudongso">
    <w:name w:val="Heading 3.dong chu sau dong so"/>
    <w:basedOn w:val="Normal"/>
    <w:next w:val="Normal"/>
    <w:rsid w:val="009B51DD"/>
    <w:pPr>
      <w:keepNext/>
      <w:spacing w:before="0" w:after="0"/>
      <w:jc w:val="center"/>
      <w:outlineLvl w:val="2"/>
    </w:pPr>
    <w:rPr>
      <w:rFonts w:ascii="VNI-Times" w:hAnsi="VNI-Times"/>
      <w:color w:val="auto"/>
      <w:sz w:val="56"/>
      <w:szCs w:val="20"/>
    </w:rPr>
  </w:style>
  <w:style w:type="character" w:customStyle="1" w:styleId="CharChar">
    <w:name w:val="Char Char"/>
    <w:rsid w:val="009B51DD"/>
    <w:rPr>
      <w:rFonts w:ascii="VNI-Times" w:hAnsi="VNI-Times"/>
      <w:noProof/>
      <w:sz w:val="24"/>
      <w:lang w:val="en-US" w:eastAsia="en-US" w:bidi="ar-SA"/>
    </w:rPr>
  </w:style>
  <w:style w:type="paragraph" w:customStyle="1" w:styleId="BAOCAO">
    <w:name w:val="BAOCAO"/>
    <w:basedOn w:val="Normal"/>
    <w:next w:val="Normal"/>
    <w:autoRedefine/>
    <w:rsid w:val="009B51DD"/>
    <w:pPr>
      <w:widowControl w:val="0"/>
      <w:suppressLineNumbers/>
      <w:spacing w:line="480" w:lineRule="exact"/>
    </w:pPr>
    <w:rPr>
      <w:rFonts w:eastAsia="Batang"/>
      <w:color w:val="auto"/>
      <w:szCs w:val="26"/>
    </w:rPr>
  </w:style>
  <w:style w:type="paragraph" w:customStyle="1" w:styleId="CharCharChar0">
    <w:name w:val="Char Char Char"/>
    <w:basedOn w:val="Normal"/>
    <w:next w:val="Normal"/>
    <w:autoRedefine/>
    <w:qFormat/>
    <w:rsid w:val="009B51DD"/>
    <w:pPr>
      <w:spacing w:before="120" w:after="120" w:line="312" w:lineRule="auto"/>
      <w:jc w:val="left"/>
    </w:pPr>
    <w:rPr>
      <w:color w:val="auto"/>
      <w:sz w:val="28"/>
      <w:szCs w:val="28"/>
    </w:rPr>
  </w:style>
  <w:style w:type="character" w:customStyle="1" w:styleId="CharChar5">
    <w:name w:val="Char Char5"/>
    <w:locked/>
    <w:rsid w:val="009B51DD"/>
    <w:rPr>
      <w:rFonts w:ascii="Times New Roman" w:hAnsi="Times New Roman" w:cs="Times New Roman"/>
      <w:sz w:val="16"/>
      <w:szCs w:val="16"/>
      <w:lang w:val="en-US" w:eastAsia="en-US" w:bidi="ar-SA"/>
    </w:rPr>
  </w:style>
  <w:style w:type="character" w:customStyle="1" w:styleId="CharChar18">
    <w:name w:val="Char Char18"/>
    <w:locked/>
    <w:rsid w:val="009B51DD"/>
    <w:rPr>
      <w:rFonts w:ascii="Times New Roman" w:hAnsi="Times New Roman" w:cs="Times New Roman"/>
      <w:b/>
      <w:sz w:val="26"/>
      <w:lang w:val="en-US" w:eastAsia="en-US" w:bidi="ar-SA"/>
    </w:rPr>
  </w:style>
  <w:style w:type="character" w:customStyle="1" w:styleId="CharChar1">
    <w:name w:val="Char Char1"/>
    <w:rsid w:val="009B51DD"/>
    <w:rPr>
      <w:rFonts w:ascii=".VnTime" w:hAnsi=".VnTime"/>
      <w:sz w:val="28"/>
      <w:lang w:val="en-US" w:eastAsia="en-US" w:bidi="ar-SA"/>
    </w:rPr>
  </w:style>
  <w:style w:type="paragraph" w:customStyle="1" w:styleId="StyleVnCenturySchoolbook12ptBlackJustifiedBefore2pt">
    <w:name w:val="Style.VnCentury Schoolbook 12 pt Black Justified Before:  2 pt"/>
    <w:basedOn w:val="Normal"/>
    <w:rsid w:val="009B51DD"/>
    <w:pPr>
      <w:spacing w:before="0" w:after="0" w:line="276" w:lineRule="auto"/>
      <w:ind w:left="864"/>
    </w:pPr>
    <w:rPr>
      <w:rFonts w:ascii=".VnCentury Schoolbook" w:hAnsi=".VnCentury Schoolbook"/>
      <w:snapToGrid w:val="0"/>
      <w:sz w:val="24"/>
      <w:szCs w:val="24"/>
    </w:rPr>
  </w:style>
  <w:style w:type="paragraph" w:customStyle="1" w:styleId="dauhang">
    <w:name w:val="dauhang"/>
    <w:basedOn w:val="StyleVnCenturySchoolbook12ptBlackJustifiedBefore2pt"/>
    <w:next w:val="StyleVnCenturySchoolbook12ptBlackJustifiedBefore2pt"/>
    <w:autoRedefine/>
    <w:rsid w:val="009B51DD"/>
    <w:pPr>
      <w:spacing w:before="120" w:line="300" w:lineRule="auto"/>
      <w:ind w:left="144" w:firstLine="403"/>
    </w:pPr>
    <w:rPr>
      <w:lang w:val="fr-FR"/>
    </w:rPr>
  </w:style>
  <w:style w:type="paragraph" w:customStyle="1" w:styleId="loai1">
    <w:name w:val="loai 1"/>
    <w:basedOn w:val="Normal"/>
    <w:link w:val="loai1Char"/>
    <w:qFormat/>
    <w:rsid w:val="009B51DD"/>
    <w:pPr>
      <w:keepNext/>
      <w:spacing w:before="0" w:after="0"/>
      <w:jc w:val="left"/>
      <w:outlineLvl w:val="2"/>
    </w:pPr>
    <w:rPr>
      <w:b/>
      <w:bCs/>
      <w:color w:val="0000FF"/>
      <w:szCs w:val="24"/>
      <w:u w:val="single"/>
    </w:rPr>
  </w:style>
  <w:style w:type="character" w:customStyle="1" w:styleId="loai1Char">
    <w:name w:val="loai 1 Char"/>
    <w:link w:val="loai1"/>
    <w:rsid w:val="009B51DD"/>
    <w:rPr>
      <w:rFonts w:ascii="Times New Roman" w:eastAsia="Times New Roman" w:hAnsi="Times New Roman" w:cs="Times New Roman"/>
      <w:b/>
      <w:bCs/>
      <w:color w:val="0000FF"/>
      <w:sz w:val="26"/>
      <w:szCs w:val="24"/>
      <w:u w:val="single"/>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Heading3"/>
    <w:autoRedefine/>
    <w:rsid w:val="009B51DD"/>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1Char0">
    <w:name w:val="Char Char Char Char Char Char Char Char Char Char Char Char Char Char Char1 Char"/>
    <w:basedOn w:val="Normal"/>
    <w:qFormat/>
    <w:rsid w:val="009B51DD"/>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0">
    <w:name w:val="Char Char Char Char Char Char Char Char Char5 Char Char Char1 Char Char Char Char Char Char Char"/>
    <w:autoRedefine/>
    <w:qFormat/>
    <w:rsid w:val="009B51DD"/>
    <w:pPr>
      <w:tabs>
        <w:tab w:val="left" w:pos="1152"/>
      </w:tabs>
      <w:spacing w:before="120" w:after="120" w:line="312" w:lineRule="auto"/>
    </w:pPr>
    <w:rPr>
      <w:rFonts w:ascii="Arial" w:eastAsia="Times New Roman" w:hAnsi="Arial" w:cs="Times New Roman"/>
      <w:sz w:val="26"/>
      <w:szCs w:val="20"/>
    </w:rPr>
  </w:style>
  <w:style w:type="character" w:customStyle="1" w:styleId="dongchusaudongsoCharChar">
    <w:name w:val="dong chu sau dong so Char Char"/>
    <w:rsid w:val="009B51DD"/>
    <w:rPr>
      <w:rFonts w:ascii="Arial" w:hAnsi="Arial" w:cs="Arial"/>
      <w:b/>
      <w:bCs/>
      <w:color w:val="0000FF"/>
      <w:sz w:val="26"/>
      <w:szCs w:val="26"/>
      <w:lang w:val="en-US" w:eastAsia="en-US" w:bidi="ar-SA"/>
    </w:rPr>
  </w:style>
  <w:style w:type="paragraph" w:customStyle="1" w:styleId="BIEUTUONG">
    <w:name w:val="BIEU TUONG"/>
    <w:basedOn w:val="Normal"/>
    <w:rsid w:val="009B51DD"/>
    <w:pPr>
      <w:framePr w:w="2083" w:h="799" w:hSpace="180" w:wrap="auto" w:vAnchor="text" w:hAnchor="page" w:x="2383" w:y="46"/>
      <w:pBdr>
        <w:top w:val="single" w:sz="6" w:space="1" w:color="auto"/>
        <w:left w:val="single" w:sz="6" w:space="1" w:color="auto"/>
        <w:bottom w:val="single" w:sz="6" w:space="1" w:color="auto"/>
        <w:right w:val="single" w:sz="6" w:space="1" w:color="auto"/>
      </w:pBdr>
      <w:spacing w:before="0" w:after="120"/>
    </w:pPr>
    <w:rPr>
      <w:color w:val="0000FF"/>
      <w:sz w:val="24"/>
      <w:szCs w:val="20"/>
    </w:rPr>
  </w:style>
  <w:style w:type="paragraph" w:customStyle="1" w:styleId="giua0">
    <w:name w:val="giua"/>
    <w:basedOn w:val="Normal"/>
    <w:rsid w:val="009B51DD"/>
    <w:pPr>
      <w:spacing w:before="240" w:after="120"/>
      <w:jc w:val="center"/>
    </w:pPr>
    <w:rPr>
      <w:color w:val="0000FF"/>
      <w:sz w:val="20"/>
      <w:szCs w:val="20"/>
    </w:rPr>
  </w:style>
  <w:style w:type="paragraph" w:customStyle="1" w:styleId="Center">
    <w:name w:val="Center"/>
    <w:basedOn w:val="Normal"/>
    <w:rsid w:val="009B51DD"/>
    <w:pPr>
      <w:spacing w:before="0" w:after="120"/>
      <w:jc w:val="center"/>
    </w:pPr>
    <w:rPr>
      <w:b/>
      <w:caps/>
      <w:color w:val="0000FF"/>
      <w:sz w:val="32"/>
      <w:szCs w:val="32"/>
    </w:rPr>
  </w:style>
  <w:style w:type="paragraph" w:customStyle="1" w:styleId="dieu0">
    <w:name w:val="dieu"/>
    <w:basedOn w:val="Giua"/>
    <w:rsid w:val="009B51DD"/>
    <w:pPr>
      <w:ind w:firstLine="720"/>
      <w:jc w:val="left"/>
    </w:pPr>
    <w:rPr>
      <w:spacing w:val="0"/>
      <w:sz w:val="26"/>
      <w:szCs w:val="20"/>
      <w:lang w:val="en-US" w:eastAsia="en-US"/>
    </w:rPr>
  </w:style>
  <w:style w:type="paragraph" w:customStyle="1" w:styleId="Loai">
    <w:name w:val="Loai"/>
    <w:basedOn w:val="Giua"/>
    <w:rsid w:val="009B51DD"/>
    <w:pPr>
      <w:spacing w:before="240"/>
    </w:pPr>
    <w:rPr>
      <w:spacing w:val="0"/>
      <w:sz w:val="32"/>
      <w:szCs w:val="20"/>
      <w:lang w:val="en-US" w:eastAsia="en-US"/>
    </w:rPr>
  </w:style>
  <w:style w:type="paragraph" w:customStyle="1" w:styleId="Normal14pt">
    <w:name w:val="Normal + 14 pt"/>
    <w:aliases w:val="Auto"/>
    <w:basedOn w:val="Normal"/>
    <w:link w:val="Normal14ptChar"/>
    <w:rsid w:val="009B51DD"/>
    <w:pPr>
      <w:spacing w:before="0" w:after="120"/>
      <w:ind w:firstLine="567"/>
    </w:pPr>
    <w:rPr>
      <w:color w:val="auto"/>
      <w:sz w:val="28"/>
      <w:szCs w:val="28"/>
      <w:lang w:val="x-none" w:eastAsia="x-none"/>
    </w:rPr>
  </w:style>
  <w:style w:type="character" w:customStyle="1" w:styleId="Normal14ptChar">
    <w:name w:val="Normal + 14 pt Char"/>
    <w:aliases w:val="Auto Char"/>
    <w:link w:val="Normal14pt"/>
    <w:rsid w:val="009B51DD"/>
    <w:rPr>
      <w:rFonts w:ascii="Times New Roman" w:eastAsia="Times New Roman" w:hAnsi="Times New Roman" w:cs="Times New Roman"/>
      <w:sz w:val="28"/>
      <w:szCs w:val="28"/>
      <w:lang w:val="x-none" w:eastAsia="x-none"/>
    </w:rPr>
  </w:style>
  <w:style w:type="paragraph" w:customStyle="1" w:styleId="tx">
    <w:name w:val="tx"/>
    <w:basedOn w:val="Normal"/>
    <w:rsid w:val="009B51DD"/>
    <w:pPr>
      <w:spacing w:after="0"/>
      <w:ind w:firstLine="301"/>
    </w:pPr>
    <w:rPr>
      <w:rFonts w:ascii=".VnTime" w:hAnsi=".VnTime"/>
      <w:color w:val="auto"/>
      <w:sz w:val="23"/>
      <w:szCs w:val="24"/>
    </w:rPr>
  </w:style>
  <w:style w:type="paragraph" w:customStyle="1" w:styleId="Refer">
    <w:name w:val="Refer"/>
    <w:basedOn w:val="Normal"/>
    <w:rsid w:val="009B51DD"/>
    <w:pPr>
      <w:spacing w:before="0" w:after="120"/>
      <w:ind w:firstLine="720"/>
    </w:pPr>
    <w:rPr>
      <w:rFonts w:ascii=".VnTime" w:hAnsi=".VnTime"/>
      <w:color w:val="auto"/>
      <w:sz w:val="24"/>
      <w:szCs w:val="20"/>
    </w:rPr>
  </w:style>
  <w:style w:type="paragraph" w:customStyle="1" w:styleId="Point">
    <w:name w:val="Point"/>
    <w:basedOn w:val="Header"/>
    <w:rsid w:val="009B51DD"/>
    <w:pPr>
      <w:tabs>
        <w:tab w:val="clear" w:pos="4680"/>
        <w:tab w:val="clear" w:pos="9360"/>
        <w:tab w:val="num" w:pos="360"/>
      </w:tabs>
      <w:spacing w:before="0"/>
      <w:ind w:left="360" w:hanging="360"/>
    </w:pPr>
    <w:rPr>
      <w:rFonts w:ascii=".VnTime" w:hAnsi=".VnTime"/>
      <w:color w:val="auto"/>
      <w:sz w:val="24"/>
      <w:szCs w:val="20"/>
      <w:lang w:val="x-none" w:eastAsia="x-none"/>
    </w:rPr>
  </w:style>
  <w:style w:type="paragraph" w:customStyle="1" w:styleId="BodyTextH1">
    <w:name w:val="Body TextH1"/>
    <w:rsid w:val="009B51DD"/>
    <w:pPr>
      <w:spacing w:before="240" w:after="60" w:line="240" w:lineRule="auto"/>
    </w:pPr>
    <w:rPr>
      <w:rFonts w:ascii=".VnTime" w:eastAsia="Times New Roman" w:hAnsi=".VnTime" w:cs="Times New Roman"/>
      <w:sz w:val="20"/>
      <w:szCs w:val="20"/>
    </w:rPr>
  </w:style>
  <w:style w:type="paragraph" w:customStyle="1" w:styleId="heading50">
    <w:name w:val="heading5"/>
    <w:basedOn w:val="Normal"/>
    <w:rsid w:val="009B51DD"/>
    <w:pPr>
      <w:tabs>
        <w:tab w:val="num" w:pos="360"/>
      </w:tabs>
      <w:spacing w:after="120" w:line="360" w:lineRule="exact"/>
      <w:ind w:left="360" w:hanging="360"/>
    </w:pPr>
    <w:rPr>
      <w:rFonts w:ascii=".VnTime" w:hAnsi=".VnTime"/>
      <w:color w:val="auto"/>
      <w:szCs w:val="20"/>
    </w:rPr>
  </w:style>
  <w:style w:type="paragraph" w:customStyle="1" w:styleId="td4">
    <w:name w:val="td4"/>
    <w:basedOn w:val="Normal"/>
    <w:rsid w:val="009B51DD"/>
    <w:pPr>
      <w:spacing w:before="240" w:after="0"/>
    </w:pPr>
    <w:rPr>
      <w:rFonts w:ascii=".VnTime" w:hAnsi=".VnTime"/>
      <w:b/>
      <w:bCs/>
      <w:i/>
      <w:iCs/>
      <w:color w:val="auto"/>
      <w:sz w:val="28"/>
      <w:szCs w:val="28"/>
      <w:lang w:val="fr-FR"/>
    </w:rPr>
  </w:style>
  <w:style w:type="paragraph" w:customStyle="1" w:styleId="Heading2cacdongsokelama">
    <w:name w:val="Heading 2.cac dong so ke la ma"/>
    <w:basedOn w:val="Normal"/>
    <w:next w:val="Normal"/>
    <w:rsid w:val="009B51DD"/>
    <w:pPr>
      <w:keepNext/>
      <w:spacing w:before="0" w:after="0"/>
      <w:jc w:val="center"/>
      <w:outlineLvl w:val="1"/>
    </w:pPr>
    <w:rPr>
      <w:rFonts w:ascii="VNI-Times" w:hAnsi="VNI-Times"/>
      <w:b/>
      <w:color w:val="auto"/>
      <w:sz w:val="32"/>
      <w:szCs w:val="20"/>
    </w:rPr>
  </w:style>
  <w:style w:type="paragraph" w:styleId="PlainText">
    <w:name w:val="Plain Text"/>
    <w:basedOn w:val="Normal"/>
    <w:link w:val="PlainTextChar"/>
    <w:uiPriority w:val="99"/>
    <w:qFormat/>
    <w:rsid w:val="009B51DD"/>
    <w:pPr>
      <w:spacing w:before="100" w:beforeAutospacing="1" w:after="100" w:afterAutospacing="1"/>
      <w:jc w:val="left"/>
    </w:pPr>
    <w:rPr>
      <w:color w:val="auto"/>
      <w:sz w:val="24"/>
      <w:szCs w:val="24"/>
    </w:rPr>
  </w:style>
  <w:style w:type="character" w:customStyle="1" w:styleId="PlainTextChar">
    <w:name w:val="Plain Text Char"/>
    <w:basedOn w:val="DefaultParagraphFont"/>
    <w:link w:val="PlainText"/>
    <w:uiPriority w:val="99"/>
    <w:rsid w:val="009B51DD"/>
    <w:rPr>
      <w:rFonts w:ascii="Times New Roman" w:eastAsia="Times New Roman" w:hAnsi="Times New Roman" w:cs="Times New Roman"/>
      <w:sz w:val="24"/>
      <w:szCs w:val="24"/>
    </w:rPr>
  </w:style>
  <w:style w:type="paragraph" w:customStyle="1" w:styleId="normal-p">
    <w:name w:val="normal-p"/>
    <w:basedOn w:val="Normal"/>
    <w:rsid w:val="009B51DD"/>
    <w:pPr>
      <w:spacing w:before="0" w:after="0"/>
      <w:jc w:val="left"/>
    </w:pPr>
    <w:rPr>
      <w:color w:val="auto"/>
      <w:sz w:val="20"/>
      <w:szCs w:val="20"/>
    </w:rPr>
  </w:style>
  <w:style w:type="paragraph" w:customStyle="1" w:styleId="LoaiLama">
    <w:name w:val="Loai Lama"/>
    <w:basedOn w:val="Normal"/>
    <w:link w:val="LoaiLamaChar"/>
    <w:qFormat/>
    <w:rsid w:val="009B51DD"/>
    <w:pPr>
      <w:tabs>
        <w:tab w:val="left" w:pos="567"/>
      </w:tabs>
      <w:spacing w:before="120" w:after="120"/>
    </w:pPr>
    <w:rPr>
      <w:b/>
      <w:szCs w:val="26"/>
    </w:rPr>
  </w:style>
  <w:style w:type="character" w:customStyle="1" w:styleId="LoaiLamaChar">
    <w:name w:val="Loai Lama Char"/>
    <w:link w:val="LoaiLama"/>
    <w:rsid w:val="009B51DD"/>
    <w:rPr>
      <w:rFonts w:ascii="Times New Roman" w:eastAsia="Times New Roman" w:hAnsi="Times New Roman" w:cs="Times New Roman"/>
      <w:b/>
      <w:color w:val="000000"/>
      <w:sz w:val="26"/>
      <w:szCs w:val="26"/>
    </w:rPr>
  </w:style>
  <w:style w:type="paragraph" w:customStyle="1" w:styleId="Loaiso">
    <w:name w:val="Loai so"/>
    <w:basedOn w:val="LoaiLama"/>
    <w:link w:val="LoaisoChar"/>
    <w:qFormat/>
    <w:rsid w:val="009B51DD"/>
    <w:pPr>
      <w:tabs>
        <w:tab w:val="clear" w:pos="567"/>
      </w:tabs>
    </w:pPr>
  </w:style>
  <w:style w:type="character" w:customStyle="1" w:styleId="LoaisoChar">
    <w:name w:val="Loai so Char"/>
    <w:link w:val="Loaiso"/>
    <w:rsid w:val="009B51DD"/>
    <w:rPr>
      <w:rFonts w:ascii="Times New Roman" w:eastAsia="Times New Roman" w:hAnsi="Times New Roman" w:cs="Times New Roman"/>
      <w:b/>
      <w:color w:val="000000"/>
      <w:sz w:val="26"/>
      <w:szCs w:val="26"/>
    </w:rPr>
  </w:style>
  <w:style w:type="paragraph" w:customStyle="1" w:styleId="xl8731">
    <w:name w:val="xl8731"/>
    <w:basedOn w:val="Normal"/>
    <w:rsid w:val="009B51DD"/>
    <w:pPr>
      <w:spacing w:before="100" w:beforeAutospacing="1" w:after="100" w:afterAutospacing="1"/>
      <w:jc w:val="center"/>
      <w:textAlignment w:val="center"/>
    </w:pPr>
    <w:rPr>
      <w:b/>
      <w:bCs/>
      <w:color w:val="auto"/>
      <w:sz w:val="24"/>
      <w:szCs w:val="24"/>
    </w:rPr>
  </w:style>
  <w:style w:type="paragraph" w:customStyle="1" w:styleId="xl8732">
    <w:name w:val="xl8732"/>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8733">
    <w:name w:val="xl8733"/>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8734">
    <w:name w:val="xl8734"/>
    <w:basedOn w:val="Normal"/>
    <w:rsid w:val="009B51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8735">
    <w:name w:val="xl8735"/>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4"/>
      <w:szCs w:val="24"/>
    </w:rPr>
  </w:style>
  <w:style w:type="paragraph" w:customStyle="1" w:styleId="xl8736">
    <w:name w:val="xl8736"/>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hAnsi="MS Sans Serif"/>
      <w:color w:val="auto"/>
      <w:sz w:val="24"/>
      <w:szCs w:val="24"/>
    </w:rPr>
  </w:style>
  <w:style w:type="paragraph" w:customStyle="1" w:styleId="xl8737">
    <w:name w:val="xl8737"/>
    <w:basedOn w:val="Normal"/>
    <w:rsid w:val="009B51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8738">
    <w:name w:val="xl8738"/>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39">
    <w:name w:val="xl8739"/>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8740">
    <w:name w:val="xl8740"/>
    <w:basedOn w:val="Normal"/>
    <w:rsid w:val="009B51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8741">
    <w:name w:val="xl8741"/>
    <w:basedOn w:val="Normal"/>
    <w:rsid w:val="009B51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MS Sans Serif" w:hAnsi="MS Sans Serif"/>
      <w:color w:val="auto"/>
      <w:sz w:val="24"/>
      <w:szCs w:val="24"/>
    </w:rPr>
  </w:style>
  <w:style w:type="paragraph" w:customStyle="1" w:styleId="xl8742">
    <w:name w:val="xl8742"/>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hAnsi="MS Sans Serif"/>
      <w:color w:val="auto"/>
      <w:sz w:val="24"/>
      <w:szCs w:val="24"/>
    </w:rPr>
  </w:style>
  <w:style w:type="paragraph" w:customStyle="1" w:styleId="xl8743">
    <w:name w:val="xl8743"/>
    <w:basedOn w:val="Normal"/>
    <w:rsid w:val="009B51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MS Sans Serif" w:hAnsi="MS Sans Serif"/>
      <w:i/>
      <w:iCs/>
      <w:color w:val="auto"/>
      <w:sz w:val="24"/>
      <w:szCs w:val="24"/>
    </w:rPr>
  </w:style>
  <w:style w:type="paragraph" w:customStyle="1" w:styleId="xl8744">
    <w:name w:val="xl8744"/>
    <w:basedOn w:val="Normal"/>
    <w:rsid w:val="009B51DD"/>
    <w:pPr>
      <w:spacing w:before="100" w:beforeAutospacing="1" w:after="100" w:afterAutospacing="1"/>
      <w:jc w:val="center"/>
      <w:textAlignment w:val="center"/>
    </w:pPr>
    <w:rPr>
      <w:rFonts w:ascii="MS Sans Serif" w:hAnsi="MS Sans Serif"/>
      <w:color w:val="auto"/>
      <w:sz w:val="24"/>
      <w:szCs w:val="24"/>
    </w:rPr>
  </w:style>
  <w:style w:type="paragraph" w:customStyle="1" w:styleId="xl8745">
    <w:name w:val="xl8745"/>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8746">
    <w:name w:val="xl8746"/>
    <w:basedOn w:val="Normal"/>
    <w:rsid w:val="009B51DD"/>
    <w:pPr>
      <w:shd w:val="clear" w:color="000000" w:fill="FFFFFF"/>
      <w:spacing w:before="100" w:beforeAutospacing="1" w:after="100" w:afterAutospacing="1"/>
      <w:jc w:val="center"/>
      <w:textAlignment w:val="center"/>
    </w:pPr>
    <w:rPr>
      <w:rFonts w:ascii="MS Sans Serif" w:hAnsi="MS Sans Serif"/>
      <w:i/>
      <w:iCs/>
      <w:color w:val="auto"/>
      <w:sz w:val="24"/>
      <w:szCs w:val="24"/>
    </w:rPr>
  </w:style>
  <w:style w:type="paragraph" w:customStyle="1" w:styleId="xl8747">
    <w:name w:val="xl8747"/>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8748">
    <w:name w:val="xl8748"/>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8749">
    <w:name w:val="xl8749"/>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8750">
    <w:name w:val="xl8750"/>
    <w:basedOn w:val="Normal"/>
    <w:rsid w:val="009B51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8751">
    <w:name w:val="xl8751"/>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hAnsi="MS Sans Serif"/>
      <w:color w:val="auto"/>
      <w:sz w:val="24"/>
      <w:szCs w:val="24"/>
    </w:rPr>
  </w:style>
  <w:style w:type="paragraph" w:customStyle="1" w:styleId="xl8752">
    <w:name w:val="xl8752"/>
    <w:basedOn w:val="Normal"/>
    <w:rsid w:val="009B51DD"/>
    <w:pPr>
      <w:shd w:val="clear" w:color="000000" w:fill="FFFFFF"/>
      <w:spacing w:before="100" w:beforeAutospacing="1" w:after="100" w:afterAutospacing="1"/>
      <w:jc w:val="center"/>
      <w:textAlignment w:val="center"/>
    </w:pPr>
    <w:rPr>
      <w:rFonts w:ascii="MS Sans Serif" w:hAnsi="MS Sans Serif"/>
      <w:color w:val="auto"/>
      <w:sz w:val="24"/>
      <w:szCs w:val="24"/>
    </w:rPr>
  </w:style>
  <w:style w:type="paragraph" w:customStyle="1" w:styleId="xl8753">
    <w:name w:val="xl8753"/>
    <w:basedOn w:val="Normal"/>
    <w:rsid w:val="009B51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8754">
    <w:name w:val="xl8754"/>
    <w:basedOn w:val="Normal"/>
    <w:rsid w:val="009B51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8755">
    <w:name w:val="xl8755"/>
    <w:basedOn w:val="Normal"/>
    <w:rsid w:val="009B51DD"/>
    <w:pPr>
      <w:spacing w:before="100" w:beforeAutospacing="1" w:after="100" w:afterAutospacing="1"/>
      <w:jc w:val="center"/>
      <w:textAlignment w:val="center"/>
    </w:pPr>
    <w:rPr>
      <w:color w:val="auto"/>
      <w:sz w:val="24"/>
      <w:szCs w:val="24"/>
    </w:rPr>
  </w:style>
  <w:style w:type="paragraph" w:customStyle="1" w:styleId="xl8756">
    <w:name w:val="xl8756"/>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8757">
    <w:name w:val="xl8757"/>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8758">
    <w:name w:val="xl8758"/>
    <w:basedOn w:val="Normal"/>
    <w:rsid w:val="009B51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8759">
    <w:name w:val="xl8759"/>
    <w:basedOn w:val="Normal"/>
    <w:rsid w:val="009B51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8760">
    <w:name w:val="xl8760"/>
    <w:basedOn w:val="Normal"/>
    <w:rsid w:val="009B51DD"/>
    <w:pPr>
      <w:spacing w:before="100" w:beforeAutospacing="1" w:after="100" w:afterAutospacing="1"/>
      <w:jc w:val="left"/>
      <w:textAlignment w:val="center"/>
    </w:pPr>
    <w:rPr>
      <w:rFonts w:ascii="MS Sans Serif" w:hAnsi="MS Sans Serif"/>
      <w:color w:val="auto"/>
      <w:sz w:val="24"/>
      <w:szCs w:val="24"/>
    </w:rPr>
  </w:style>
  <w:style w:type="paragraph" w:customStyle="1" w:styleId="xl7623">
    <w:name w:val="xl7623"/>
    <w:basedOn w:val="Normal"/>
    <w:rsid w:val="009B51DD"/>
    <w:pPr>
      <w:pBdr>
        <w:top w:val="dashed"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auto"/>
      <w:szCs w:val="26"/>
    </w:rPr>
  </w:style>
  <w:style w:type="character" w:customStyle="1" w:styleId="Bodytext0">
    <w:name w:val="Body text_"/>
    <w:link w:val="Bodytext1"/>
    <w:rsid w:val="009B51DD"/>
    <w:rPr>
      <w:sz w:val="26"/>
      <w:szCs w:val="26"/>
      <w:shd w:val="clear" w:color="auto" w:fill="FFFFFF"/>
    </w:rPr>
  </w:style>
  <w:style w:type="paragraph" w:customStyle="1" w:styleId="Bodytext1">
    <w:name w:val="Body text1"/>
    <w:basedOn w:val="Normal"/>
    <w:link w:val="Bodytext0"/>
    <w:rsid w:val="009B51DD"/>
    <w:pPr>
      <w:widowControl w:val="0"/>
      <w:shd w:val="clear" w:color="auto" w:fill="FFFFFF"/>
      <w:spacing w:before="0" w:after="0" w:line="324" w:lineRule="exact"/>
      <w:jc w:val="left"/>
    </w:pPr>
    <w:rPr>
      <w:rFonts w:asciiTheme="minorHAnsi" w:eastAsiaTheme="minorHAnsi" w:hAnsiTheme="minorHAnsi" w:cstheme="minorBidi"/>
      <w:color w:val="auto"/>
      <w:szCs w:val="26"/>
    </w:rPr>
  </w:style>
  <w:style w:type="paragraph" w:customStyle="1" w:styleId="Style4">
    <w:name w:val="Style4"/>
    <w:basedOn w:val="Normal"/>
    <w:next w:val="Normal"/>
    <w:autoRedefine/>
    <w:rsid w:val="009B51DD"/>
    <w:pPr>
      <w:widowControl w:val="0"/>
      <w:spacing w:before="0" w:after="0"/>
      <w:ind w:firstLine="567"/>
    </w:pPr>
    <w:rPr>
      <w:noProof/>
      <w:color w:val="auto"/>
      <w:szCs w:val="20"/>
    </w:rPr>
  </w:style>
  <w:style w:type="paragraph" w:customStyle="1" w:styleId="BodyText212">
    <w:name w:val="Body Text 212"/>
    <w:basedOn w:val="Normal"/>
    <w:rsid w:val="009B51DD"/>
    <w:pPr>
      <w:widowControl w:val="0"/>
      <w:overflowPunct w:val="0"/>
      <w:autoSpaceDE w:val="0"/>
      <w:autoSpaceDN w:val="0"/>
      <w:adjustRightInd w:val="0"/>
      <w:spacing w:before="0" w:after="0"/>
      <w:ind w:left="720"/>
      <w:textAlignment w:val="baseline"/>
    </w:pPr>
    <w:rPr>
      <w:rFonts w:ascii="VNI-Times" w:hAnsi="VNI-Times"/>
      <w:color w:val="auto"/>
      <w:szCs w:val="20"/>
    </w:rPr>
  </w:style>
  <w:style w:type="character" w:customStyle="1" w:styleId="CommentTextChar1">
    <w:name w:val="Comment Text Char1"/>
    <w:uiPriority w:val="99"/>
    <w:rsid w:val="009B51DD"/>
    <w:rPr>
      <w:rFonts w:ascii="Times New Roman" w:eastAsia="Calibri" w:hAnsi="Times New Roman" w:cs="Times New Roman"/>
      <w:sz w:val="20"/>
      <w:szCs w:val="20"/>
    </w:rPr>
  </w:style>
  <w:style w:type="character" w:customStyle="1" w:styleId="DocumentMapChar1">
    <w:name w:val="Document Map Char1"/>
    <w:uiPriority w:val="99"/>
    <w:semiHidden/>
    <w:qFormat/>
    <w:rsid w:val="009B51DD"/>
    <w:rPr>
      <w:rFonts w:ascii="Tahoma" w:eastAsia="Calibri" w:hAnsi="Tahoma" w:cs="Tahoma"/>
      <w:sz w:val="16"/>
      <w:szCs w:val="16"/>
    </w:rPr>
  </w:style>
  <w:style w:type="paragraph" w:customStyle="1" w:styleId="01">
    <w:name w:val="0"/>
    <w:basedOn w:val="Normal"/>
    <w:uiPriority w:val="99"/>
    <w:rsid w:val="009B51DD"/>
    <w:pPr>
      <w:spacing w:before="40" w:after="40"/>
      <w:ind w:left="360"/>
      <w:jc w:val="center"/>
    </w:pPr>
    <w:rPr>
      <w:b/>
      <w:color w:val="auto"/>
      <w:sz w:val="30"/>
      <w:szCs w:val="26"/>
      <w:lang w:val="af-ZA"/>
    </w:rPr>
  </w:style>
  <w:style w:type="character" w:customStyle="1" w:styleId="Bodytext30">
    <w:name w:val="Body text (3)_"/>
    <w:link w:val="Bodytext31"/>
    <w:rsid w:val="009B51DD"/>
    <w:rPr>
      <w:b/>
      <w:bCs/>
      <w:spacing w:val="10"/>
      <w:sz w:val="26"/>
      <w:szCs w:val="26"/>
      <w:shd w:val="clear" w:color="auto" w:fill="FFFFFF"/>
    </w:rPr>
  </w:style>
  <w:style w:type="paragraph" w:customStyle="1" w:styleId="Bodytext31">
    <w:name w:val="Body text (3)1"/>
    <w:basedOn w:val="Normal"/>
    <w:link w:val="Bodytext30"/>
    <w:rsid w:val="009B51DD"/>
    <w:pPr>
      <w:widowControl w:val="0"/>
      <w:shd w:val="clear" w:color="auto" w:fill="FFFFFF"/>
      <w:spacing w:before="0" w:after="0" w:line="240" w:lineRule="atLeast"/>
      <w:jc w:val="center"/>
    </w:pPr>
    <w:rPr>
      <w:rFonts w:asciiTheme="minorHAnsi" w:eastAsiaTheme="minorHAnsi" w:hAnsiTheme="minorHAnsi" w:cstheme="minorBidi"/>
      <w:b/>
      <w:bCs/>
      <w:color w:val="auto"/>
      <w:spacing w:val="10"/>
      <w:szCs w:val="26"/>
    </w:rPr>
  </w:style>
  <w:style w:type="numbering" w:customStyle="1" w:styleId="Style6">
    <w:name w:val="Style6"/>
    <w:uiPriority w:val="99"/>
    <w:rsid w:val="009B51DD"/>
    <w:pPr>
      <w:numPr>
        <w:numId w:val="39"/>
      </w:numPr>
    </w:pPr>
  </w:style>
  <w:style w:type="paragraph" w:customStyle="1" w:styleId="CharCharCharCharCharCharCharCharCharCharCharChar">
    <w:name w:val="Char Char Char Char Char Char Char Char Char Char Char Char"/>
    <w:basedOn w:val="Normal"/>
    <w:rsid w:val="009B51DD"/>
    <w:pPr>
      <w:spacing w:before="0" w:after="160" w:line="240" w:lineRule="exact"/>
      <w:jc w:val="left"/>
    </w:pPr>
    <w:rPr>
      <w:rFonts w:ascii="Verdana" w:hAnsi="Verdana"/>
      <w:color w:val="auto"/>
      <w:sz w:val="20"/>
      <w:szCs w:val="20"/>
    </w:rPr>
  </w:style>
  <w:style w:type="paragraph" w:customStyle="1" w:styleId="BodyTextlist2">
    <w:name w:val="Body Text list 2"/>
    <w:link w:val="BodyTextlist2CharChar"/>
    <w:uiPriority w:val="99"/>
    <w:rsid w:val="009B51DD"/>
    <w:pPr>
      <w:numPr>
        <w:numId w:val="40"/>
      </w:numPr>
      <w:suppressAutoHyphens/>
      <w:spacing w:before="120" w:after="120" w:line="240" w:lineRule="auto"/>
      <w:jc w:val="both"/>
    </w:pPr>
    <w:rPr>
      <w:rFonts w:ascii="Times New Roman" w:eastAsia="Times New Roman" w:hAnsi="Times New Roman" w:cs="Times New Roman"/>
      <w:sz w:val="26"/>
      <w:szCs w:val="26"/>
    </w:rPr>
  </w:style>
  <w:style w:type="character" w:customStyle="1" w:styleId="BodyTextlist1Char">
    <w:name w:val="Body Text list 1 Char"/>
    <w:link w:val="BodyTextlist1"/>
    <w:uiPriority w:val="99"/>
    <w:rsid w:val="009B51DD"/>
    <w:rPr>
      <w:rFonts w:ascii="Times New Roman" w:eastAsia="Times New Roman" w:hAnsi="Times New Roman" w:cs="Times New Roman"/>
      <w:sz w:val="26"/>
      <w:szCs w:val="26"/>
    </w:rPr>
  </w:style>
  <w:style w:type="character" w:customStyle="1" w:styleId="BodyTextlist2CharChar">
    <w:name w:val="Body Text list 2 Char Char"/>
    <w:link w:val="BodyTextlist2"/>
    <w:uiPriority w:val="99"/>
    <w:rsid w:val="009B51DD"/>
    <w:rPr>
      <w:rFonts w:ascii="Times New Roman" w:eastAsia="Times New Roman" w:hAnsi="Times New Roman" w:cs="Times New Roman"/>
      <w:sz w:val="26"/>
      <w:szCs w:val="26"/>
    </w:rPr>
  </w:style>
  <w:style w:type="paragraph" w:customStyle="1" w:styleId="StyleBodyTextItalicUnderlineLeft127mm">
    <w:name w:val="Style Body Text + Italic Underline Left:  12.7 mm"/>
    <w:basedOn w:val="BodyText"/>
    <w:uiPriority w:val="99"/>
    <w:rsid w:val="009B51DD"/>
    <w:pPr>
      <w:spacing w:before="120" w:after="120"/>
      <w:ind w:left="851"/>
      <w:outlineLvl w:val="0"/>
    </w:pPr>
    <w:rPr>
      <w:i/>
      <w:iCs/>
      <w:color w:val="000000"/>
      <w:szCs w:val="20"/>
      <w:u w:val="single"/>
    </w:rPr>
  </w:style>
  <w:style w:type="paragraph" w:customStyle="1" w:styleId="xl169">
    <w:name w:val="xl169"/>
    <w:basedOn w:val="Normal"/>
    <w:rsid w:val="009B51DD"/>
    <w:pPr>
      <w:spacing w:before="100" w:beforeAutospacing="1" w:after="100" w:afterAutospacing="1"/>
      <w:jc w:val="left"/>
    </w:pPr>
    <w:rPr>
      <w:color w:val="auto"/>
      <w:sz w:val="24"/>
      <w:szCs w:val="24"/>
    </w:rPr>
  </w:style>
  <w:style w:type="paragraph" w:customStyle="1" w:styleId="binhthuong">
    <w:name w:val="binh thuong"/>
    <w:basedOn w:val="Normal"/>
    <w:rsid w:val="009B51DD"/>
    <w:pPr>
      <w:spacing w:before="0" w:after="120"/>
      <w:jc w:val="left"/>
    </w:pPr>
    <w:rPr>
      <w:color w:val="auto"/>
      <w:szCs w:val="26"/>
    </w:rPr>
  </w:style>
  <w:style w:type="paragraph" w:customStyle="1" w:styleId="Hinh">
    <w:name w:val="Hinh"/>
    <w:basedOn w:val="binhthuong"/>
    <w:qFormat/>
    <w:rsid w:val="009B51DD"/>
    <w:pPr>
      <w:ind w:firstLine="270"/>
      <w:jc w:val="center"/>
    </w:pPr>
    <w:rPr>
      <w:i/>
    </w:rPr>
  </w:style>
  <w:style w:type="paragraph" w:customStyle="1" w:styleId="tm">
    <w:name w:val="tm"/>
    <w:basedOn w:val="Normal"/>
    <w:rsid w:val="009B51DD"/>
    <w:pPr>
      <w:spacing w:before="120" w:after="0" w:line="336" w:lineRule="auto"/>
      <w:ind w:firstLine="567"/>
    </w:pPr>
    <w:rPr>
      <w:rFonts w:ascii=".VnTime" w:hAnsi=".VnTime"/>
      <w:color w:val="auto"/>
      <w:szCs w:val="20"/>
    </w:rPr>
  </w:style>
  <w:style w:type="paragraph" w:customStyle="1" w:styleId="xl834">
    <w:name w:val="xl834"/>
    <w:basedOn w:val="Normal"/>
    <w:rsid w:val="009B51DD"/>
    <w:pPr>
      <w:pBdr>
        <w:bottom w:val="dotted" w:sz="4" w:space="0" w:color="333333"/>
        <w:right w:val="single" w:sz="4" w:space="0" w:color="333333"/>
      </w:pBdr>
      <w:spacing w:before="100" w:beforeAutospacing="1" w:after="100" w:afterAutospacing="1"/>
      <w:jc w:val="center"/>
    </w:pPr>
    <w:rPr>
      <w:rFonts w:eastAsia="Arial Unicode MS"/>
      <w:color w:val="auto"/>
      <w:sz w:val="24"/>
      <w:szCs w:val="24"/>
    </w:rPr>
  </w:style>
  <w:style w:type="paragraph" w:styleId="TableofFigures">
    <w:name w:val="table of figures"/>
    <w:basedOn w:val="Normal"/>
    <w:next w:val="Normal"/>
    <w:qFormat/>
    <w:rsid w:val="009B51DD"/>
    <w:pPr>
      <w:spacing w:before="0" w:after="0"/>
      <w:ind w:firstLine="720"/>
    </w:pPr>
    <w:rPr>
      <w:rFonts w:ascii="VNI-Times" w:eastAsia="MS Mincho" w:hAnsi="VNI-Times"/>
      <w:color w:val="auto"/>
      <w:sz w:val="24"/>
      <w:szCs w:val="24"/>
      <w:lang w:val="en-GB"/>
    </w:rPr>
  </w:style>
  <w:style w:type="numbering" w:styleId="111111">
    <w:name w:val="Outline List 2"/>
    <w:basedOn w:val="NoList"/>
    <w:rsid w:val="009B51DD"/>
    <w:pPr>
      <w:numPr>
        <w:numId w:val="41"/>
      </w:numPr>
    </w:pPr>
  </w:style>
  <w:style w:type="paragraph" w:customStyle="1" w:styleId="xl22">
    <w:name w:val="xl22"/>
    <w:basedOn w:val="Normal"/>
    <w:uiPriority w:val="99"/>
    <w:rsid w:val="009B51DD"/>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jc w:val="center"/>
      <w:textAlignment w:val="center"/>
    </w:pPr>
    <w:rPr>
      <w:rFonts w:ascii="VNI-Times" w:hAnsi="VNI-Times"/>
      <w:b/>
      <w:bCs/>
      <w:color w:val="FF0000"/>
      <w:sz w:val="24"/>
      <w:szCs w:val="24"/>
    </w:rPr>
  </w:style>
  <w:style w:type="paragraph" w:customStyle="1" w:styleId="xl23">
    <w:name w:val="xl23"/>
    <w:basedOn w:val="Normal"/>
    <w:uiPriority w:val="99"/>
    <w:rsid w:val="009B51DD"/>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paragraph" w:customStyle="1" w:styleId="i0">
    <w:name w:val="i"/>
    <w:basedOn w:val="BodyText21"/>
    <w:qFormat/>
    <w:rsid w:val="009B51DD"/>
    <w:pPr>
      <w:widowControl/>
      <w:overflowPunct/>
      <w:autoSpaceDE/>
      <w:autoSpaceDN/>
      <w:adjustRightInd/>
      <w:jc w:val="both"/>
      <w:textAlignment w:val="auto"/>
    </w:pPr>
  </w:style>
  <w:style w:type="paragraph" w:customStyle="1" w:styleId="itemlist">
    <w:name w:val="itemlist"/>
    <w:basedOn w:val="Normal"/>
    <w:uiPriority w:val="99"/>
    <w:rsid w:val="009B51DD"/>
    <w:pPr>
      <w:keepLines/>
      <w:tabs>
        <w:tab w:val="decimal" w:pos="1296"/>
        <w:tab w:val="left" w:pos="1584"/>
      </w:tabs>
      <w:spacing w:before="0" w:after="120"/>
      <w:ind w:left="1584" w:hanging="1584"/>
      <w:jc w:val="left"/>
    </w:pPr>
    <w:rPr>
      <w:rFonts w:ascii="Arial" w:hAnsi="Arial"/>
      <w:color w:val="auto"/>
      <w:sz w:val="24"/>
      <w:szCs w:val="20"/>
      <w:lang w:eastAsia="zh-CN"/>
    </w:rPr>
  </w:style>
  <w:style w:type="paragraph" w:customStyle="1" w:styleId="Ndbang4">
    <w:name w:val="Ndbang4"/>
    <w:basedOn w:val="Normal"/>
    <w:rsid w:val="009B51DD"/>
    <w:pPr>
      <w:spacing w:before="40" w:after="40"/>
      <w:jc w:val="center"/>
    </w:pPr>
    <w:rPr>
      <w:rFonts w:ascii="VNI-Times" w:hAnsi="VNI-Times"/>
      <w:color w:val="auto"/>
      <w:sz w:val="24"/>
      <w:szCs w:val="20"/>
    </w:rPr>
  </w:style>
  <w:style w:type="character" w:customStyle="1" w:styleId="BodyTextlist1CharChar">
    <w:name w:val="Body Text list 1 Char Char"/>
    <w:locked/>
    <w:rsid w:val="009B51DD"/>
    <w:rPr>
      <w:rFonts w:ascii="Times New Roman" w:eastAsia="Times New Roman" w:hAnsi="Times New Roman" w:cs="Times New Roman"/>
      <w:sz w:val="26"/>
      <w:szCs w:val="26"/>
      <w:lang w:val="vi-VN" w:eastAsia="vi-VN"/>
    </w:rPr>
  </w:style>
  <w:style w:type="paragraph" w:customStyle="1" w:styleId="ABC">
    <w:name w:val="ABC"/>
    <w:basedOn w:val="Normal"/>
    <w:rsid w:val="009B51DD"/>
    <w:pPr>
      <w:spacing w:before="0" w:after="120"/>
      <w:jc w:val="left"/>
    </w:pPr>
    <w:rPr>
      <w:rFonts w:ascii=".VnTime" w:hAnsi=".VnTime"/>
      <w:color w:val="auto"/>
      <w:sz w:val="24"/>
      <w:szCs w:val="24"/>
    </w:rPr>
  </w:style>
  <w:style w:type="paragraph" w:customStyle="1" w:styleId="StyleHeading3BoldAuto">
    <w:name w:val="Style Heading 3 + Bold Auto"/>
    <w:basedOn w:val="Heading3"/>
    <w:rsid w:val="009B51DD"/>
    <w:pPr>
      <w:keepNext/>
      <w:widowControl/>
      <w:numPr>
        <w:ilvl w:val="2"/>
      </w:numPr>
      <w:spacing w:before="0" w:after="0" w:line="360" w:lineRule="auto"/>
      <w:ind w:left="120"/>
      <w:contextualSpacing w:val="0"/>
      <w:jc w:val="both"/>
    </w:pPr>
    <w:rPr>
      <w:b w:val="0"/>
      <w:bCs/>
      <w:color w:val="auto"/>
      <w:sz w:val="26"/>
      <w:szCs w:val="26"/>
    </w:rPr>
  </w:style>
  <w:style w:type="character" w:customStyle="1" w:styleId="a">
    <w:name w:val="a"/>
    <w:rsid w:val="009B51DD"/>
  </w:style>
  <w:style w:type="paragraph" w:customStyle="1" w:styleId="bodytext10">
    <w:name w:val="bodytext1"/>
    <w:basedOn w:val="Normal"/>
    <w:uiPriority w:val="99"/>
    <w:rsid w:val="009B51DD"/>
    <w:pPr>
      <w:spacing w:before="100" w:beforeAutospacing="1" w:after="100" w:afterAutospacing="1"/>
      <w:jc w:val="left"/>
    </w:pPr>
    <w:rPr>
      <w:color w:val="auto"/>
      <w:sz w:val="24"/>
      <w:szCs w:val="24"/>
    </w:rPr>
  </w:style>
  <w:style w:type="character" w:customStyle="1" w:styleId="bodytext4">
    <w:name w:val="bodytext"/>
    <w:rsid w:val="009B51DD"/>
  </w:style>
  <w:style w:type="character" w:customStyle="1" w:styleId="bodytext8">
    <w:name w:val="bodytext8"/>
    <w:rsid w:val="009B51DD"/>
  </w:style>
  <w:style w:type="character" w:customStyle="1" w:styleId="bodytextitalic17">
    <w:name w:val="bodytextitalic17"/>
    <w:rsid w:val="009B51DD"/>
  </w:style>
  <w:style w:type="character" w:customStyle="1" w:styleId="bodytext100">
    <w:name w:val="bodytext100"/>
    <w:rsid w:val="009B51DD"/>
  </w:style>
  <w:style w:type="paragraph" w:customStyle="1" w:styleId="ndung">
    <w:name w:val="ndung"/>
    <w:basedOn w:val="Normal"/>
    <w:rsid w:val="009B51DD"/>
    <w:pPr>
      <w:widowControl w:val="0"/>
      <w:spacing w:before="120" w:after="0"/>
      <w:ind w:firstLine="720"/>
    </w:pPr>
    <w:rPr>
      <w:rFonts w:ascii="VNI-Times" w:hAnsi="VNI-Times"/>
      <w:color w:val="auto"/>
      <w:sz w:val="24"/>
      <w:szCs w:val="20"/>
    </w:rPr>
  </w:style>
  <w:style w:type="paragraph" w:customStyle="1" w:styleId="-">
    <w:name w:val="-"/>
    <w:basedOn w:val="BodyText2"/>
    <w:rsid w:val="009B51DD"/>
    <w:pPr>
      <w:widowControl/>
      <w:tabs>
        <w:tab w:val="num" w:pos="-349"/>
      </w:tabs>
      <w:overflowPunct/>
      <w:autoSpaceDE/>
      <w:autoSpaceDN/>
      <w:adjustRightInd/>
      <w:ind w:left="-349" w:hanging="360"/>
      <w:textAlignment w:val="auto"/>
    </w:pPr>
    <w:rPr>
      <w:sz w:val="24"/>
      <w:lang w:val="en-US" w:eastAsia="en-US"/>
    </w:rPr>
  </w:style>
  <w:style w:type="paragraph" w:customStyle="1" w:styleId="Body">
    <w:name w:val="Body"/>
    <w:basedOn w:val="Normal"/>
    <w:uiPriority w:val="99"/>
    <w:qFormat/>
    <w:rsid w:val="009B51DD"/>
    <w:pPr>
      <w:widowControl w:val="0"/>
      <w:autoSpaceDE w:val="0"/>
      <w:autoSpaceDN w:val="0"/>
      <w:adjustRightInd w:val="0"/>
      <w:spacing w:before="0" w:after="0"/>
      <w:jc w:val="left"/>
    </w:pPr>
    <w:rPr>
      <w:color w:val="auto"/>
      <w:sz w:val="28"/>
      <w:szCs w:val="28"/>
    </w:rPr>
  </w:style>
  <w:style w:type="paragraph" w:customStyle="1" w:styleId="TableParagraph">
    <w:name w:val="Table Paragraph"/>
    <w:basedOn w:val="Normal"/>
    <w:uiPriority w:val="1"/>
    <w:qFormat/>
    <w:rsid w:val="009B51DD"/>
    <w:pPr>
      <w:widowControl w:val="0"/>
      <w:autoSpaceDE w:val="0"/>
      <w:autoSpaceDN w:val="0"/>
      <w:adjustRightInd w:val="0"/>
      <w:spacing w:before="0" w:after="0"/>
      <w:jc w:val="left"/>
    </w:pPr>
    <w:rPr>
      <w:color w:val="auto"/>
      <w:sz w:val="24"/>
      <w:szCs w:val="24"/>
    </w:rPr>
  </w:style>
  <w:style w:type="paragraph" w:customStyle="1" w:styleId="xl670">
    <w:name w:val="xl670"/>
    <w:basedOn w:val="Normal"/>
    <w:rsid w:val="009B51D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VNI-Times" w:hAnsi="VNI-Times"/>
      <w:b/>
      <w:bCs/>
      <w:color w:val="auto"/>
      <w:sz w:val="20"/>
      <w:szCs w:val="20"/>
    </w:rPr>
  </w:style>
  <w:style w:type="paragraph" w:customStyle="1" w:styleId="xl671">
    <w:name w:val="xl671"/>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color w:val="auto"/>
      <w:sz w:val="20"/>
      <w:szCs w:val="20"/>
    </w:rPr>
  </w:style>
  <w:style w:type="paragraph" w:customStyle="1" w:styleId="xl672">
    <w:name w:val="xl672"/>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I-Times" w:hAnsi="VNI-Times"/>
      <w:color w:val="auto"/>
      <w:sz w:val="20"/>
      <w:szCs w:val="20"/>
    </w:rPr>
  </w:style>
  <w:style w:type="paragraph" w:customStyle="1" w:styleId="xl673">
    <w:name w:val="xl673"/>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I-Times" w:hAnsi="VNI-Times"/>
      <w:color w:val="auto"/>
      <w:sz w:val="20"/>
      <w:szCs w:val="20"/>
    </w:rPr>
  </w:style>
  <w:style w:type="paragraph" w:customStyle="1" w:styleId="xl674">
    <w:name w:val="xl674"/>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FF0000"/>
      <w:sz w:val="20"/>
      <w:szCs w:val="20"/>
    </w:rPr>
  </w:style>
  <w:style w:type="paragraph" w:customStyle="1" w:styleId="xl675">
    <w:name w:val="xl675"/>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I-Times" w:hAnsi="VNI-Times"/>
      <w:b/>
      <w:bCs/>
      <w:color w:val="FF0000"/>
      <w:sz w:val="20"/>
      <w:szCs w:val="20"/>
    </w:rPr>
  </w:style>
  <w:style w:type="paragraph" w:customStyle="1" w:styleId="xl676">
    <w:name w:val="xl676"/>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I-Times" w:hAnsi="VNI-Times"/>
      <w:b/>
      <w:bCs/>
      <w:color w:val="FF0000"/>
      <w:sz w:val="20"/>
      <w:szCs w:val="20"/>
    </w:rPr>
  </w:style>
  <w:style w:type="paragraph" w:customStyle="1" w:styleId="xl677">
    <w:name w:val="xl677"/>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FF0000"/>
      <w:sz w:val="20"/>
      <w:szCs w:val="20"/>
    </w:rPr>
  </w:style>
  <w:style w:type="paragraph" w:customStyle="1" w:styleId="xl678">
    <w:name w:val="xl678"/>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I-Times" w:hAnsi="VNI-Times"/>
      <w:color w:val="auto"/>
      <w:sz w:val="20"/>
      <w:szCs w:val="20"/>
    </w:rPr>
  </w:style>
  <w:style w:type="paragraph" w:customStyle="1" w:styleId="xl679">
    <w:name w:val="xl679"/>
    <w:basedOn w:val="Normal"/>
    <w:rsid w:val="009B51D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VNI-Times" w:hAnsi="VNI-Times"/>
      <w:b/>
      <w:bCs/>
      <w:color w:val="auto"/>
      <w:sz w:val="20"/>
      <w:szCs w:val="20"/>
    </w:rPr>
  </w:style>
  <w:style w:type="paragraph" w:customStyle="1" w:styleId="xl680">
    <w:name w:val="xl680"/>
    <w:basedOn w:val="Normal"/>
    <w:rsid w:val="009B51DD"/>
    <w:pPr>
      <w:pBdr>
        <w:top w:val="single" w:sz="4" w:space="0" w:color="auto"/>
        <w:left w:val="single" w:sz="4" w:space="0" w:color="auto"/>
        <w:right w:val="single" w:sz="4" w:space="0" w:color="auto"/>
      </w:pBdr>
      <w:shd w:val="clear" w:color="auto" w:fill="CCFFFF"/>
      <w:spacing w:before="100" w:beforeAutospacing="1" w:after="100" w:afterAutospacing="1"/>
      <w:jc w:val="center"/>
    </w:pPr>
    <w:rPr>
      <w:rFonts w:ascii="VNI-Times" w:hAnsi="VNI-Times"/>
      <w:b/>
      <w:bCs/>
      <w:color w:val="auto"/>
      <w:sz w:val="20"/>
      <w:szCs w:val="20"/>
    </w:rPr>
  </w:style>
  <w:style w:type="paragraph" w:customStyle="1" w:styleId="xl681">
    <w:name w:val="xl681"/>
    <w:basedOn w:val="Normal"/>
    <w:rsid w:val="009B51DD"/>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VNI-Times" w:hAnsi="VNI-Times"/>
      <w:b/>
      <w:bCs/>
      <w:color w:val="auto"/>
      <w:sz w:val="20"/>
      <w:szCs w:val="20"/>
    </w:rPr>
  </w:style>
  <w:style w:type="paragraph" w:customStyle="1" w:styleId="xl682">
    <w:name w:val="xl682"/>
    <w:basedOn w:val="Normal"/>
    <w:rsid w:val="009B51D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rFonts w:ascii="VNI-Times" w:hAnsi="VNI-Times"/>
      <w:b/>
      <w:bCs/>
      <w:color w:val="auto"/>
      <w:sz w:val="20"/>
      <w:szCs w:val="20"/>
    </w:rPr>
  </w:style>
  <w:style w:type="table" w:customStyle="1" w:styleId="LightShading1">
    <w:name w:val="Light Shading1"/>
    <w:basedOn w:val="TableNormal"/>
    <w:uiPriority w:val="60"/>
    <w:rsid w:val="009B51DD"/>
    <w:pPr>
      <w:spacing w:after="0" w:line="240" w:lineRule="auto"/>
    </w:pPr>
    <w:rPr>
      <w:rFonts w:ascii="Calibri" w:eastAsia="Calibri" w:hAnsi="Calibri" w:cs="Times New Roman"/>
      <w:color w:val="000000"/>
      <w:sz w:val="20"/>
      <w:szCs w:val="20"/>
      <w:lang w:val="vi-VN" w:eastAsia="vi-V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9B51DD"/>
    <w:pPr>
      <w:spacing w:after="0" w:line="240" w:lineRule="auto"/>
    </w:pPr>
    <w:rPr>
      <w:rFonts w:ascii="Calibri" w:eastAsia="Calibri" w:hAnsi="Calibri" w:cs="Times New Roman"/>
      <w:color w:val="365F91"/>
      <w:sz w:val="20"/>
      <w:szCs w:val="20"/>
      <w:lang w:val="vi-VN" w:eastAsia="vi-V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eProfessional">
    <w:name w:val="Table Professional"/>
    <w:basedOn w:val="TableNormal"/>
    <w:rsid w:val="009B51DD"/>
    <w:pPr>
      <w:spacing w:after="200" w:line="276" w:lineRule="auto"/>
    </w:pPr>
    <w:rPr>
      <w:rFonts w:ascii="Calibri" w:eastAsia="Calibri" w:hAnsi="Calibri" w:cs="Times New Roman"/>
      <w:sz w:val="20"/>
      <w:szCs w:val="20"/>
      <w:lang w:val="vi-VN" w:eastAsia="vi-V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Theme">
    <w:name w:val="Table Theme"/>
    <w:basedOn w:val="TableNormal"/>
    <w:rsid w:val="009B51DD"/>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anI">
    <w:name w:val="PhanI"/>
    <w:basedOn w:val="Normal"/>
    <w:rsid w:val="009B51DD"/>
    <w:pPr>
      <w:tabs>
        <w:tab w:val="left" w:pos="357"/>
      </w:tabs>
      <w:spacing w:before="120" w:after="120"/>
    </w:pPr>
    <w:rPr>
      <w:rFonts w:ascii="VNI-Aptima" w:hAnsi="VNI-Aptima"/>
      <w:b/>
      <w:color w:val="auto"/>
      <w:szCs w:val="26"/>
    </w:rPr>
  </w:style>
  <w:style w:type="paragraph" w:customStyle="1" w:styleId="Standard">
    <w:name w:val="Standard"/>
    <w:uiPriority w:val="99"/>
    <w:rsid w:val="009B51DD"/>
    <w:pPr>
      <w:suppressAutoHyphens/>
      <w:autoSpaceDN w:val="0"/>
      <w:spacing w:after="0" w:line="240" w:lineRule="auto"/>
      <w:textAlignment w:val="baseline"/>
    </w:pPr>
    <w:rPr>
      <w:rFonts w:ascii="Times New Roman" w:eastAsia="Times New Roman" w:hAnsi="Times New Roman" w:cs="Times New Roman"/>
      <w:kern w:val="3"/>
      <w:sz w:val="24"/>
      <w:szCs w:val="24"/>
      <w:lang w:eastAsia="zh-CN" w:bidi="hi-IN"/>
    </w:rPr>
  </w:style>
  <w:style w:type="character" w:customStyle="1" w:styleId="Bodytext20">
    <w:name w:val="Body text (2)_"/>
    <w:link w:val="Bodytext2a"/>
    <w:qFormat/>
    <w:rsid w:val="009B51DD"/>
    <w:rPr>
      <w:b/>
      <w:bCs/>
      <w:spacing w:val="-10"/>
      <w:sz w:val="28"/>
      <w:szCs w:val="28"/>
      <w:shd w:val="clear" w:color="auto" w:fill="FFFFFF"/>
    </w:rPr>
  </w:style>
  <w:style w:type="character" w:customStyle="1" w:styleId="Bodytext2NotBold">
    <w:name w:val="Body text (2) + Not Bold"/>
    <w:rsid w:val="009B51DD"/>
    <w:rPr>
      <w:rFonts w:ascii="Times New Roman" w:eastAsia="Times New Roman" w:hAnsi="Times New Roman" w:cs="Times New Roman"/>
      <w:b/>
      <w:bCs/>
      <w:i w:val="0"/>
      <w:iCs w:val="0"/>
      <w:smallCaps w:val="0"/>
      <w:strike w:val="0"/>
      <w:color w:val="000000"/>
      <w:spacing w:val="-10"/>
      <w:w w:val="100"/>
      <w:position w:val="0"/>
      <w:sz w:val="28"/>
      <w:szCs w:val="28"/>
      <w:u w:val="none"/>
      <w:lang w:val="vi-VN"/>
    </w:rPr>
  </w:style>
  <w:style w:type="character" w:customStyle="1" w:styleId="Bodytext5">
    <w:name w:val="Body text (5)_"/>
    <w:link w:val="Bodytext50"/>
    <w:rsid w:val="009B51DD"/>
    <w:rPr>
      <w:b/>
      <w:bCs/>
      <w:i/>
      <w:iCs/>
      <w:sz w:val="28"/>
      <w:szCs w:val="28"/>
      <w:shd w:val="clear" w:color="auto" w:fill="FFFFFF"/>
    </w:rPr>
  </w:style>
  <w:style w:type="character" w:customStyle="1" w:styleId="Bodytext125ptSpacing0pt">
    <w:name w:val="Body text + 12.5 pt.Spacing 0 pt"/>
    <w:rsid w:val="009B51DD"/>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Bodytext22ptItalicSpacing0pt">
    <w:name w:val="Body text + 22 pt.Italic.Spacing 0 pt"/>
    <w:rsid w:val="009B51DD"/>
    <w:rPr>
      <w:rFonts w:ascii="Times New Roman" w:eastAsia="Times New Roman" w:hAnsi="Times New Roman" w:cs="Times New Roman"/>
      <w:b w:val="0"/>
      <w:bCs w:val="0"/>
      <w:i/>
      <w:iCs/>
      <w:smallCaps w:val="0"/>
      <w:strike w:val="0"/>
      <w:color w:val="000000"/>
      <w:spacing w:val="0"/>
      <w:w w:val="100"/>
      <w:position w:val="0"/>
      <w:sz w:val="44"/>
      <w:szCs w:val="44"/>
      <w:u w:val="none"/>
    </w:rPr>
  </w:style>
  <w:style w:type="character" w:customStyle="1" w:styleId="Bodytext115ptSpacing0pt">
    <w:name w:val="Body text + 11.5 pt.Spacing 0 pt"/>
    <w:rsid w:val="009B51D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Bodytext135ptItalicSpacing0pt">
    <w:name w:val="Body text + 13.5 pt.Italic.Spacing 0 pt"/>
    <w:rsid w:val="009B51DD"/>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paragraph" w:customStyle="1" w:styleId="Bodytext2a">
    <w:name w:val="Body text (2)"/>
    <w:basedOn w:val="Normal"/>
    <w:link w:val="Bodytext20"/>
    <w:rsid w:val="009B51DD"/>
    <w:pPr>
      <w:widowControl w:val="0"/>
      <w:shd w:val="clear" w:color="auto" w:fill="FFFFFF"/>
      <w:spacing w:before="0" w:after="360" w:line="317" w:lineRule="exact"/>
    </w:pPr>
    <w:rPr>
      <w:rFonts w:asciiTheme="minorHAnsi" w:eastAsiaTheme="minorHAnsi" w:hAnsiTheme="minorHAnsi" w:cstheme="minorBidi"/>
      <w:b/>
      <w:bCs/>
      <w:color w:val="auto"/>
      <w:spacing w:val="-10"/>
      <w:sz w:val="28"/>
      <w:szCs w:val="28"/>
    </w:rPr>
  </w:style>
  <w:style w:type="paragraph" w:customStyle="1" w:styleId="BodyText11">
    <w:name w:val="Body Text1"/>
    <w:basedOn w:val="Normal"/>
    <w:uiPriority w:val="99"/>
    <w:rsid w:val="009B51DD"/>
    <w:pPr>
      <w:widowControl w:val="0"/>
      <w:shd w:val="clear" w:color="auto" w:fill="FFFFFF"/>
      <w:spacing w:before="120" w:after="540" w:line="0" w:lineRule="atLeast"/>
      <w:jc w:val="center"/>
    </w:pPr>
    <w:rPr>
      <w:rFonts w:ascii="Calibri" w:eastAsia="Calibri" w:hAnsi="Calibri"/>
      <w:color w:val="auto"/>
      <w:spacing w:val="-10"/>
      <w:sz w:val="28"/>
      <w:szCs w:val="28"/>
    </w:rPr>
  </w:style>
  <w:style w:type="paragraph" w:customStyle="1" w:styleId="Bodytext50">
    <w:name w:val="Body text (5)"/>
    <w:basedOn w:val="Normal"/>
    <w:link w:val="Bodytext5"/>
    <w:rsid w:val="009B51DD"/>
    <w:pPr>
      <w:widowControl w:val="0"/>
      <w:shd w:val="clear" w:color="auto" w:fill="FFFFFF"/>
      <w:spacing w:before="120" w:after="120" w:line="0" w:lineRule="atLeast"/>
    </w:pPr>
    <w:rPr>
      <w:rFonts w:asciiTheme="minorHAnsi" w:eastAsiaTheme="minorHAnsi" w:hAnsiTheme="minorHAnsi" w:cstheme="minorBidi"/>
      <w:b/>
      <w:bCs/>
      <w:i/>
      <w:iCs/>
      <w:color w:val="auto"/>
      <w:sz w:val="28"/>
      <w:szCs w:val="28"/>
    </w:rPr>
  </w:style>
  <w:style w:type="paragraph" w:styleId="List4">
    <w:name w:val="List 4"/>
    <w:basedOn w:val="Normal"/>
    <w:uiPriority w:val="99"/>
    <w:rsid w:val="009B51DD"/>
    <w:pPr>
      <w:numPr>
        <w:numId w:val="42"/>
      </w:numPr>
      <w:spacing w:before="120"/>
    </w:pPr>
    <w:rPr>
      <w:color w:val="auto"/>
      <w:szCs w:val="26"/>
    </w:rPr>
  </w:style>
  <w:style w:type="paragraph" w:customStyle="1" w:styleId="a0">
    <w:name w:val="바탕글"/>
    <w:rsid w:val="009B51DD"/>
    <w:pPr>
      <w:widowControl w:val="0"/>
      <w:wordWrap w:val="0"/>
      <w:autoSpaceDE w:val="0"/>
      <w:autoSpaceDN w:val="0"/>
      <w:adjustRightInd w:val="0"/>
      <w:spacing w:after="0"/>
      <w:jc w:val="both"/>
    </w:pPr>
    <w:rPr>
      <w:rFonts w:ascii="BatangChe" w:eastAsia="BatangChe" w:hAnsi="Times New Roman" w:cs="Times New Roman"/>
      <w:color w:val="000000"/>
      <w:sz w:val="20"/>
      <w:szCs w:val="20"/>
      <w:lang w:eastAsia="ko-KR"/>
    </w:rPr>
  </w:style>
  <w:style w:type="paragraph" w:customStyle="1" w:styleId="ight">
    <w:name w:val="ight"/>
    <w:rsid w:val="009B51DD"/>
    <w:pPr>
      <w:spacing w:after="0" w:line="240" w:lineRule="auto"/>
    </w:pPr>
    <w:rPr>
      <w:rFonts w:ascii="Times New Roman" w:eastAsia="Times New Roman" w:hAnsi="Times New Roman" w:cs="Times New Roman"/>
      <w:snapToGrid w:val="0"/>
      <w:sz w:val="24"/>
      <w:szCs w:val="20"/>
    </w:rPr>
  </w:style>
  <w:style w:type="paragraph" w:customStyle="1" w:styleId="Nguyen0">
    <w:name w:val="Nguyen 0"/>
    <w:basedOn w:val="Normal"/>
    <w:uiPriority w:val="99"/>
    <w:qFormat/>
    <w:rsid w:val="009B51DD"/>
    <w:pPr>
      <w:numPr>
        <w:numId w:val="43"/>
      </w:numPr>
      <w:tabs>
        <w:tab w:val="num" w:pos="1287"/>
      </w:tabs>
      <w:spacing w:before="120" w:after="120"/>
      <w:ind w:left="1588" w:hanging="454"/>
    </w:pPr>
    <w:rPr>
      <w:rFonts w:eastAsia="Calibri"/>
      <w:color w:val="auto"/>
      <w:lang w:val="pl-PL"/>
    </w:rPr>
  </w:style>
  <w:style w:type="paragraph" w:customStyle="1" w:styleId="CAP1">
    <w:name w:val="CAP1"/>
    <w:qFormat/>
    <w:rsid w:val="009B51DD"/>
    <w:pPr>
      <w:keepNext/>
      <w:widowControl w:val="0"/>
      <w:numPr>
        <w:numId w:val="45"/>
      </w:numPr>
      <w:spacing w:after="0" w:line="240" w:lineRule="auto"/>
      <w:jc w:val="center"/>
      <w:outlineLvl w:val="0"/>
    </w:pPr>
    <w:rPr>
      <w:rFonts w:ascii="Times New Roman" w:eastAsia="Times New Roman" w:hAnsi="Times New Roman" w:cs="Times New Roman"/>
      <w:b/>
      <w:color w:val="0000FF"/>
      <w:sz w:val="28"/>
      <w:szCs w:val="28"/>
      <w:lang w:val="nl-NL"/>
    </w:rPr>
  </w:style>
  <w:style w:type="paragraph" w:customStyle="1" w:styleId="CAP3">
    <w:name w:val="CAP3"/>
    <w:uiPriority w:val="99"/>
    <w:qFormat/>
    <w:rsid w:val="009B51DD"/>
    <w:pPr>
      <w:numPr>
        <w:numId w:val="44"/>
      </w:numPr>
      <w:spacing w:after="0" w:line="240" w:lineRule="auto"/>
      <w:ind w:left="714" w:hanging="357"/>
      <w:outlineLvl w:val="2"/>
    </w:pPr>
    <w:rPr>
      <w:rFonts w:ascii="Times New Roman" w:eastAsia="Times New Roman" w:hAnsi="Times New Roman" w:cs="Times New Roman"/>
      <w:b/>
      <w:bCs/>
      <w:color w:val="FF0000"/>
      <w:sz w:val="26"/>
      <w:szCs w:val="26"/>
      <w:u w:val="single"/>
      <w:lang w:val="nl-NL"/>
    </w:rPr>
  </w:style>
  <w:style w:type="paragraph" w:customStyle="1" w:styleId="CAP4">
    <w:name w:val="CAP4"/>
    <w:qFormat/>
    <w:rsid w:val="009B51DD"/>
    <w:pPr>
      <w:widowControl w:val="0"/>
      <w:numPr>
        <w:ilvl w:val="3"/>
        <w:numId w:val="45"/>
      </w:numPr>
      <w:tabs>
        <w:tab w:val="num" w:pos="360"/>
      </w:tabs>
      <w:spacing w:after="0" w:line="240" w:lineRule="atLeast"/>
      <w:ind w:left="0" w:firstLine="0"/>
      <w:outlineLvl w:val="3"/>
    </w:pPr>
    <w:rPr>
      <w:rFonts w:ascii="Cambria" w:eastAsia="Times New Roman" w:hAnsi="Cambria" w:cs="Cambria"/>
      <w:b/>
      <w:sz w:val="26"/>
      <w:szCs w:val="26"/>
      <w:lang w:val="nl-NL"/>
    </w:rPr>
  </w:style>
  <w:style w:type="paragraph" w:customStyle="1" w:styleId="CAP21">
    <w:name w:val="CAP2.1"/>
    <w:qFormat/>
    <w:rsid w:val="009B51DD"/>
    <w:pPr>
      <w:numPr>
        <w:ilvl w:val="1"/>
        <w:numId w:val="45"/>
      </w:numPr>
      <w:spacing w:after="0" w:line="240" w:lineRule="auto"/>
      <w:outlineLvl w:val="1"/>
    </w:pPr>
    <w:rPr>
      <w:rFonts w:ascii="Times New Roman" w:eastAsia="Times New Roman" w:hAnsi="Times New Roman" w:cs="Times New Roman"/>
      <w:b/>
      <w:color w:val="00B050"/>
      <w:sz w:val="26"/>
      <w:szCs w:val="26"/>
      <w:u w:val="single"/>
      <w:lang w:val="nl-NL"/>
    </w:rPr>
  </w:style>
  <w:style w:type="paragraph" w:customStyle="1" w:styleId="CAP31">
    <w:name w:val="CAP3.1"/>
    <w:qFormat/>
    <w:rsid w:val="009B51DD"/>
    <w:pPr>
      <w:numPr>
        <w:ilvl w:val="2"/>
        <w:numId w:val="45"/>
      </w:numPr>
      <w:spacing w:after="0" w:line="240" w:lineRule="auto"/>
      <w:outlineLvl w:val="2"/>
    </w:pPr>
    <w:rPr>
      <w:rFonts w:ascii="Times New Roman" w:eastAsia="Times New Roman" w:hAnsi="Times New Roman" w:cs="Times New Roman"/>
      <w:b/>
      <w:bCs/>
      <w:color w:val="FF0000"/>
      <w:sz w:val="26"/>
      <w:szCs w:val="26"/>
      <w:u w:val="single"/>
      <w:lang w:val="nl-NL"/>
    </w:rPr>
  </w:style>
  <w:style w:type="paragraph" w:customStyle="1" w:styleId="xl1045">
    <w:name w:val="xl1045"/>
    <w:basedOn w:val="Normal"/>
    <w:rsid w:val="009B51DD"/>
    <w:pPr>
      <w:pBdr>
        <w:top w:val="single" w:sz="4" w:space="0" w:color="auto"/>
        <w:left w:val="single" w:sz="4" w:space="0" w:color="auto"/>
        <w:right w:val="single" w:sz="4" w:space="0" w:color="auto"/>
      </w:pBdr>
      <w:spacing w:before="100" w:beforeAutospacing="1" w:after="100" w:afterAutospacing="1"/>
    </w:pPr>
    <w:rPr>
      <w:rFonts w:eastAsia="Arial Unicode MS"/>
      <w:b/>
      <w:bCs/>
      <w:color w:val="auto"/>
      <w:sz w:val="24"/>
      <w:szCs w:val="24"/>
    </w:rPr>
  </w:style>
  <w:style w:type="paragraph" w:customStyle="1" w:styleId="xl1046">
    <w:name w:val="xl1046"/>
    <w:basedOn w:val="Normal"/>
    <w:rsid w:val="009B51DD"/>
    <w:pPr>
      <w:pBdr>
        <w:left w:val="single" w:sz="4" w:space="0" w:color="auto"/>
        <w:bottom w:val="single" w:sz="4" w:space="0" w:color="auto"/>
        <w:right w:val="single" w:sz="4" w:space="0" w:color="auto"/>
      </w:pBdr>
      <w:spacing w:before="100" w:beforeAutospacing="1" w:after="100" w:afterAutospacing="1"/>
      <w:jc w:val="left"/>
      <w:textAlignment w:val="top"/>
    </w:pPr>
    <w:rPr>
      <w:rFonts w:eastAsia="Arial Unicode MS"/>
      <w:b/>
      <w:bCs/>
      <w:color w:val="auto"/>
      <w:sz w:val="24"/>
      <w:szCs w:val="24"/>
    </w:rPr>
  </w:style>
  <w:style w:type="paragraph" w:customStyle="1" w:styleId="xl1047">
    <w:name w:val="xl1047"/>
    <w:basedOn w:val="Normal"/>
    <w:rsid w:val="009B51DD"/>
    <w:pPr>
      <w:pBdr>
        <w:bottom w:val="single" w:sz="4" w:space="0" w:color="auto"/>
        <w:right w:val="single" w:sz="4" w:space="0" w:color="auto"/>
      </w:pBdr>
      <w:spacing w:before="100" w:beforeAutospacing="1" w:after="100" w:afterAutospacing="1"/>
      <w:jc w:val="left"/>
      <w:textAlignment w:val="top"/>
    </w:pPr>
    <w:rPr>
      <w:rFonts w:eastAsia="Arial Unicode MS"/>
      <w:b/>
      <w:bCs/>
      <w:color w:val="auto"/>
      <w:sz w:val="24"/>
      <w:szCs w:val="24"/>
    </w:rPr>
  </w:style>
  <w:style w:type="paragraph" w:customStyle="1" w:styleId="xl1048">
    <w:name w:val="xl1048"/>
    <w:basedOn w:val="Normal"/>
    <w:rsid w:val="009B51DD"/>
    <w:pPr>
      <w:pBdr>
        <w:bottom w:val="single" w:sz="4" w:space="0" w:color="auto"/>
        <w:right w:val="single" w:sz="4" w:space="0" w:color="auto"/>
      </w:pBdr>
      <w:spacing w:before="100" w:beforeAutospacing="1" w:after="100" w:afterAutospacing="1"/>
      <w:jc w:val="center"/>
      <w:textAlignment w:val="top"/>
    </w:pPr>
    <w:rPr>
      <w:rFonts w:eastAsia="Arial Unicode MS"/>
      <w:color w:val="auto"/>
      <w:sz w:val="24"/>
      <w:szCs w:val="24"/>
    </w:rPr>
  </w:style>
  <w:style w:type="paragraph" w:customStyle="1" w:styleId="xl1049">
    <w:name w:val="xl1049"/>
    <w:basedOn w:val="Normal"/>
    <w:rsid w:val="009B51DD"/>
    <w:pPr>
      <w:pBdr>
        <w:left w:val="single" w:sz="4" w:space="0" w:color="auto"/>
        <w:bottom w:val="single" w:sz="4" w:space="0" w:color="auto"/>
        <w:right w:val="single" w:sz="4" w:space="0" w:color="auto"/>
      </w:pBdr>
      <w:spacing w:before="100" w:beforeAutospacing="1" w:after="100" w:afterAutospacing="1"/>
      <w:jc w:val="left"/>
      <w:textAlignment w:val="top"/>
    </w:pPr>
    <w:rPr>
      <w:rFonts w:eastAsia="Arial Unicode MS"/>
      <w:color w:val="auto"/>
      <w:sz w:val="24"/>
      <w:szCs w:val="24"/>
    </w:rPr>
  </w:style>
  <w:style w:type="paragraph" w:customStyle="1" w:styleId="xl1050">
    <w:name w:val="xl1050"/>
    <w:basedOn w:val="Normal"/>
    <w:rsid w:val="009B51DD"/>
    <w:pPr>
      <w:pBdr>
        <w:bottom w:val="single" w:sz="4" w:space="0" w:color="auto"/>
        <w:right w:val="single" w:sz="4" w:space="0" w:color="auto"/>
      </w:pBdr>
      <w:spacing w:before="100" w:beforeAutospacing="1" w:after="100" w:afterAutospacing="1"/>
      <w:jc w:val="left"/>
      <w:textAlignment w:val="top"/>
    </w:pPr>
    <w:rPr>
      <w:rFonts w:eastAsia="Arial Unicode MS"/>
      <w:color w:val="auto"/>
      <w:sz w:val="24"/>
      <w:szCs w:val="24"/>
    </w:rPr>
  </w:style>
  <w:style w:type="paragraph" w:customStyle="1" w:styleId="xl1051">
    <w:name w:val="xl1051"/>
    <w:basedOn w:val="Normal"/>
    <w:rsid w:val="009B51DD"/>
    <w:pPr>
      <w:pBdr>
        <w:bottom w:val="single" w:sz="4" w:space="0" w:color="auto"/>
        <w:right w:val="single" w:sz="4" w:space="0" w:color="auto"/>
      </w:pBdr>
      <w:spacing w:before="100" w:beforeAutospacing="1" w:after="100" w:afterAutospacing="1"/>
      <w:jc w:val="center"/>
      <w:textAlignment w:val="top"/>
    </w:pPr>
    <w:rPr>
      <w:rFonts w:eastAsia="Arial Unicode MS"/>
      <w:color w:val="auto"/>
      <w:sz w:val="22"/>
    </w:rPr>
  </w:style>
  <w:style w:type="paragraph" w:customStyle="1" w:styleId="xl1052">
    <w:name w:val="xl1052"/>
    <w:basedOn w:val="Normal"/>
    <w:rsid w:val="009B51DD"/>
    <w:pPr>
      <w:pBdr>
        <w:bottom w:val="single" w:sz="4" w:space="0" w:color="auto"/>
        <w:right w:val="single" w:sz="4" w:space="0" w:color="auto"/>
      </w:pBdr>
      <w:spacing w:before="100" w:beforeAutospacing="1" w:after="100" w:afterAutospacing="1"/>
      <w:jc w:val="center"/>
      <w:textAlignment w:val="top"/>
    </w:pPr>
    <w:rPr>
      <w:rFonts w:eastAsia="Arial Unicode MS"/>
      <w:b/>
      <w:bCs/>
      <w:color w:val="auto"/>
      <w:sz w:val="22"/>
    </w:rPr>
  </w:style>
  <w:style w:type="paragraph" w:customStyle="1" w:styleId="xl1053">
    <w:name w:val="xl1053"/>
    <w:basedOn w:val="Normal"/>
    <w:rsid w:val="009B51DD"/>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auto"/>
      <w:sz w:val="24"/>
      <w:szCs w:val="24"/>
    </w:rPr>
  </w:style>
  <w:style w:type="paragraph" w:customStyle="1" w:styleId="xl1054">
    <w:name w:val="xl1054"/>
    <w:basedOn w:val="Normal"/>
    <w:rsid w:val="009B51DD"/>
    <w:pPr>
      <w:pBdr>
        <w:left w:val="single" w:sz="4" w:space="0" w:color="auto"/>
        <w:bottom w:val="single" w:sz="4" w:space="0" w:color="auto"/>
        <w:right w:val="single" w:sz="4" w:space="0" w:color="auto"/>
      </w:pBdr>
      <w:spacing w:before="100" w:beforeAutospacing="1" w:after="100" w:afterAutospacing="1"/>
      <w:jc w:val="left"/>
    </w:pPr>
    <w:rPr>
      <w:rFonts w:eastAsia="Arial Unicode MS"/>
      <w:b/>
      <w:bCs/>
      <w:color w:val="auto"/>
      <w:sz w:val="24"/>
      <w:szCs w:val="24"/>
    </w:rPr>
  </w:style>
  <w:style w:type="paragraph" w:customStyle="1" w:styleId="xl1055">
    <w:name w:val="xl1055"/>
    <w:basedOn w:val="Normal"/>
    <w:rsid w:val="009B51DD"/>
    <w:pPr>
      <w:pBdr>
        <w:left w:val="single" w:sz="4" w:space="0" w:color="auto"/>
        <w:bottom w:val="single" w:sz="4" w:space="0" w:color="auto"/>
        <w:right w:val="single" w:sz="4" w:space="0" w:color="auto"/>
      </w:pBdr>
      <w:spacing w:before="100" w:beforeAutospacing="1" w:after="100" w:afterAutospacing="1"/>
      <w:jc w:val="left"/>
      <w:textAlignment w:val="top"/>
    </w:pPr>
    <w:rPr>
      <w:rFonts w:eastAsia="Arial Unicode MS"/>
      <w:color w:val="auto"/>
      <w:szCs w:val="26"/>
    </w:rPr>
  </w:style>
  <w:style w:type="paragraph" w:customStyle="1" w:styleId="xl1056">
    <w:name w:val="xl1056"/>
    <w:basedOn w:val="Normal"/>
    <w:rsid w:val="009B51DD"/>
    <w:pPr>
      <w:pBdr>
        <w:bottom w:val="single" w:sz="4" w:space="0" w:color="auto"/>
        <w:right w:val="single" w:sz="4" w:space="0" w:color="auto"/>
      </w:pBdr>
      <w:spacing w:before="100" w:beforeAutospacing="1" w:after="100" w:afterAutospacing="1"/>
      <w:jc w:val="center"/>
      <w:textAlignment w:val="top"/>
    </w:pPr>
    <w:rPr>
      <w:rFonts w:eastAsia="Arial Unicode MS"/>
      <w:b/>
      <w:bCs/>
      <w:color w:val="auto"/>
      <w:sz w:val="22"/>
    </w:rPr>
  </w:style>
  <w:style w:type="paragraph" w:customStyle="1" w:styleId="xl1057">
    <w:name w:val="xl1057"/>
    <w:basedOn w:val="Normal"/>
    <w:rsid w:val="009B51DD"/>
    <w:pPr>
      <w:pBdr>
        <w:top w:val="single" w:sz="4" w:space="0" w:color="auto"/>
        <w:left w:val="single" w:sz="4" w:space="0" w:color="auto"/>
        <w:bottom w:val="single" w:sz="4" w:space="0" w:color="auto"/>
      </w:pBdr>
      <w:shd w:val="clear" w:color="auto" w:fill="FFFF99"/>
      <w:spacing w:before="100" w:beforeAutospacing="1" w:after="100" w:afterAutospacing="1"/>
      <w:jc w:val="center"/>
    </w:pPr>
    <w:rPr>
      <w:rFonts w:eastAsia="Arial Unicode MS"/>
      <w:b/>
      <w:bCs/>
      <w:color w:val="auto"/>
      <w:sz w:val="24"/>
      <w:szCs w:val="24"/>
    </w:rPr>
  </w:style>
  <w:style w:type="paragraph" w:customStyle="1" w:styleId="xl1058">
    <w:name w:val="xl1058"/>
    <w:basedOn w:val="Normal"/>
    <w:rsid w:val="009B51DD"/>
    <w:pPr>
      <w:pBdr>
        <w:top w:val="single" w:sz="4" w:space="0" w:color="auto"/>
        <w:bottom w:val="single" w:sz="4" w:space="0" w:color="auto"/>
      </w:pBdr>
      <w:shd w:val="clear" w:color="auto" w:fill="FFFF99"/>
      <w:spacing w:before="100" w:beforeAutospacing="1" w:after="100" w:afterAutospacing="1"/>
      <w:jc w:val="center"/>
    </w:pPr>
    <w:rPr>
      <w:rFonts w:eastAsia="Arial Unicode MS"/>
      <w:b/>
      <w:bCs/>
      <w:color w:val="auto"/>
      <w:sz w:val="24"/>
      <w:szCs w:val="24"/>
    </w:rPr>
  </w:style>
  <w:style w:type="paragraph" w:customStyle="1" w:styleId="xl1059">
    <w:name w:val="xl1059"/>
    <w:basedOn w:val="Normal"/>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b/>
      <w:bCs/>
      <w:color w:val="auto"/>
      <w:sz w:val="24"/>
      <w:szCs w:val="24"/>
    </w:rPr>
  </w:style>
  <w:style w:type="paragraph" w:customStyle="1" w:styleId="xl1060">
    <w:name w:val="xl1060"/>
    <w:basedOn w:val="Normal"/>
    <w:rsid w:val="009B51DD"/>
    <w:pPr>
      <w:pBdr>
        <w:top w:val="single" w:sz="4" w:space="0" w:color="auto"/>
        <w:bottom w:val="single" w:sz="4" w:space="0" w:color="auto"/>
        <w:right w:val="single" w:sz="8" w:space="0" w:color="auto"/>
      </w:pBdr>
      <w:shd w:val="clear" w:color="auto" w:fill="FFFF99"/>
      <w:spacing w:before="100" w:beforeAutospacing="1" w:after="100" w:afterAutospacing="1"/>
      <w:jc w:val="center"/>
    </w:pPr>
    <w:rPr>
      <w:rFonts w:eastAsia="Arial Unicode MS"/>
      <w:b/>
      <w:bCs/>
      <w:color w:val="auto"/>
      <w:sz w:val="24"/>
      <w:szCs w:val="24"/>
    </w:rPr>
  </w:style>
  <w:style w:type="paragraph" w:customStyle="1" w:styleId="xl1061">
    <w:name w:val="xl1061"/>
    <w:basedOn w:val="Normal"/>
    <w:rsid w:val="009B51DD"/>
    <w:pPr>
      <w:pBdr>
        <w:left w:val="single" w:sz="4" w:space="0" w:color="auto"/>
        <w:bottom w:val="single" w:sz="4" w:space="0" w:color="auto"/>
        <w:right w:val="single" w:sz="8" w:space="0" w:color="auto"/>
      </w:pBdr>
      <w:spacing w:before="100" w:beforeAutospacing="1" w:after="100" w:afterAutospacing="1"/>
      <w:jc w:val="center"/>
    </w:pPr>
    <w:rPr>
      <w:rFonts w:eastAsia="Arial Unicode MS"/>
      <w:b/>
      <w:bCs/>
      <w:color w:val="auto"/>
      <w:sz w:val="24"/>
      <w:szCs w:val="24"/>
    </w:rPr>
  </w:style>
  <w:style w:type="paragraph" w:customStyle="1" w:styleId="xl1062">
    <w:name w:val="xl1062"/>
    <w:basedOn w:val="Normal"/>
    <w:rsid w:val="009B51DD"/>
    <w:pPr>
      <w:pBdr>
        <w:bottom w:val="single" w:sz="4" w:space="0" w:color="auto"/>
        <w:right w:val="single" w:sz="8" w:space="0" w:color="auto"/>
      </w:pBdr>
      <w:spacing w:before="100" w:beforeAutospacing="1" w:after="100" w:afterAutospacing="1"/>
      <w:jc w:val="center"/>
      <w:textAlignment w:val="top"/>
    </w:pPr>
    <w:rPr>
      <w:rFonts w:eastAsia="Arial Unicode MS"/>
      <w:color w:val="auto"/>
      <w:sz w:val="24"/>
      <w:szCs w:val="24"/>
    </w:rPr>
  </w:style>
  <w:style w:type="paragraph" w:customStyle="1" w:styleId="xl1063">
    <w:name w:val="xl1063"/>
    <w:basedOn w:val="Normal"/>
    <w:rsid w:val="009B51DD"/>
    <w:pPr>
      <w:pBdr>
        <w:bottom w:val="single" w:sz="4" w:space="0" w:color="auto"/>
        <w:right w:val="single" w:sz="8" w:space="0" w:color="auto"/>
      </w:pBdr>
      <w:spacing w:before="100" w:beforeAutospacing="1" w:after="100" w:afterAutospacing="1"/>
      <w:jc w:val="center"/>
      <w:textAlignment w:val="top"/>
    </w:pPr>
    <w:rPr>
      <w:rFonts w:eastAsia="Arial Unicode MS"/>
      <w:color w:val="auto"/>
      <w:sz w:val="22"/>
    </w:rPr>
  </w:style>
  <w:style w:type="paragraph" w:customStyle="1" w:styleId="CAP2">
    <w:name w:val="CAP2"/>
    <w:uiPriority w:val="99"/>
    <w:qFormat/>
    <w:rsid w:val="009B51DD"/>
    <w:pPr>
      <w:numPr>
        <w:numId w:val="46"/>
      </w:numPr>
      <w:spacing w:before="120" w:after="120" w:line="240" w:lineRule="auto"/>
      <w:ind w:left="357" w:firstLine="0"/>
      <w:outlineLvl w:val="1"/>
    </w:pPr>
    <w:rPr>
      <w:rFonts w:ascii="Times New Roman" w:eastAsia="Times New Roman" w:hAnsi="Times New Roman" w:cs="Times New Roman"/>
      <w:b/>
      <w:color w:val="00B050"/>
      <w:sz w:val="26"/>
      <w:szCs w:val="26"/>
      <w:u w:val="single"/>
      <w:lang w:val="nl-NL"/>
    </w:rPr>
  </w:style>
  <w:style w:type="paragraph" w:customStyle="1" w:styleId="KIEU1">
    <w:name w:val="KIEU1"/>
    <w:basedOn w:val="ListParagraph"/>
    <w:link w:val="KIEU1Char"/>
    <w:qFormat/>
    <w:rsid w:val="009B51DD"/>
    <w:pPr>
      <w:spacing w:before="0" w:after="160" w:line="259" w:lineRule="auto"/>
      <w:ind w:left="360" w:hanging="360"/>
    </w:pPr>
    <w:rPr>
      <w:rFonts w:ascii="VNI-Times" w:hAnsi="VNI-Times"/>
      <w:b/>
      <w:szCs w:val="26"/>
    </w:rPr>
  </w:style>
  <w:style w:type="character" w:customStyle="1" w:styleId="KIEU1Char">
    <w:name w:val="KIEU1 Char"/>
    <w:link w:val="KIEU1"/>
    <w:rsid w:val="009B51DD"/>
    <w:rPr>
      <w:rFonts w:ascii="VNI-Times" w:eastAsia="Times New Roman" w:hAnsi="VNI-Times" w:cs="Times New Roman"/>
      <w:b/>
      <w:color w:val="000000"/>
      <w:sz w:val="26"/>
      <w:szCs w:val="26"/>
    </w:rPr>
  </w:style>
  <w:style w:type="paragraph" w:customStyle="1" w:styleId="I1">
    <w:name w:val="I"/>
    <w:basedOn w:val="Normal"/>
    <w:rsid w:val="009B51DD"/>
    <w:pPr>
      <w:spacing w:before="360" w:after="240"/>
      <w:jc w:val="left"/>
    </w:pPr>
    <w:rPr>
      <w:color w:val="auto"/>
      <w:sz w:val="28"/>
      <w:szCs w:val="28"/>
    </w:rPr>
  </w:style>
  <w:style w:type="paragraph" w:customStyle="1" w:styleId="StyleHeading2Underline">
    <w:name w:val="Style Heading 2 + Underline"/>
    <w:basedOn w:val="Heading2"/>
    <w:rsid w:val="009B51DD"/>
    <w:pPr>
      <w:keepNext/>
      <w:widowControl/>
      <w:tabs>
        <w:tab w:val="num" w:pos="1287"/>
      </w:tabs>
      <w:spacing w:before="120" w:after="120"/>
      <w:ind w:left="1287" w:hanging="720"/>
      <w:contextualSpacing w:val="0"/>
      <w:jc w:val="left"/>
    </w:pPr>
    <w:rPr>
      <w:bCs/>
      <w:color w:val="auto"/>
      <w:szCs w:val="28"/>
      <w:u w:val="single"/>
    </w:rPr>
  </w:style>
  <w:style w:type="paragraph" w:customStyle="1" w:styleId="cap5">
    <w:name w:val="cap 5"/>
    <w:uiPriority w:val="99"/>
    <w:qFormat/>
    <w:rsid w:val="009B51DD"/>
    <w:pPr>
      <w:numPr>
        <w:numId w:val="47"/>
      </w:numPr>
      <w:tabs>
        <w:tab w:val="left" w:pos="630"/>
      </w:tabs>
      <w:spacing w:after="0" w:line="240" w:lineRule="auto"/>
      <w:jc w:val="both"/>
      <w:outlineLvl w:val="4"/>
    </w:pPr>
    <w:rPr>
      <w:rFonts w:ascii="Times New Roman" w:eastAsia="Times New Roman" w:hAnsi="Times New Roman" w:cs="Times New Roman"/>
      <w:i/>
      <w:sz w:val="26"/>
      <w:szCs w:val="26"/>
      <w:lang w:val="nl-NL"/>
    </w:rPr>
  </w:style>
  <w:style w:type="character" w:customStyle="1" w:styleId="Heading2Char1">
    <w:name w:val="Heading 2 Char1"/>
    <w:aliases w:val="dau muc Char1"/>
    <w:semiHidden/>
    <w:rsid w:val="009B51DD"/>
    <w:rPr>
      <w:rFonts w:ascii="Cambria" w:eastAsia="Times New Roman" w:hAnsi="Cambria" w:cs="Times New Roman" w:hint="default"/>
      <w:b/>
      <w:bCs/>
      <w:color w:val="4F81BD"/>
      <w:sz w:val="26"/>
      <w:szCs w:val="26"/>
      <w:lang w:val="en-US" w:eastAsia="en-US"/>
    </w:rPr>
  </w:style>
  <w:style w:type="character" w:customStyle="1" w:styleId="HeaderChar1">
    <w:name w:val="Header Char1"/>
    <w:aliases w:val="S-title Char1,Header Char Char, Char Char1"/>
    <w:qFormat/>
    <w:rsid w:val="009B51DD"/>
    <w:rPr>
      <w:rFonts w:ascii="Times New Roman" w:eastAsia="Calibri" w:hAnsi="Times New Roman" w:cs="Times New Roman"/>
      <w:sz w:val="26"/>
    </w:rPr>
  </w:style>
  <w:style w:type="character" w:customStyle="1" w:styleId="FooterChar1">
    <w:name w:val="Footer Char1"/>
    <w:aliases w:val="Footer-Even Char1"/>
    <w:semiHidden/>
    <w:rsid w:val="009B51DD"/>
    <w:rPr>
      <w:rFonts w:ascii="Times New Roman" w:eastAsia="Calibri" w:hAnsi="Times New Roman" w:cs="Times New Roman"/>
      <w:sz w:val="26"/>
    </w:rPr>
  </w:style>
  <w:style w:type="character" w:customStyle="1" w:styleId="BodyTextIndentChar1">
    <w:name w:val="Body Text Indent Char1"/>
    <w:aliases w:val="Body Text Indent Char Char Char2,Body Text Indent Char Char Char Char Char Char Char1,Body Text Indent Char Char Char Char1"/>
    <w:uiPriority w:val="99"/>
    <w:semiHidden/>
    <w:rsid w:val="009B51DD"/>
    <w:rPr>
      <w:rFonts w:ascii="Times New Roman" w:eastAsia="Calibri" w:hAnsi="Times New Roman" w:cs="Times New Roman"/>
      <w:sz w:val="26"/>
    </w:rPr>
  </w:style>
  <w:style w:type="paragraph" w:customStyle="1" w:styleId="CharCharChar1">
    <w:name w:val="Char Char Char1"/>
    <w:basedOn w:val="Heading3"/>
    <w:autoRedefine/>
    <w:rsid w:val="009B51DD"/>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val="x-none" w:eastAsia="zh-CN"/>
    </w:rPr>
  </w:style>
  <w:style w:type="paragraph" w:customStyle="1" w:styleId="xl455">
    <w:name w:val="xl455"/>
    <w:basedOn w:val="Normal"/>
    <w:uiPriority w:val="99"/>
    <w:semiHidden/>
    <w:rsid w:val="009B51DD"/>
    <w:pPr>
      <w:pBdr>
        <w:left w:val="single" w:sz="4" w:space="0" w:color="auto"/>
        <w:bottom w:val="single" w:sz="4" w:space="0" w:color="auto"/>
        <w:right w:val="single" w:sz="4" w:space="0" w:color="auto"/>
      </w:pBdr>
      <w:spacing w:before="100" w:beforeAutospacing="1" w:after="100" w:afterAutospacing="1"/>
      <w:jc w:val="center"/>
    </w:pPr>
    <w:rPr>
      <w:rFonts w:ascii="VNI-Times" w:hAnsi="VNI-Times"/>
      <w:b/>
      <w:bCs/>
      <w:i/>
      <w:iCs/>
      <w:color w:val="FF0000"/>
      <w:sz w:val="24"/>
      <w:szCs w:val="24"/>
      <w:u w:val="single"/>
    </w:rPr>
  </w:style>
  <w:style w:type="paragraph" w:customStyle="1" w:styleId="xl456">
    <w:name w:val="xl456"/>
    <w:basedOn w:val="Normal"/>
    <w:uiPriority w:val="99"/>
    <w:semiHidden/>
    <w:rsid w:val="009B51DD"/>
    <w:pPr>
      <w:pBdr>
        <w:top w:val="single" w:sz="4" w:space="0" w:color="auto"/>
        <w:left w:val="single" w:sz="4" w:space="0" w:color="auto"/>
        <w:bottom w:val="dashed" w:sz="4" w:space="0" w:color="auto"/>
        <w:right w:val="single" w:sz="4" w:space="0" w:color="auto"/>
      </w:pBdr>
      <w:spacing w:before="100" w:beforeAutospacing="1" w:after="100" w:afterAutospacing="1"/>
      <w:jc w:val="center"/>
    </w:pPr>
    <w:rPr>
      <w:rFonts w:ascii="VNI-Times" w:hAnsi="VNI-Times"/>
      <w:b/>
      <w:bCs/>
      <w:i/>
      <w:iCs/>
      <w:color w:val="FF0000"/>
      <w:sz w:val="24"/>
      <w:szCs w:val="24"/>
      <w:u w:val="single"/>
    </w:rPr>
  </w:style>
  <w:style w:type="paragraph" w:customStyle="1" w:styleId="xl457">
    <w:name w:val="xl457"/>
    <w:basedOn w:val="Normal"/>
    <w:uiPriority w:val="99"/>
    <w:semiHidden/>
    <w:rsid w:val="009B51DD"/>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458">
    <w:name w:val="xl458"/>
    <w:basedOn w:val="Normal"/>
    <w:uiPriority w:val="99"/>
    <w:semiHidden/>
    <w:rsid w:val="009B51DD"/>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ascii="VNI-Times" w:hAnsi="VNI-Times"/>
      <w:b/>
      <w:bCs/>
      <w:i/>
      <w:iCs/>
      <w:color w:val="FF0000"/>
      <w:sz w:val="24"/>
      <w:szCs w:val="24"/>
      <w:u w:val="single"/>
    </w:rPr>
  </w:style>
  <w:style w:type="paragraph" w:customStyle="1" w:styleId="xl459">
    <w:name w:val="xl459"/>
    <w:basedOn w:val="Normal"/>
    <w:uiPriority w:val="99"/>
    <w:semiHidden/>
    <w:rsid w:val="009B51DD"/>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ascii="VNI-Times" w:hAnsi="VNI-Times"/>
      <w:color w:val="3333CC"/>
      <w:sz w:val="24"/>
      <w:szCs w:val="24"/>
    </w:rPr>
  </w:style>
  <w:style w:type="paragraph" w:customStyle="1" w:styleId="xl460">
    <w:name w:val="xl460"/>
    <w:basedOn w:val="Normal"/>
    <w:uiPriority w:val="99"/>
    <w:semiHidden/>
    <w:rsid w:val="009B51DD"/>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461">
    <w:name w:val="xl461"/>
    <w:basedOn w:val="Normal"/>
    <w:uiPriority w:val="99"/>
    <w:semiHidden/>
    <w:rsid w:val="009B51DD"/>
    <w:pPr>
      <w:pBdr>
        <w:top w:val="dashed" w:sz="4" w:space="0" w:color="auto"/>
        <w:left w:val="single" w:sz="4" w:space="0" w:color="auto"/>
        <w:bottom w:val="single"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462">
    <w:name w:val="xl462"/>
    <w:basedOn w:val="Normal"/>
    <w:uiPriority w:val="99"/>
    <w:semiHidden/>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Times" w:hAnsi="VNI-Times"/>
      <w:b/>
      <w:bCs/>
      <w:color w:val="auto"/>
      <w:sz w:val="24"/>
      <w:szCs w:val="24"/>
    </w:rPr>
  </w:style>
  <w:style w:type="paragraph" w:customStyle="1" w:styleId="xl463">
    <w:name w:val="xl463"/>
    <w:basedOn w:val="Normal"/>
    <w:uiPriority w:val="99"/>
    <w:semiHidden/>
    <w:rsid w:val="009B51DD"/>
    <w:pPr>
      <w:pBdr>
        <w:top w:val="single" w:sz="4" w:space="0" w:color="auto"/>
        <w:left w:val="single" w:sz="4" w:space="0" w:color="auto"/>
        <w:bottom w:val="single" w:sz="4" w:space="0" w:color="auto"/>
      </w:pBdr>
      <w:spacing w:before="100" w:beforeAutospacing="1" w:after="100" w:afterAutospacing="1"/>
      <w:jc w:val="center"/>
    </w:pPr>
    <w:rPr>
      <w:rFonts w:ascii="VNI-Times" w:hAnsi="VNI-Times"/>
      <w:b/>
      <w:bCs/>
      <w:color w:val="auto"/>
      <w:sz w:val="24"/>
      <w:szCs w:val="24"/>
    </w:rPr>
  </w:style>
  <w:style w:type="paragraph" w:customStyle="1" w:styleId="xl464">
    <w:name w:val="xl464"/>
    <w:basedOn w:val="Normal"/>
    <w:uiPriority w:val="99"/>
    <w:semiHidden/>
    <w:rsid w:val="009B51DD"/>
    <w:pPr>
      <w:pBdr>
        <w:top w:val="single" w:sz="4" w:space="0" w:color="auto"/>
        <w:bottom w:val="single" w:sz="4" w:space="0" w:color="auto"/>
      </w:pBdr>
      <w:spacing w:before="100" w:beforeAutospacing="1" w:after="100" w:afterAutospacing="1"/>
      <w:jc w:val="center"/>
    </w:pPr>
    <w:rPr>
      <w:rFonts w:ascii="VNI-Times" w:hAnsi="VNI-Times"/>
      <w:b/>
      <w:bCs/>
      <w:color w:val="auto"/>
      <w:sz w:val="24"/>
      <w:szCs w:val="24"/>
    </w:rPr>
  </w:style>
  <w:style w:type="paragraph" w:customStyle="1" w:styleId="xl465">
    <w:name w:val="xl465"/>
    <w:basedOn w:val="Normal"/>
    <w:uiPriority w:val="99"/>
    <w:semiHidden/>
    <w:rsid w:val="009B51DD"/>
    <w:pPr>
      <w:pBdr>
        <w:top w:val="single" w:sz="4" w:space="0" w:color="auto"/>
        <w:left w:val="single" w:sz="4" w:space="0" w:color="auto"/>
        <w:bottom w:val="single" w:sz="4" w:space="0" w:color="auto"/>
      </w:pBdr>
      <w:spacing w:before="100" w:beforeAutospacing="1" w:after="100" w:afterAutospacing="1"/>
      <w:jc w:val="center"/>
    </w:pPr>
    <w:rPr>
      <w:rFonts w:ascii="VNI-Times" w:hAnsi="VNI-Times"/>
      <w:b/>
      <w:bCs/>
      <w:color w:val="auto"/>
      <w:sz w:val="24"/>
      <w:szCs w:val="24"/>
    </w:rPr>
  </w:style>
  <w:style w:type="paragraph" w:customStyle="1" w:styleId="xl466">
    <w:name w:val="xl466"/>
    <w:basedOn w:val="Normal"/>
    <w:uiPriority w:val="99"/>
    <w:semiHidden/>
    <w:rsid w:val="009B51DD"/>
    <w:pPr>
      <w:pBdr>
        <w:top w:val="single" w:sz="4" w:space="0" w:color="auto"/>
        <w:bottom w:val="single" w:sz="4" w:space="0" w:color="auto"/>
        <w:right w:val="single" w:sz="4" w:space="0" w:color="auto"/>
      </w:pBdr>
      <w:spacing w:before="100" w:beforeAutospacing="1" w:after="100" w:afterAutospacing="1"/>
      <w:jc w:val="center"/>
    </w:pPr>
    <w:rPr>
      <w:rFonts w:ascii="VNI-Times" w:hAnsi="VNI-Times"/>
      <w:b/>
      <w:bCs/>
      <w:color w:val="auto"/>
      <w:sz w:val="24"/>
      <w:szCs w:val="24"/>
    </w:rPr>
  </w:style>
  <w:style w:type="paragraph" w:customStyle="1" w:styleId="xl467">
    <w:name w:val="xl467"/>
    <w:basedOn w:val="Normal"/>
    <w:uiPriority w:val="99"/>
    <w:semiHidden/>
    <w:rsid w:val="009B51DD"/>
    <w:pPr>
      <w:pBdr>
        <w:top w:val="single" w:sz="4" w:space="0" w:color="auto"/>
        <w:left w:val="single" w:sz="4" w:space="0" w:color="auto"/>
        <w:right w:val="single" w:sz="4" w:space="0" w:color="auto"/>
      </w:pBdr>
      <w:spacing w:before="100" w:beforeAutospacing="1" w:after="100" w:afterAutospacing="1"/>
      <w:jc w:val="center"/>
    </w:pPr>
    <w:rPr>
      <w:rFonts w:ascii="VNI-Times" w:hAnsi="VNI-Times"/>
      <w:b/>
      <w:bCs/>
      <w:color w:val="auto"/>
      <w:sz w:val="24"/>
      <w:szCs w:val="24"/>
    </w:rPr>
  </w:style>
  <w:style w:type="paragraph" w:customStyle="1" w:styleId="xl468">
    <w:name w:val="xl468"/>
    <w:basedOn w:val="Normal"/>
    <w:uiPriority w:val="99"/>
    <w:semiHidden/>
    <w:rsid w:val="009B51DD"/>
    <w:pPr>
      <w:pBdr>
        <w:left w:val="single" w:sz="4" w:space="0" w:color="auto"/>
        <w:bottom w:val="single" w:sz="4" w:space="0" w:color="auto"/>
        <w:right w:val="single" w:sz="4" w:space="0" w:color="auto"/>
      </w:pBdr>
      <w:spacing w:before="100" w:beforeAutospacing="1" w:after="100" w:afterAutospacing="1"/>
      <w:jc w:val="center"/>
    </w:pPr>
    <w:rPr>
      <w:rFonts w:ascii="VNI-Times" w:hAnsi="VNI-Times"/>
      <w:b/>
      <w:bCs/>
      <w:color w:val="auto"/>
      <w:sz w:val="24"/>
      <w:szCs w:val="24"/>
    </w:rPr>
  </w:style>
  <w:style w:type="paragraph" w:customStyle="1" w:styleId="xl469">
    <w:name w:val="xl469"/>
    <w:basedOn w:val="Normal"/>
    <w:uiPriority w:val="99"/>
    <w:semiHidden/>
    <w:rsid w:val="009B51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Times" w:hAnsi="VNI-Times"/>
      <w:b/>
      <w:bCs/>
      <w:color w:val="auto"/>
      <w:sz w:val="24"/>
      <w:szCs w:val="24"/>
    </w:rPr>
  </w:style>
  <w:style w:type="paragraph" w:customStyle="1" w:styleId="xl470">
    <w:name w:val="xl470"/>
    <w:basedOn w:val="Normal"/>
    <w:uiPriority w:val="99"/>
    <w:semiHidden/>
    <w:rsid w:val="009B51DD"/>
    <w:pPr>
      <w:pBdr>
        <w:top w:val="single" w:sz="4" w:space="0" w:color="auto"/>
        <w:left w:val="single" w:sz="4" w:space="0" w:color="auto"/>
        <w:right w:val="single" w:sz="4" w:space="0" w:color="auto"/>
      </w:pBdr>
      <w:spacing w:before="100" w:beforeAutospacing="1" w:after="100" w:afterAutospacing="1"/>
      <w:jc w:val="center"/>
    </w:pPr>
    <w:rPr>
      <w:rFonts w:ascii="VNI-Times" w:hAnsi="VNI-Times"/>
      <w:b/>
      <w:bCs/>
      <w:color w:val="auto"/>
      <w:sz w:val="24"/>
      <w:szCs w:val="24"/>
    </w:rPr>
  </w:style>
  <w:style w:type="paragraph" w:customStyle="1" w:styleId="xl471">
    <w:name w:val="xl471"/>
    <w:basedOn w:val="Normal"/>
    <w:uiPriority w:val="99"/>
    <w:semiHidden/>
    <w:rsid w:val="009B51DD"/>
    <w:pPr>
      <w:pBdr>
        <w:left w:val="single" w:sz="4" w:space="0" w:color="auto"/>
        <w:bottom w:val="single" w:sz="4" w:space="0" w:color="auto"/>
        <w:right w:val="single" w:sz="4" w:space="0" w:color="auto"/>
      </w:pBdr>
      <w:spacing w:before="100" w:beforeAutospacing="1" w:after="100" w:afterAutospacing="1"/>
      <w:jc w:val="center"/>
    </w:pPr>
    <w:rPr>
      <w:rFonts w:ascii="VNI-Times" w:hAnsi="VNI-Times"/>
      <w:b/>
      <w:bCs/>
      <w:color w:val="auto"/>
      <w:sz w:val="24"/>
      <w:szCs w:val="24"/>
    </w:rPr>
  </w:style>
  <w:style w:type="paragraph" w:customStyle="1" w:styleId="xl472">
    <w:name w:val="xl472"/>
    <w:basedOn w:val="Normal"/>
    <w:uiPriority w:val="99"/>
    <w:semiHidden/>
    <w:rsid w:val="009B51DD"/>
    <w:pPr>
      <w:pBdr>
        <w:top w:val="single" w:sz="4" w:space="0" w:color="auto"/>
        <w:left w:val="single" w:sz="4" w:space="0" w:color="auto"/>
        <w:right w:val="single" w:sz="4" w:space="0" w:color="auto"/>
      </w:pBdr>
      <w:spacing w:before="100" w:beforeAutospacing="1" w:after="100" w:afterAutospacing="1"/>
      <w:jc w:val="center"/>
    </w:pPr>
    <w:rPr>
      <w:rFonts w:ascii="VNI-Times" w:hAnsi="VNI-Times"/>
      <w:b/>
      <w:bCs/>
      <w:color w:val="auto"/>
      <w:sz w:val="24"/>
      <w:szCs w:val="24"/>
    </w:rPr>
  </w:style>
  <w:style w:type="paragraph" w:customStyle="1" w:styleId="xl473">
    <w:name w:val="xl473"/>
    <w:basedOn w:val="Normal"/>
    <w:uiPriority w:val="99"/>
    <w:semiHidden/>
    <w:rsid w:val="009B51DD"/>
    <w:pPr>
      <w:pBdr>
        <w:left w:val="single" w:sz="4" w:space="0" w:color="auto"/>
        <w:bottom w:val="single" w:sz="4" w:space="0" w:color="auto"/>
        <w:right w:val="single" w:sz="4" w:space="0" w:color="auto"/>
      </w:pBdr>
      <w:spacing w:before="100" w:beforeAutospacing="1" w:after="100" w:afterAutospacing="1"/>
      <w:jc w:val="center"/>
    </w:pPr>
    <w:rPr>
      <w:rFonts w:ascii="VNI-Times" w:hAnsi="VNI-Times"/>
      <w:b/>
      <w:bCs/>
      <w:color w:val="auto"/>
      <w:sz w:val="24"/>
      <w:szCs w:val="24"/>
    </w:rPr>
  </w:style>
  <w:style w:type="paragraph" w:customStyle="1" w:styleId="xl474">
    <w:name w:val="xl474"/>
    <w:basedOn w:val="Normal"/>
    <w:uiPriority w:val="99"/>
    <w:semiHidden/>
    <w:rsid w:val="009B51DD"/>
    <w:pPr>
      <w:pBdr>
        <w:top w:val="single" w:sz="4" w:space="0" w:color="auto"/>
        <w:left w:val="single" w:sz="4" w:space="0" w:color="auto"/>
        <w:bottom w:val="dashed" w:sz="4" w:space="0" w:color="auto"/>
      </w:pBdr>
      <w:spacing w:before="100" w:beforeAutospacing="1" w:after="100" w:afterAutospacing="1"/>
      <w:jc w:val="left"/>
    </w:pPr>
    <w:rPr>
      <w:rFonts w:ascii="VNI-Times" w:hAnsi="VNI-Times"/>
      <w:b/>
      <w:bCs/>
      <w:i/>
      <w:iCs/>
      <w:color w:val="FF0000"/>
      <w:sz w:val="24"/>
      <w:szCs w:val="24"/>
      <w:u w:val="single"/>
    </w:rPr>
  </w:style>
  <w:style w:type="paragraph" w:customStyle="1" w:styleId="xl475">
    <w:name w:val="xl475"/>
    <w:basedOn w:val="Normal"/>
    <w:uiPriority w:val="99"/>
    <w:semiHidden/>
    <w:rsid w:val="009B51DD"/>
    <w:pPr>
      <w:pBdr>
        <w:top w:val="single" w:sz="4" w:space="0" w:color="auto"/>
        <w:bottom w:val="dashed" w:sz="4" w:space="0" w:color="auto"/>
      </w:pBdr>
      <w:spacing w:before="100" w:beforeAutospacing="1" w:after="100" w:afterAutospacing="1"/>
      <w:jc w:val="left"/>
    </w:pPr>
    <w:rPr>
      <w:rFonts w:ascii="VNI-Times" w:hAnsi="VNI-Times"/>
      <w:b/>
      <w:bCs/>
      <w:i/>
      <w:iCs/>
      <w:color w:val="FF0000"/>
      <w:sz w:val="24"/>
      <w:szCs w:val="24"/>
      <w:u w:val="single"/>
    </w:rPr>
  </w:style>
  <w:style w:type="paragraph" w:customStyle="1" w:styleId="xl476">
    <w:name w:val="xl476"/>
    <w:basedOn w:val="Normal"/>
    <w:uiPriority w:val="99"/>
    <w:semiHidden/>
    <w:rsid w:val="009B51DD"/>
    <w:pPr>
      <w:pBdr>
        <w:top w:val="single" w:sz="4" w:space="0" w:color="auto"/>
        <w:bottom w:val="dashed" w:sz="4" w:space="0" w:color="auto"/>
        <w:right w:val="single" w:sz="4" w:space="0" w:color="auto"/>
      </w:pBdr>
      <w:spacing w:before="100" w:beforeAutospacing="1" w:after="100" w:afterAutospacing="1"/>
      <w:jc w:val="left"/>
    </w:pPr>
    <w:rPr>
      <w:rFonts w:ascii="VNI-Times" w:hAnsi="VNI-Times"/>
      <w:b/>
      <w:bCs/>
      <w:i/>
      <w:iCs/>
      <w:color w:val="FF0000"/>
      <w:sz w:val="24"/>
      <w:szCs w:val="24"/>
      <w:u w:val="single"/>
    </w:rPr>
  </w:style>
  <w:style w:type="paragraph" w:customStyle="1" w:styleId="xl477">
    <w:name w:val="xl477"/>
    <w:basedOn w:val="Normal"/>
    <w:uiPriority w:val="99"/>
    <w:semiHidden/>
    <w:rsid w:val="009B51DD"/>
    <w:pPr>
      <w:pBdr>
        <w:top w:val="dashed" w:sz="4" w:space="0" w:color="auto"/>
        <w:left w:val="single" w:sz="4" w:space="0" w:color="auto"/>
        <w:bottom w:val="dashed" w:sz="4" w:space="0" w:color="auto"/>
      </w:pBdr>
      <w:spacing w:before="100" w:beforeAutospacing="1" w:after="100" w:afterAutospacing="1"/>
      <w:jc w:val="left"/>
    </w:pPr>
    <w:rPr>
      <w:rFonts w:ascii="VNI-Times" w:hAnsi="VNI-Times"/>
      <w:b/>
      <w:bCs/>
      <w:i/>
      <w:iCs/>
      <w:color w:val="FF0000"/>
      <w:sz w:val="24"/>
      <w:szCs w:val="24"/>
      <w:u w:val="single"/>
    </w:rPr>
  </w:style>
  <w:style w:type="paragraph" w:customStyle="1" w:styleId="xl478">
    <w:name w:val="xl478"/>
    <w:basedOn w:val="Normal"/>
    <w:uiPriority w:val="99"/>
    <w:semiHidden/>
    <w:rsid w:val="009B51DD"/>
    <w:pPr>
      <w:pBdr>
        <w:top w:val="dashed" w:sz="4" w:space="0" w:color="auto"/>
        <w:bottom w:val="dashed" w:sz="4" w:space="0" w:color="auto"/>
      </w:pBdr>
      <w:spacing w:before="100" w:beforeAutospacing="1" w:after="100" w:afterAutospacing="1"/>
      <w:jc w:val="left"/>
    </w:pPr>
    <w:rPr>
      <w:rFonts w:ascii="VNI-Times" w:hAnsi="VNI-Times"/>
      <w:b/>
      <w:bCs/>
      <w:i/>
      <w:iCs/>
      <w:color w:val="FF0000"/>
      <w:sz w:val="24"/>
      <w:szCs w:val="24"/>
      <w:u w:val="single"/>
    </w:rPr>
  </w:style>
  <w:style w:type="paragraph" w:customStyle="1" w:styleId="xl479">
    <w:name w:val="xl479"/>
    <w:basedOn w:val="Normal"/>
    <w:uiPriority w:val="99"/>
    <w:semiHidden/>
    <w:rsid w:val="009B51DD"/>
    <w:pPr>
      <w:pBdr>
        <w:top w:val="dashed" w:sz="4" w:space="0" w:color="auto"/>
        <w:bottom w:val="dashed" w:sz="4" w:space="0" w:color="auto"/>
        <w:right w:val="single" w:sz="4" w:space="0" w:color="auto"/>
      </w:pBdr>
      <w:spacing w:before="100" w:beforeAutospacing="1" w:after="100" w:afterAutospacing="1"/>
      <w:jc w:val="left"/>
    </w:pPr>
    <w:rPr>
      <w:rFonts w:ascii="VNI-Times" w:hAnsi="VNI-Times"/>
      <w:b/>
      <w:bCs/>
      <w:i/>
      <w:iCs/>
      <w:color w:val="FF0000"/>
      <w:sz w:val="24"/>
      <w:szCs w:val="24"/>
      <w:u w:val="single"/>
    </w:rPr>
  </w:style>
  <w:style w:type="paragraph" w:customStyle="1" w:styleId="xl480">
    <w:name w:val="xl480"/>
    <w:basedOn w:val="Normal"/>
    <w:uiPriority w:val="99"/>
    <w:semiHidden/>
    <w:rsid w:val="009B51DD"/>
    <w:pPr>
      <w:pBdr>
        <w:top w:val="single" w:sz="4" w:space="0" w:color="auto"/>
        <w:left w:val="single" w:sz="4" w:space="0" w:color="auto"/>
        <w:bottom w:val="single" w:sz="4" w:space="0" w:color="auto"/>
      </w:pBdr>
      <w:spacing w:before="100" w:beforeAutospacing="1" w:after="100" w:afterAutospacing="1"/>
      <w:jc w:val="left"/>
    </w:pPr>
    <w:rPr>
      <w:rFonts w:ascii="VNI-Times" w:hAnsi="VNI-Times"/>
      <w:b/>
      <w:bCs/>
      <w:i/>
      <w:iCs/>
      <w:color w:val="FF0000"/>
      <w:sz w:val="24"/>
      <w:szCs w:val="24"/>
      <w:u w:val="single"/>
    </w:rPr>
  </w:style>
  <w:style w:type="paragraph" w:customStyle="1" w:styleId="xl481">
    <w:name w:val="xl481"/>
    <w:basedOn w:val="Normal"/>
    <w:uiPriority w:val="99"/>
    <w:semiHidden/>
    <w:rsid w:val="009B51DD"/>
    <w:pPr>
      <w:pBdr>
        <w:top w:val="single" w:sz="4" w:space="0" w:color="auto"/>
        <w:bottom w:val="single" w:sz="4" w:space="0" w:color="auto"/>
      </w:pBdr>
      <w:spacing w:before="100" w:beforeAutospacing="1" w:after="100" w:afterAutospacing="1"/>
      <w:jc w:val="left"/>
    </w:pPr>
    <w:rPr>
      <w:rFonts w:ascii="VNI-Times" w:hAnsi="VNI-Times"/>
      <w:b/>
      <w:bCs/>
      <w:i/>
      <w:iCs/>
      <w:color w:val="FF0000"/>
      <w:sz w:val="24"/>
      <w:szCs w:val="24"/>
      <w:u w:val="single"/>
    </w:rPr>
  </w:style>
  <w:style w:type="paragraph" w:customStyle="1" w:styleId="xl482">
    <w:name w:val="xl482"/>
    <w:basedOn w:val="Normal"/>
    <w:uiPriority w:val="99"/>
    <w:semiHidden/>
    <w:rsid w:val="009B51DD"/>
    <w:pPr>
      <w:pBdr>
        <w:top w:val="single" w:sz="4" w:space="0" w:color="auto"/>
        <w:bottom w:val="single" w:sz="4" w:space="0" w:color="auto"/>
        <w:right w:val="single" w:sz="4" w:space="0" w:color="auto"/>
      </w:pBdr>
      <w:spacing w:before="100" w:beforeAutospacing="1" w:after="100" w:afterAutospacing="1"/>
      <w:jc w:val="left"/>
    </w:pPr>
    <w:rPr>
      <w:rFonts w:ascii="VNI-Times" w:hAnsi="VNI-Times"/>
      <w:b/>
      <w:bCs/>
      <w:i/>
      <w:iCs/>
      <w:color w:val="FF0000"/>
      <w:sz w:val="24"/>
      <w:szCs w:val="24"/>
      <w:u w:val="single"/>
    </w:rPr>
  </w:style>
  <w:style w:type="paragraph" w:customStyle="1" w:styleId="xl483">
    <w:name w:val="xl483"/>
    <w:basedOn w:val="Normal"/>
    <w:uiPriority w:val="99"/>
    <w:semiHidden/>
    <w:rsid w:val="009B51DD"/>
    <w:pPr>
      <w:pBdr>
        <w:top w:val="single" w:sz="4" w:space="0" w:color="auto"/>
        <w:bottom w:val="single" w:sz="4" w:space="0" w:color="auto"/>
      </w:pBdr>
      <w:spacing w:before="100" w:beforeAutospacing="1" w:after="100" w:afterAutospacing="1"/>
      <w:jc w:val="center"/>
    </w:pPr>
    <w:rPr>
      <w:rFonts w:ascii="VNI-Times" w:hAnsi="VNI-Times"/>
      <w:b/>
      <w:bCs/>
      <w:color w:val="auto"/>
      <w:sz w:val="24"/>
      <w:szCs w:val="24"/>
    </w:rPr>
  </w:style>
  <w:style w:type="paragraph" w:customStyle="1" w:styleId="L0chuong0">
    <w:name w:val="L0 chuong 0"/>
    <w:basedOn w:val="Heading2"/>
    <w:autoRedefine/>
    <w:uiPriority w:val="99"/>
    <w:semiHidden/>
    <w:rsid w:val="009B51DD"/>
    <w:pPr>
      <w:keepNext/>
      <w:widowControl/>
      <w:spacing w:before="160" w:after="160"/>
      <w:contextualSpacing w:val="0"/>
    </w:pPr>
    <w:rPr>
      <w:bCs/>
      <w:color w:val="auto"/>
      <w:sz w:val="40"/>
      <w:szCs w:val="30"/>
      <w:lang w:val="fr-FR"/>
    </w:rPr>
  </w:style>
  <w:style w:type="character" w:customStyle="1" w:styleId="Bodytext12pt">
    <w:name w:val="Body text + 12 pt"/>
    <w:aliases w:val="Italic,Small Caps,Body text + 7 pt,Table caption + Tahoma,12 pt,Body text (2) + Arial Unicode MS"/>
    <w:rsid w:val="009B51DD"/>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shd w:val="clear" w:color="auto" w:fill="FFFFFF"/>
      <w:lang w:val="vi-VN"/>
    </w:rPr>
  </w:style>
  <w:style w:type="numbering" w:customStyle="1" w:styleId="NoList5">
    <w:name w:val="No List5"/>
    <w:next w:val="NoList"/>
    <w:uiPriority w:val="99"/>
    <w:semiHidden/>
    <w:unhideWhenUsed/>
    <w:rsid w:val="00550FA4"/>
  </w:style>
  <w:style w:type="table" w:customStyle="1" w:styleId="TableGrid4">
    <w:name w:val="Table Grid4"/>
    <w:basedOn w:val="TableNormal"/>
    <w:next w:val="TableGrid0"/>
    <w:rsid w:val="00550FA4"/>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61">
    <w:name w:val="Style61"/>
    <w:rsid w:val="00550FA4"/>
    <w:pPr>
      <w:numPr>
        <w:numId w:val="20"/>
      </w:numPr>
    </w:pPr>
  </w:style>
  <w:style w:type="numbering" w:customStyle="1" w:styleId="1111111">
    <w:name w:val="1 / 1.1 / 1.1.11"/>
    <w:basedOn w:val="NoList"/>
    <w:next w:val="111111"/>
    <w:rsid w:val="00550FA4"/>
    <w:pPr>
      <w:numPr>
        <w:numId w:val="23"/>
      </w:numPr>
    </w:pPr>
  </w:style>
  <w:style w:type="table" w:customStyle="1" w:styleId="LightShading11">
    <w:name w:val="Light Shading11"/>
    <w:basedOn w:val="TableNormal"/>
    <w:uiPriority w:val="60"/>
    <w:rsid w:val="00550FA4"/>
    <w:pPr>
      <w:spacing w:after="0" w:line="240" w:lineRule="auto"/>
    </w:pPr>
    <w:rPr>
      <w:rFonts w:ascii="Calibri" w:eastAsia="Calibri" w:hAnsi="Calibri" w:cs="Times New Roman"/>
      <w:color w:val="000000"/>
      <w:sz w:val="20"/>
      <w:szCs w:val="20"/>
      <w:lang w:val="vi-VN" w:eastAsia="vi-V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550FA4"/>
    <w:pPr>
      <w:spacing w:after="0" w:line="240" w:lineRule="auto"/>
    </w:pPr>
    <w:rPr>
      <w:rFonts w:ascii="Calibri" w:eastAsia="Calibri" w:hAnsi="Calibri" w:cs="Times New Roman"/>
      <w:color w:val="365F91"/>
      <w:sz w:val="20"/>
      <w:szCs w:val="20"/>
      <w:lang w:val="vi-VN" w:eastAsia="vi-V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Professional1">
    <w:name w:val="Table Professional1"/>
    <w:basedOn w:val="TableNormal"/>
    <w:next w:val="TableProfessional"/>
    <w:rsid w:val="00550FA4"/>
    <w:pPr>
      <w:spacing w:after="200" w:line="276" w:lineRule="auto"/>
    </w:pPr>
    <w:rPr>
      <w:rFonts w:ascii="Calibri" w:eastAsia="Calibri" w:hAnsi="Calibri" w:cs="Times New Roman"/>
      <w:sz w:val="20"/>
      <w:szCs w:val="20"/>
      <w:lang w:val="vi-VN" w:eastAsia="vi-V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Theme1">
    <w:name w:val="Table Theme1"/>
    <w:basedOn w:val="TableNormal"/>
    <w:next w:val="TableTheme"/>
    <w:qFormat/>
    <w:rsid w:val="00550FA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57741"/>
    <w:rPr>
      <w:color w:val="605E5C"/>
      <w:shd w:val="clear" w:color="auto" w:fill="E1DFDD"/>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
    <w:basedOn w:val="Heading3"/>
    <w:autoRedefine/>
    <w:qFormat/>
    <w:rsid w:val="00012618"/>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Thuyetminh">
    <w:name w:val="Thuyet minh"/>
    <w:basedOn w:val="Normal"/>
    <w:rsid w:val="0067641A"/>
    <w:pPr>
      <w:spacing w:line="360" w:lineRule="auto"/>
      <w:ind w:firstLine="624"/>
    </w:pPr>
    <w:rPr>
      <w:color w:val="auto"/>
      <w:sz w:val="28"/>
      <w:szCs w:val="28"/>
    </w:rPr>
  </w:style>
  <w:style w:type="character" w:customStyle="1" w:styleId="fontstyle11">
    <w:name w:val="fontstyle11"/>
    <w:rsid w:val="0067641A"/>
    <w:rPr>
      <w:rFonts w:ascii="Bold" w:hAnsi="Bold" w:hint="default"/>
      <w:b/>
      <w:bCs/>
      <w:i w:val="0"/>
      <w:iCs w:val="0"/>
      <w:color w:val="000000"/>
      <w:sz w:val="26"/>
      <w:szCs w:val="26"/>
    </w:rPr>
  </w:style>
  <w:style w:type="character" w:customStyle="1" w:styleId="NormalWebChar">
    <w:name w:val="Normal (Web) Char"/>
    <w:link w:val="NormalWeb"/>
    <w:uiPriority w:val="99"/>
    <w:qFormat/>
    <w:rsid w:val="009F4B2D"/>
    <w:rPr>
      <w:rFonts w:ascii="Times New Roman" w:eastAsia="Times New Roman" w:hAnsi="Times New Roman" w:cs="Times New Roman"/>
      <w:sz w:val="24"/>
      <w:szCs w:val="24"/>
    </w:rPr>
  </w:style>
  <w:style w:type="character" w:customStyle="1" w:styleId="DAUDONGChar">
    <w:name w:val="DAUDONG Char"/>
    <w:link w:val="DAUDONG"/>
    <w:rsid w:val="00F74EE4"/>
    <w:rPr>
      <w:rFonts w:ascii="Times New Roman" w:eastAsia="Times New Roman" w:hAnsi="Times New Roman" w:cs="Times New Roman"/>
      <w:sz w:val="24"/>
      <w:szCs w:val="20"/>
    </w:rPr>
  </w:style>
  <w:style w:type="paragraph" w:customStyle="1" w:styleId="CharCharCharChar3">
    <w:name w:val="Char Char Char Char3"/>
    <w:basedOn w:val="Normal"/>
    <w:qFormat/>
    <w:rsid w:val="00F74EE4"/>
    <w:pPr>
      <w:spacing w:before="0" w:after="160" w:line="240" w:lineRule="exact"/>
      <w:jc w:val="left"/>
    </w:pPr>
    <w:rPr>
      <w:rFonts w:ascii="Verdana" w:hAnsi="Verdana"/>
      <w:color w:val="auto"/>
      <w:sz w:val="20"/>
      <w:szCs w:val="20"/>
    </w:rPr>
  </w:style>
  <w:style w:type="paragraph" w:customStyle="1" w:styleId="MTDisplayEquation">
    <w:name w:val="MTDisplayEquation"/>
    <w:basedOn w:val="Normal"/>
    <w:next w:val="Normal"/>
    <w:link w:val="MTDisplayEquationChar"/>
    <w:rsid w:val="00F74EE4"/>
    <w:pPr>
      <w:tabs>
        <w:tab w:val="center" w:pos="4300"/>
        <w:tab w:val="right" w:pos="8600"/>
      </w:tabs>
      <w:spacing w:before="0" w:after="0"/>
      <w:ind w:firstLine="737"/>
    </w:pPr>
    <w:rPr>
      <w:rFonts w:ascii="VNI-Avo" w:hAnsi="VNI-Avo"/>
      <w:color w:val="333399"/>
      <w:sz w:val="24"/>
      <w:szCs w:val="24"/>
      <w:lang w:val="x-none" w:eastAsia="x-none"/>
    </w:rPr>
  </w:style>
  <w:style w:type="character" w:customStyle="1" w:styleId="MTDisplayEquationChar">
    <w:name w:val="MTDisplayEquation Char"/>
    <w:link w:val="MTDisplayEquation"/>
    <w:rsid w:val="00F74EE4"/>
    <w:rPr>
      <w:rFonts w:ascii="VNI-Avo" w:eastAsia="Times New Roman" w:hAnsi="VNI-Avo" w:cs="Times New Roman"/>
      <w:color w:val="333399"/>
      <w:sz w:val="24"/>
      <w:szCs w:val="24"/>
      <w:lang w:val="x-none" w:eastAsia="x-none"/>
    </w:rPr>
  </w:style>
  <w:style w:type="paragraph" w:customStyle="1" w:styleId="HEAD1">
    <w:name w:val="HEAD 1"/>
    <w:basedOn w:val="Heading1"/>
    <w:next w:val="Heading1"/>
    <w:rsid w:val="00F74EE4"/>
    <w:pPr>
      <w:keepNext/>
      <w:keepLines/>
      <w:widowControl/>
      <w:numPr>
        <w:numId w:val="94"/>
      </w:numPr>
      <w:tabs>
        <w:tab w:val="num" w:pos="1287"/>
      </w:tabs>
      <w:spacing w:before="240" w:after="240" w:line="259" w:lineRule="auto"/>
      <w:ind w:left="187" w:right="0" w:hanging="187"/>
      <w:contextualSpacing w:val="0"/>
    </w:pPr>
    <w:rPr>
      <w:rFonts w:eastAsia="Times New Roman" w:cs="Times New Roman"/>
      <w:b w:val="0"/>
      <w:noProof/>
      <w:color w:val="auto"/>
      <w:sz w:val="30"/>
      <w:szCs w:val="32"/>
      <w:lang w:val="vi-VN"/>
    </w:rPr>
  </w:style>
  <w:style w:type="paragraph" w:customStyle="1" w:styleId="LEVEL1">
    <w:name w:val="LEVEL 1"/>
    <w:basedOn w:val="Heading1"/>
    <w:autoRedefine/>
    <w:qFormat/>
    <w:rsid w:val="00F74EE4"/>
    <w:pPr>
      <w:keepNext/>
      <w:widowControl/>
      <w:numPr>
        <w:numId w:val="96"/>
      </w:numPr>
      <w:overflowPunct w:val="0"/>
      <w:autoSpaceDE w:val="0"/>
      <w:autoSpaceDN w:val="0"/>
      <w:adjustRightInd w:val="0"/>
      <w:spacing w:before="0" w:after="240" w:line="240" w:lineRule="auto"/>
      <w:ind w:left="357" w:right="0" w:hanging="357"/>
      <w:contextualSpacing w:val="0"/>
      <w:textAlignment w:val="baseline"/>
    </w:pPr>
    <w:rPr>
      <w:rFonts w:eastAsia="Times New Roman" w:cs="Times New Roman"/>
      <w:color w:val="auto"/>
      <w:sz w:val="36"/>
      <w:szCs w:val="36"/>
    </w:rPr>
  </w:style>
  <w:style w:type="paragraph" w:customStyle="1" w:styleId="xl1612">
    <w:name w:val="xl1612"/>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color w:val="auto"/>
      <w:sz w:val="24"/>
      <w:szCs w:val="24"/>
    </w:rPr>
  </w:style>
  <w:style w:type="paragraph" w:customStyle="1" w:styleId="xl1613">
    <w:name w:val="xl1613"/>
    <w:basedOn w:val="Normal"/>
    <w:rsid w:val="00F74EE4"/>
    <w:pPr>
      <w:pBdr>
        <w:top w:val="dotted" w:sz="4" w:space="0" w:color="333333"/>
        <w:left w:val="single" w:sz="4" w:space="0" w:color="333333"/>
        <w:bottom w:val="single" w:sz="4" w:space="0" w:color="333333"/>
        <w:right w:val="single" w:sz="4" w:space="0" w:color="333333"/>
      </w:pBdr>
      <w:spacing w:before="100" w:beforeAutospacing="1" w:after="100" w:afterAutospacing="1"/>
      <w:jc w:val="center"/>
    </w:pPr>
    <w:rPr>
      <w:color w:val="auto"/>
      <w:sz w:val="24"/>
      <w:szCs w:val="24"/>
    </w:rPr>
  </w:style>
  <w:style w:type="paragraph" w:customStyle="1" w:styleId="xl1614">
    <w:name w:val="xl1614"/>
    <w:basedOn w:val="Normal"/>
    <w:rsid w:val="00F74EE4"/>
    <w:pPr>
      <w:pBdr>
        <w:top w:val="single" w:sz="4" w:space="0" w:color="auto"/>
        <w:left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15">
    <w:name w:val="xl1615"/>
    <w:basedOn w:val="Normal"/>
    <w:rsid w:val="00F74EE4"/>
    <w:pPr>
      <w:pBdr>
        <w:top w:val="single" w:sz="4" w:space="0" w:color="auto"/>
        <w:left w:val="single" w:sz="4" w:space="0" w:color="auto"/>
        <w:right w:val="single" w:sz="4" w:space="0" w:color="auto"/>
      </w:pBdr>
      <w:shd w:val="clear" w:color="auto" w:fill="FFFFCC"/>
      <w:spacing w:before="100" w:beforeAutospacing="1" w:after="100" w:afterAutospacing="1"/>
      <w:jc w:val="center"/>
    </w:pPr>
    <w:rPr>
      <w:b/>
      <w:bCs/>
      <w:color w:val="FF0000"/>
      <w:sz w:val="24"/>
      <w:szCs w:val="24"/>
    </w:rPr>
  </w:style>
  <w:style w:type="paragraph" w:customStyle="1" w:styleId="xl1616">
    <w:name w:val="xl1616"/>
    <w:basedOn w:val="Normal"/>
    <w:rsid w:val="00F74EE4"/>
    <w:pPr>
      <w:pBdr>
        <w:top w:val="single" w:sz="4" w:space="0" w:color="auto"/>
        <w:left w:val="single" w:sz="4" w:space="0" w:color="auto"/>
        <w:bottom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17">
    <w:name w:val="xl1617"/>
    <w:basedOn w:val="Normal"/>
    <w:rsid w:val="00F74EE4"/>
    <w:pPr>
      <w:pBdr>
        <w:top w:val="single" w:sz="4" w:space="0" w:color="auto"/>
        <w:left w:val="single" w:sz="4" w:space="0" w:color="auto"/>
      </w:pBdr>
      <w:shd w:val="clear" w:color="auto" w:fill="FFFFCC"/>
      <w:spacing w:before="100" w:beforeAutospacing="1" w:after="100" w:afterAutospacing="1"/>
      <w:jc w:val="right"/>
    </w:pPr>
    <w:rPr>
      <w:b/>
      <w:bCs/>
      <w:color w:val="FF0000"/>
      <w:sz w:val="24"/>
      <w:szCs w:val="24"/>
    </w:rPr>
  </w:style>
  <w:style w:type="paragraph" w:customStyle="1" w:styleId="xl1618">
    <w:name w:val="xl1618"/>
    <w:basedOn w:val="Normal"/>
    <w:rsid w:val="00F74EE4"/>
    <w:pPr>
      <w:pBdr>
        <w:top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19">
    <w:name w:val="xl1619"/>
    <w:basedOn w:val="Normal"/>
    <w:rsid w:val="00F74EE4"/>
    <w:pPr>
      <w:pBdr>
        <w:left w:val="single" w:sz="4" w:space="0" w:color="auto"/>
        <w:right w:val="single" w:sz="4" w:space="0" w:color="auto"/>
      </w:pBdr>
      <w:shd w:val="clear" w:color="auto" w:fill="FFFFCC"/>
      <w:spacing w:before="100" w:beforeAutospacing="1" w:after="100" w:afterAutospacing="1"/>
      <w:jc w:val="center"/>
    </w:pPr>
    <w:rPr>
      <w:b/>
      <w:bCs/>
      <w:color w:val="FF0000"/>
      <w:sz w:val="24"/>
      <w:szCs w:val="24"/>
    </w:rPr>
  </w:style>
  <w:style w:type="paragraph" w:customStyle="1" w:styleId="xl1620">
    <w:name w:val="xl1620"/>
    <w:basedOn w:val="Normal"/>
    <w:rsid w:val="00F74EE4"/>
    <w:pPr>
      <w:pBdr>
        <w:top w:val="single" w:sz="4" w:space="0" w:color="auto"/>
        <w:left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21">
    <w:name w:val="xl1621"/>
    <w:basedOn w:val="Normal"/>
    <w:rsid w:val="00F74EE4"/>
    <w:pPr>
      <w:pBdr>
        <w:left w:val="single" w:sz="4" w:space="0" w:color="auto"/>
        <w:bottom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22">
    <w:name w:val="xl1622"/>
    <w:basedOn w:val="Normal"/>
    <w:rsid w:val="00F74EE4"/>
    <w:pPr>
      <w:pBdr>
        <w:bottom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23">
    <w:name w:val="xl1623"/>
    <w:basedOn w:val="Normal"/>
    <w:rsid w:val="00F74EE4"/>
    <w:pPr>
      <w:pBdr>
        <w:left w:val="single" w:sz="4" w:space="0" w:color="auto"/>
        <w:bottom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24">
    <w:name w:val="xl1624"/>
    <w:basedOn w:val="Normal"/>
    <w:rsid w:val="00F74EE4"/>
    <w:pPr>
      <w:pBdr>
        <w:left w:val="single" w:sz="4" w:space="0" w:color="auto"/>
        <w:bottom w:val="single" w:sz="4" w:space="0" w:color="auto"/>
        <w:right w:val="single" w:sz="4" w:space="0" w:color="auto"/>
      </w:pBdr>
      <w:shd w:val="clear" w:color="auto" w:fill="FFFFCC"/>
      <w:spacing w:before="100" w:beforeAutospacing="1" w:after="100" w:afterAutospacing="1"/>
      <w:jc w:val="center"/>
    </w:pPr>
    <w:rPr>
      <w:b/>
      <w:bCs/>
      <w:color w:val="FF0000"/>
      <w:sz w:val="24"/>
      <w:szCs w:val="24"/>
    </w:rPr>
  </w:style>
  <w:style w:type="paragraph" w:customStyle="1" w:styleId="xl1625">
    <w:name w:val="xl1625"/>
    <w:basedOn w:val="Normal"/>
    <w:rsid w:val="00F74EE4"/>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jc w:val="center"/>
    </w:pPr>
    <w:rPr>
      <w:b/>
      <w:bCs/>
      <w:color w:val="FF0000"/>
      <w:sz w:val="24"/>
      <w:szCs w:val="24"/>
    </w:rPr>
  </w:style>
  <w:style w:type="paragraph" w:customStyle="1" w:styleId="xl1626">
    <w:name w:val="xl1626"/>
    <w:basedOn w:val="Normal"/>
    <w:rsid w:val="00F74EE4"/>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jc w:val="right"/>
    </w:pPr>
    <w:rPr>
      <w:b/>
      <w:bCs/>
      <w:color w:val="FF0000"/>
      <w:sz w:val="24"/>
      <w:szCs w:val="24"/>
    </w:rPr>
  </w:style>
  <w:style w:type="paragraph" w:customStyle="1" w:styleId="xl1627">
    <w:name w:val="xl1627"/>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628">
    <w:name w:val="xl1628"/>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color w:val="auto"/>
      <w:sz w:val="24"/>
      <w:szCs w:val="24"/>
    </w:rPr>
  </w:style>
  <w:style w:type="paragraph" w:customStyle="1" w:styleId="xl1629">
    <w:name w:val="xl1629"/>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color w:val="auto"/>
      <w:sz w:val="24"/>
      <w:szCs w:val="24"/>
    </w:rPr>
  </w:style>
  <w:style w:type="paragraph" w:customStyle="1" w:styleId="xl1630">
    <w:name w:val="xl1630"/>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b/>
      <w:bCs/>
      <w:i/>
      <w:iCs/>
      <w:color w:val="FF0000"/>
      <w:sz w:val="24"/>
      <w:szCs w:val="24"/>
    </w:rPr>
  </w:style>
  <w:style w:type="paragraph" w:customStyle="1" w:styleId="xl1631">
    <w:name w:val="xl1631"/>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b/>
      <w:bCs/>
      <w:i/>
      <w:iCs/>
      <w:color w:val="FF0000"/>
      <w:sz w:val="24"/>
      <w:szCs w:val="24"/>
    </w:rPr>
  </w:style>
  <w:style w:type="paragraph" w:customStyle="1" w:styleId="xl1632">
    <w:name w:val="xl1632"/>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b/>
      <w:bCs/>
      <w:i/>
      <w:iCs/>
      <w:color w:val="FF0000"/>
      <w:sz w:val="24"/>
      <w:szCs w:val="24"/>
    </w:rPr>
  </w:style>
  <w:style w:type="paragraph" w:customStyle="1" w:styleId="xl1633">
    <w:name w:val="xl1633"/>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b/>
      <w:bCs/>
      <w:i/>
      <w:iCs/>
      <w:color w:val="FF0000"/>
      <w:sz w:val="24"/>
      <w:szCs w:val="24"/>
    </w:rPr>
  </w:style>
  <w:style w:type="paragraph" w:customStyle="1" w:styleId="xl1634">
    <w:name w:val="xl1634"/>
    <w:basedOn w:val="Normal"/>
    <w:rsid w:val="00F74EE4"/>
    <w:pPr>
      <w:spacing w:before="100" w:beforeAutospacing="1" w:after="100" w:afterAutospacing="1"/>
      <w:jc w:val="left"/>
    </w:pPr>
    <w:rPr>
      <w:b/>
      <w:bCs/>
      <w:i/>
      <w:iCs/>
      <w:color w:val="FF0000"/>
      <w:sz w:val="24"/>
      <w:szCs w:val="24"/>
    </w:rPr>
  </w:style>
  <w:style w:type="paragraph" w:customStyle="1" w:styleId="xl1635">
    <w:name w:val="xl1635"/>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636">
    <w:name w:val="xl1636"/>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color w:val="auto"/>
      <w:sz w:val="24"/>
      <w:szCs w:val="24"/>
    </w:rPr>
  </w:style>
  <w:style w:type="paragraph" w:customStyle="1" w:styleId="xl1637">
    <w:name w:val="xl1637"/>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color w:val="auto"/>
      <w:sz w:val="24"/>
      <w:szCs w:val="24"/>
    </w:rPr>
  </w:style>
  <w:style w:type="paragraph" w:customStyle="1" w:styleId="xl1638">
    <w:name w:val="xl1638"/>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639">
    <w:name w:val="xl1639"/>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b/>
      <w:bCs/>
      <w:color w:val="FF00FF"/>
      <w:sz w:val="24"/>
      <w:szCs w:val="24"/>
      <w:u w:val="single"/>
    </w:rPr>
  </w:style>
  <w:style w:type="paragraph" w:customStyle="1" w:styleId="xl1640">
    <w:name w:val="xl1640"/>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b/>
      <w:bCs/>
      <w:color w:val="FF00FF"/>
      <w:sz w:val="24"/>
      <w:szCs w:val="24"/>
      <w:u w:val="single"/>
    </w:rPr>
  </w:style>
  <w:style w:type="paragraph" w:customStyle="1" w:styleId="xl1641">
    <w:name w:val="xl1641"/>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b/>
      <w:bCs/>
      <w:color w:val="FF00FF"/>
      <w:sz w:val="24"/>
      <w:szCs w:val="24"/>
      <w:u w:val="single"/>
    </w:rPr>
  </w:style>
  <w:style w:type="paragraph" w:customStyle="1" w:styleId="xl1642">
    <w:name w:val="xl1642"/>
    <w:basedOn w:val="Normal"/>
    <w:rsid w:val="00F74EE4"/>
    <w:pPr>
      <w:pBdr>
        <w:top w:val="dotted" w:sz="4" w:space="0" w:color="333333"/>
        <w:left w:val="single" w:sz="4" w:space="0" w:color="333333"/>
        <w:bottom w:val="single" w:sz="4" w:space="0" w:color="333333"/>
        <w:right w:val="single" w:sz="4" w:space="0" w:color="333333"/>
      </w:pBdr>
      <w:spacing w:before="100" w:beforeAutospacing="1" w:after="100" w:afterAutospacing="1"/>
      <w:jc w:val="left"/>
    </w:pPr>
    <w:rPr>
      <w:color w:val="auto"/>
      <w:sz w:val="24"/>
      <w:szCs w:val="24"/>
    </w:rPr>
  </w:style>
  <w:style w:type="paragraph" w:customStyle="1" w:styleId="xl1643">
    <w:name w:val="xl1643"/>
    <w:basedOn w:val="Normal"/>
    <w:rsid w:val="00F74EE4"/>
    <w:pPr>
      <w:pBdr>
        <w:top w:val="dotted" w:sz="4" w:space="0" w:color="333333"/>
        <w:left w:val="single" w:sz="4" w:space="0" w:color="333333"/>
        <w:bottom w:val="single" w:sz="4" w:space="0" w:color="333333"/>
        <w:right w:val="single" w:sz="4" w:space="0" w:color="333333"/>
      </w:pBdr>
      <w:spacing w:before="100" w:beforeAutospacing="1" w:after="100" w:afterAutospacing="1"/>
      <w:jc w:val="center"/>
    </w:pPr>
    <w:rPr>
      <w:color w:val="auto"/>
      <w:sz w:val="24"/>
      <w:szCs w:val="24"/>
    </w:rPr>
  </w:style>
  <w:style w:type="paragraph" w:customStyle="1" w:styleId="xl1644">
    <w:name w:val="xl1644"/>
    <w:basedOn w:val="Normal"/>
    <w:rsid w:val="00F74EE4"/>
    <w:pPr>
      <w:pBdr>
        <w:top w:val="dotted" w:sz="4" w:space="0" w:color="333333"/>
        <w:left w:val="single" w:sz="4" w:space="0" w:color="333333"/>
        <w:bottom w:val="single" w:sz="4" w:space="0" w:color="333333"/>
        <w:right w:val="single" w:sz="4" w:space="0" w:color="333333"/>
      </w:pBdr>
      <w:spacing w:before="100" w:beforeAutospacing="1" w:after="100" w:afterAutospacing="1"/>
      <w:jc w:val="right"/>
    </w:pPr>
    <w:rPr>
      <w:color w:val="auto"/>
      <w:sz w:val="24"/>
      <w:szCs w:val="24"/>
    </w:rPr>
  </w:style>
  <w:style w:type="paragraph" w:customStyle="1" w:styleId="xl1645">
    <w:name w:val="xl1645"/>
    <w:basedOn w:val="Normal"/>
    <w:rsid w:val="00F74EE4"/>
    <w:pPr>
      <w:pBdr>
        <w:top w:val="dotted" w:sz="4" w:space="0" w:color="333333"/>
        <w:left w:val="single" w:sz="4" w:space="0" w:color="333333"/>
        <w:bottom w:val="single" w:sz="4" w:space="0" w:color="333333"/>
        <w:right w:val="single" w:sz="4" w:space="0" w:color="333333"/>
      </w:pBdr>
      <w:spacing w:before="100" w:beforeAutospacing="1" w:after="100" w:afterAutospacing="1"/>
      <w:jc w:val="left"/>
    </w:pPr>
    <w:rPr>
      <w:color w:val="auto"/>
      <w:sz w:val="24"/>
      <w:szCs w:val="24"/>
    </w:rPr>
  </w:style>
  <w:style w:type="paragraph" w:customStyle="1" w:styleId="xl1646">
    <w:name w:val="xl1646"/>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647">
    <w:name w:val="xl1647"/>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paragraph" w:customStyle="1" w:styleId="xl1648">
    <w:name w:val="xl1648"/>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paragraph" w:customStyle="1" w:styleId="xl1649">
    <w:name w:val="xl1649"/>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Swiss-Condense" w:hAnsi="VNI-Swiss-Condense"/>
      <w:b/>
      <w:bCs/>
      <w:color w:val="0000FF"/>
      <w:sz w:val="24"/>
      <w:szCs w:val="24"/>
    </w:rPr>
  </w:style>
  <w:style w:type="paragraph" w:customStyle="1" w:styleId="xl1650">
    <w:name w:val="xl1650"/>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rFonts w:ascii="VNI-Swiss-Condense" w:hAnsi="VNI-Swiss-Condense"/>
      <w:b/>
      <w:bCs/>
      <w:color w:val="0000FF"/>
      <w:sz w:val="24"/>
      <w:szCs w:val="24"/>
    </w:rPr>
  </w:style>
  <w:style w:type="paragraph" w:customStyle="1" w:styleId="xl1651">
    <w:name w:val="xl1651"/>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color w:val="auto"/>
      <w:sz w:val="24"/>
      <w:szCs w:val="24"/>
    </w:rPr>
  </w:style>
  <w:style w:type="paragraph" w:customStyle="1" w:styleId="1">
    <w:name w:val="1."/>
    <w:basedOn w:val="Normal"/>
    <w:autoRedefine/>
    <w:rsid w:val="00F74EE4"/>
    <w:pPr>
      <w:numPr>
        <w:ilvl w:val="3"/>
        <w:numId w:val="95"/>
      </w:numPr>
      <w:spacing w:before="80" w:after="80" w:line="259" w:lineRule="auto"/>
      <w:jc w:val="left"/>
    </w:pPr>
    <w:rPr>
      <w:rFonts w:eastAsia="Arial"/>
      <w:b/>
      <w:i/>
      <w:color w:val="auto"/>
      <w:sz w:val="24"/>
      <w:lang w:val="vi-VN"/>
    </w:rPr>
  </w:style>
  <w:style w:type="paragraph" w:customStyle="1" w:styleId="LEVEL2">
    <w:name w:val="LEVEL 2"/>
    <w:basedOn w:val="Heading2"/>
    <w:autoRedefine/>
    <w:qFormat/>
    <w:rsid w:val="00F74EE4"/>
    <w:pPr>
      <w:keepNext/>
      <w:widowControl/>
      <w:spacing w:before="40" w:after="40"/>
      <w:contextualSpacing w:val="0"/>
      <w:outlineLvl w:val="0"/>
    </w:pPr>
    <w:rPr>
      <w:color w:val="auto"/>
      <w:sz w:val="32"/>
      <w:szCs w:val="24"/>
    </w:rPr>
  </w:style>
  <w:style w:type="paragraph" w:customStyle="1" w:styleId="LEVEL3">
    <w:name w:val="LEVEL 3"/>
    <w:basedOn w:val="Heading3"/>
    <w:autoRedefine/>
    <w:qFormat/>
    <w:rsid w:val="00F74EE4"/>
    <w:pPr>
      <w:keepNext/>
      <w:overflowPunct w:val="0"/>
      <w:autoSpaceDE w:val="0"/>
      <w:autoSpaceDN w:val="0"/>
      <w:adjustRightInd w:val="0"/>
      <w:spacing w:before="40" w:after="40"/>
      <w:contextualSpacing w:val="0"/>
      <w:textAlignment w:val="baseline"/>
      <w:outlineLvl w:val="1"/>
    </w:pPr>
    <w:rPr>
      <w:color w:val="auto"/>
      <w:szCs w:val="26"/>
    </w:rPr>
  </w:style>
  <w:style w:type="character" w:customStyle="1" w:styleId="Bodytext95pt">
    <w:name w:val="Body text + 9.5 pt"/>
    <w:aliases w:val="Spacing 0 pt24"/>
    <w:rsid w:val="00F74EE4"/>
    <w:rPr>
      <w:rFonts w:ascii="Times New Roman" w:hAnsi="Times New Roman" w:cs="Times New Roman"/>
      <w:noProof/>
      <w:spacing w:val="0"/>
      <w:sz w:val="19"/>
      <w:szCs w:val="19"/>
      <w:u w:val="none"/>
    </w:rPr>
  </w:style>
  <w:style w:type="character" w:customStyle="1" w:styleId="Bodytext11pt1">
    <w:name w:val="Body text + 11 pt1"/>
    <w:aliases w:val="Bold4"/>
    <w:uiPriority w:val="99"/>
    <w:rsid w:val="00F74EE4"/>
    <w:rPr>
      <w:rFonts w:ascii="Times New Roman" w:hAnsi="Times New Roman" w:cs="Times New Roman"/>
      <w:b/>
      <w:bCs/>
      <w:spacing w:val="10"/>
      <w:sz w:val="22"/>
      <w:szCs w:val="22"/>
      <w:u w:val="none"/>
    </w:rPr>
  </w:style>
  <w:style w:type="character" w:customStyle="1" w:styleId="HeaderorfooterNotBold">
    <w:name w:val="Header or footer + Not Bold"/>
    <w:uiPriority w:val="99"/>
    <w:rsid w:val="00F74EE4"/>
    <w:rPr>
      <w:rFonts w:ascii="Times New Roman" w:hAnsi="Times New Roman" w:cs="Times New Roman"/>
      <w:sz w:val="20"/>
      <w:szCs w:val="20"/>
      <w:u w:val="none"/>
    </w:rPr>
  </w:style>
  <w:style w:type="character" w:customStyle="1" w:styleId="Bodytext6">
    <w:name w:val="Body text (6)_"/>
    <w:link w:val="Bodytext61"/>
    <w:uiPriority w:val="99"/>
    <w:rsid w:val="00F74EE4"/>
    <w:rPr>
      <w:b/>
      <w:bCs/>
      <w:spacing w:val="10"/>
      <w:shd w:val="clear" w:color="auto" w:fill="FFFFFF"/>
    </w:rPr>
  </w:style>
  <w:style w:type="paragraph" w:customStyle="1" w:styleId="Bodytext61">
    <w:name w:val="Body text (6)1"/>
    <w:basedOn w:val="Normal"/>
    <w:link w:val="Bodytext6"/>
    <w:uiPriority w:val="99"/>
    <w:rsid w:val="00F74EE4"/>
    <w:pPr>
      <w:widowControl w:val="0"/>
      <w:shd w:val="clear" w:color="auto" w:fill="FFFFFF"/>
      <w:spacing w:before="0" w:after="0" w:line="324" w:lineRule="exact"/>
      <w:ind w:hanging="380"/>
      <w:jc w:val="right"/>
    </w:pPr>
    <w:rPr>
      <w:rFonts w:asciiTheme="minorHAnsi" w:eastAsiaTheme="minorHAnsi" w:hAnsiTheme="minorHAnsi" w:cstheme="minorBidi"/>
      <w:b/>
      <w:bCs/>
      <w:color w:val="auto"/>
      <w:spacing w:val="10"/>
      <w:sz w:val="22"/>
    </w:rPr>
  </w:style>
  <w:style w:type="paragraph" w:customStyle="1" w:styleId="msonormal0">
    <w:name w:val="msonormal"/>
    <w:basedOn w:val="Normal"/>
    <w:rsid w:val="00F74EE4"/>
    <w:pPr>
      <w:spacing w:before="100" w:beforeAutospacing="1" w:after="100" w:afterAutospacing="1"/>
      <w:jc w:val="left"/>
    </w:pPr>
    <w:rPr>
      <w:color w:val="auto"/>
      <w:sz w:val="24"/>
      <w:szCs w:val="24"/>
    </w:rPr>
  </w:style>
  <w:style w:type="paragraph" w:customStyle="1" w:styleId="xl1281">
    <w:name w:val="xl1281"/>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1282">
    <w:name w:val="xl1282"/>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98">
    <w:name w:val="xl1498"/>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1499">
    <w:name w:val="xl1499"/>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1503">
    <w:name w:val="xl1503"/>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1507">
    <w:name w:val="xl1507"/>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1514">
    <w:name w:val="xl1514"/>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517">
    <w:name w:val="xl1517"/>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1519">
    <w:name w:val="xl1519"/>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1816">
    <w:name w:val="xl1816"/>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827">
    <w:name w:val="xl1827"/>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1848">
    <w:name w:val="xl1848"/>
    <w:basedOn w:val="Normal"/>
    <w:rsid w:val="00F74EE4"/>
    <w:pPr>
      <w:pBdr>
        <w:top w:val="dotted"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854">
    <w:name w:val="xl1854"/>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0000FF"/>
      <w:sz w:val="24"/>
      <w:szCs w:val="24"/>
    </w:rPr>
  </w:style>
  <w:style w:type="paragraph" w:customStyle="1" w:styleId="xl1855">
    <w:name w:val="xl1855"/>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0000FF"/>
      <w:sz w:val="24"/>
      <w:szCs w:val="24"/>
    </w:rPr>
  </w:style>
  <w:style w:type="paragraph" w:customStyle="1" w:styleId="xl1859">
    <w:name w:val="xl1859"/>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FF"/>
      <w:sz w:val="24"/>
      <w:szCs w:val="24"/>
      <w:u w:val="single"/>
    </w:rPr>
  </w:style>
  <w:style w:type="paragraph" w:customStyle="1" w:styleId="xl1863">
    <w:name w:val="xl1863"/>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1864">
    <w:name w:val="xl1864"/>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1870">
    <w:name w:val="xl1870"/>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1872">
    <w:name w:val="xl1872"/>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1879">
    <w:name w:val="xl1879"/>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rFonts w:ascii="VNI-Times" w:hAnsi="VNI-Times"/>
      <w:color w:val="auto"/>
      <w:sz w:val="24"/>
      <w:szCs w:val="24"/>
    </w:rPr>
  </w:style>
  <w:style w:type="paragraph" w:customStyle="1" w:styleId="xl1880">
    <w:name w:val="xl1880"/>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rFonts w:ascii="VNI-Times" w:hAnsi="VNI-Times"/>
      <w:color w:val="FF00FF"/>
      <w:sz w:val="24"/>
      <w:szCs w:val="24"/>
    </w:rPr>
  </w:style>
  <w:style w:type="paragraph" w:customStyle="1" w:styleId="xl1918">
    <w:name w:val="xl1918"/>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1931">
    <w:name w:val="xl1931"/>
    <w:basedOn w:val="Normal"/>
    <w:rsid w:val="00F74EE4"/>
    <w:pPr>
      <w:pBdr>
        <w:top w:val="dotted" w:sz="4" w:space="0" w:color="333333"/>
        <w:left w:val="single" w:sz="4" w:space="0" w:color="333333"/>
        <w:bottom w:val="single" w:sz="4" w:space="0" w:color="auto"/>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1948">
    <w:name w:val="xl1948"/>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color w:val="auto"/>
      <w:sz w:val="24"/>
      <w:szCs w:val="24"/>
    </w:rPr>
  </w:style>
  <w:style w:type="paragraph" w:customStyle="1" w:styleId="xl1949">
    <w:name w:val="xl1949"/>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color w:val="auto"/>
      <w:sz w:val="24"/>
      <w:szCs w:val="24"/>
    </w:rPr>
  </w:style>
  <w:style w:type="paragraph" w:customStyle="1" w:styleId="xl1950">
    <w:name w:val="xl1950"/>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i/>
      <w:iCs/>
      <w:color w:val="FF0000"/>
      <w:sz w:val="24"/>
      <w:szCs w:val="24"/>
    </w:rPr>
  </w:style>
  <w:style w:type="paragraph" w:customStyle="1" w:styleId="xl1951">
    <w:name w:val="xl1951"/>
    <w:basedOn w:val="Normal"/>
    <w:rsid w:val="00F74EE4"/>
    <w:pPr>
      <w:pBdr>
        <w:top w:val="dotted"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i/>
      <w:iCs/>
      <w:color w:val="FF0000"/>
      <w:sz w:val="24"/>
      <w:szCs w:val="24"/>
    </w:rPr>
  </w:style>
  <w:style w:type="paragraph" w:customStyle="1" w:styleId="xl2280">
    <w:name w:val="xl2280"/>
    <w:basedOn w:val="Normal"/>
    <w:rsid w:val="00F74EE4"/>
    <w:pPr>
      <w:pBdr>
        <w:top w:val="single"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2281">
    <w:name w:val="xl2281"/>
    <w:basedOn w:val="Normal"/>
    <w:rsid w:val="00F74EE4"/>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2282">
    <w:name w:val="xl2282"/>
    <w:basedOn w:val="Normal"/>
    <w:rsid w:val="00F74EE4"/>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2283">
    <w:name w:val="xl2283"/>
    <w:basedOn w:val="Normal"/>
    <w:rsid w:val="00F74EE4"/>
    <w:pPr>
      <w:pBdr>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2284">
    <w:name w:val="xl2284"/>
    <w:basedOn w:val="Normal"/>
    <w:rsid w:val="00F74EE4"/>
    <w:pPr>
      <w:pBdr>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character" w:customStyle="1" w:styleId="font521">
    <w:name w:val="font521"/>
    <w:rsid w:val="00F74EE4"/>
    <w:rPr>
      <w:rFonts w:ascii="VNI-Times" w:hAnsi="VNI-Times" w:hint="default"/>
      <w:b w:val="0"/>
      <w:bCs w:val="0"/>
      <w:i w:val="0"/>
      <w:iCs w:val="0"/>
      <w:strike w:val="0"/>
      <w:dstrike w:val="0"/>
      <w:color w:val="FF0000"/>
      <w:sz w:val="24"/>
      <w:szCs w:val="24"/>
      <w:u w:val="none"/>
      <w:effect w:val="none"/>
    </w:rPr>
  </w:style>
  <w:style w:type="character" w:customStyle="1" w:styleId="font501">
    <w:name w:val="font501"/>
    <w:rsid w:val="00F74EE4"/>
    <w:rPr>
      <w:rFonts w:ascii="VNI-Times" w:hAnsi="VNI-Times" w:hint="default"/>
      <w:b w:val="0"/>
      <w:bCs w:val="0"/>
      <w:i w:val="0"/>
      <w:iCs w:val="0"/>
      <w:strike w:val="0"/>
      <w:dstrike w:val="0"/>
      <w:color w:val="FF0000"/>
      <w:sz w:val="24"/>
      <w:szCs w:val="24"/>
      <w:u w:val="none"/>
      <w:effect w:val="none"/>
    </w:rPr>
  </w:style>
  <w:style w:type="character" w:customStyle="1" w:styleId="font531">
    <w:name w:val="font531"/>
    <w:rsid w:val="00F74EE4"/>
    <w:rPr>
      <w:rFonts w:ascii="Times New Roman" w:hAnsi="Times New Roman" w:cs="Times New Roman" w:hint="default"/>
      <w:b/>
      <w:bCs/>
      <w:i w:val="0"/>
      <w:iCs w:val="0"/>
      <w:strike w:val="0"/>
      <w:dstrike w:val="0"/>
      <w:color w:val="FF0000"/>
      <w:sz w:val="24"/>
      <w:szCs w:val="24"/>
      <w:u w:val="none"/>
      <w:effect w:val="none"/>
    </w:rPr>
  </w:style>
  <w:style w:type="character" w:customStyle="1" w:styleId="font511">
    <w:name w:val="font511"/>
    <w:rsid w:val="00F74EE4"/>
    <w:rPr>
      <w:rFonts w:ascii="VNI-Times" w:hAnsi="VNI-Times" w:hint="default"/>
      <w:b/>
      <w:bCs/>
      <w:i w:val="0"/>
      <w:iCs w:val="0"/>
      <w:strike w:val="0"/>
      <w:dstrike w:val="0"/>
      <w:color w:val="FF0000"/>
      <w:sz w:val="24"/>
      <w:szCs w:val="24"/>
      <w:u w:val="none"/>
      <w:effect w:val="none"/>
    </w:rPr>
  </w:style>
  <w:style w:type="paragraph" w:customStyle="1" w:styleId="Heading3dat">
    <w:name w:val="Heading 3 dat"/>
    <w:basedOn w:val="Heading3"/>
    <w:rsid w:val="00F74EE4"/>
    <w:pPr>
      <w:widowControl/>
      <w:spacing w:before="0" w:after="0" w:line="360" w:lineRule="auto"/>
      <w:contextualSpacing w:val="0"/>
      <w:jc w:val="left"/>
    </w:pPr>
    <w:rPr>
      <w:color w:val="000000"/>
      <w:sz w:val="24"/>
      <w:szCs w:val="26"/>
    </w:rPr>
  </w:style>
  <w:style w:type="paragraph" w:customStyle="1" w:styleId="bang">
    <w:name w:val="bang"/>
    <w:basedOn w:val="NormalWeb"/>
    <w:link w:val="bangChar"/>
    <w:qFormat/>
    <w:rsid w:val="00F74EE4"/>
    <w:pPr>
      <w:spacing w:before="0" w:beforeAutospacing="0" w:after="0" w:afterAutospacing="0" w:line="360" w:lineRule="auto"/>
      <w:jc w:val="both"/>
    </w:pPr>
    <w:rPr>
      <w:b/>
      <w:sz w:val="26"/>
    </w:rPr>
  </w:style>
  <w:style w:type="character" w:customStyle="1" w:styleId="bangChar">
    <w:name w:val="bang Char"/>
    <w:link w:val="bang"/>
    <w:rsid w:val="00F74EE4"/>
    <w:rPr>
      <w:rFonts w:ascii="Times New Roman" w:eastAsia="Times New Roman" w:hAnsi="Times New Roman" w:cs="Times New Roman"/>
      <w:b/>
      <w:sz w:val="26"/>
      <w:szCs w:val="24"/>
    </w:rPr>
  </w:style>
  <w:style w:type="paragraph" w:customStyle="1" w:styleId="xl538">
    <w:name w:val="xl538"/>
    <w:basedOn w:val="Normal"/>
    <w:rsid w:val="00F74EE4"/>
    <w:pPr>
      <w:spacing w:before="100" w:beforeAutospacing="1" w:after="100" w:afterAutospacing="1"/>
      <w:jc w:val="left"/>
    </w:pPr>
    <w:rPr>
      <w:rFonts w:ascii="VNI-Times" w:hAnsi="VNI-Times"/>
      <w:color w:val="auto"/>
      <w:sz w:val="24"/>
      <w:szCs w:val="24"/>
    </w:rPr>
  </w:style>
  <w:style w:type="paragraph" w:customStyle="1" w:styleId="xl539">
    <w:name w:val="xl539"/>
    <w:basedOn w:val="Normal"/>
    <w:rsid w:val="00F74EE4"/>
    <w:pPr>
      <w:spacing w:before="100" w:beforeAutospacing="1" w:after="100" w:afterAutospacing="1"/>
      <w:jc w:val="left"/>
    </w:pPr>
    <w:rPr>
      <w:rFonts w:ascii="VNI-Times" w:hAnsi="VNI-Times"/>
      <w:color w:val="auto"/>
      <w:sz w:val="24"/>
      <w:szCs w:val="24"/>
    </w:rPr>
  </w:style>
  <w:style w:type="paragraph" w:customStyle="1" w:styleId="xl540">
    <w:name w:val="xl540"/>
    <w:basedOn w:val="Normal"/>
    <w:rsid w:val="00F74EE4"/>
    <w:pPr>
      <w:spacing w:before="100" w:beforeAutospacing="1" w:after="100" w:afterAutospacing="1"/>
      <w:jc w:val="left"/>
      <w:textAlignment w:val="center"/>
    </w:pPr>
    <w:rPr>
      <w:rFonts w:ascii="VNI-Times" w:hAnsi="VNI-Times"/>
      <w:color w:val="auto"/>
      <w:sz w:val="24"/>
      <w:szCs w:val="24"/>
    </w:rPr>
  </w:style>
  <w:style w:type="paragraph" w:customStyle="1" w:styleId="xl541">
    <w:name w:val="xl541"/>
    <w:basedOn w:val="Normal"/>
    <w:rsid w:val="00F74EE4"/>
    <w:pPr>
      <w:spacing w:before="100" w:beforeAutospacing="1" w:after="100" w:afterAutospacing="1"/>
      <w:jc w:val="left"/>
    </w:pPr>
    <w:rPr>
      <w:rFonts w:ascii="VNI-Times" w:hAnsi="VNI-Times"/>
      <w:b/>
      <w:bCs/>
      <w:color w:val="0000FF"/>
      <w:sz w:val="24"/>
      <w:szCs w:val="24"/>
    </w:rPr>
  </w:style>
  <w:style w:type="paragraph" w:customStyle="1" w:styleId="xl542">
    <w:name w:val="xl542"/>
    <w:basedOn w:val="Normal"/>
    <w:rsid w:val="00F74EE4"/>
    <w:pPr>
      <w:spacing w:before="100" w:beforeAutospacing="1" w:after="100" w:afterAutospacing="1"/>
      <w:jc w:val="center"/>
    </w:pPr>
    <w:rPr>
      <w:rFonts w:ascii="VNI-Times" w:hAnsi="VNI-Times"/>
      <w:b/>
      <w:bCs/>
      <w:color w:val="FF00FF"/>
      <w:sz w:val="24"/>
      <w:szCs w:val="24"/>
      <w:u w:val="single"/>
    </w:rPr>
  </w:style>
  <w:style w:type="paragraph" w:customStyle="1" w:styleId="xl543">
    <w:name w:val="xl543"/>
    <w:basedOn w:val="Normal"/>
    <w:rsid w:val="00F74EE4"/>
    <w:pPr>
      <w:spacing w:before="100" w:beforeAutospacing="1" w:after="100" w:afterAutospacing="1"/>
      <w:jc w:val="left"/>
    </w:pPr>
    <w:rPr>
      <w:rFonts w:ascii="VNI-Times" w:hAnsi="VNI-Times"/>
      <w:b/>
      <w:bCs/>
      <w:i/>
      <w:iCs/>
      <w:color w:val="FF0000"/>
      <w:sz w:val="24"/>
      <w:szCs w:val="24"/>
    </w:rPr>
  </w:style>
  <w:style w:type="paragraph" w:customStyle="1" w:styleId="xl544">
    <w:name w:val="xl544"/>
    <w:basedOn w:val="Normal"/>
    <w:rsid w:val="00F74EE4"/>
    <w:pPr>
      <w:spacing w:before="100" w:beforeAutospacing="1" w:after="100" w:afterAutospacing="1"/>
      <w:jc w:val="left"/>
    </w:pPr>
    <w:rPr>
      <w:rFonts w:ascii="VNI-Times" w:hAnsi="VNI-Times"/>
      <w:color w:val="FF00FF"/>
      <w:sz w:val="24"/>
      <w:szCs w:val="24"/>
    </w:rPr>
  </w:style>
  <w:style w:type="paragraph" w:customStyle="1" w:styleId="xl545">
    <w:name w:val="xl545"/>
    <w:basedOn w:val="Normal"/>
    <w:rsid w:val="00F74EE4"/>
    <w:pPr>
      <w:spacing w:before="100" w:beforeAutospacing="1" w:after="100" w:afterAutospacing="1"/>
      <w:jc w:val="left"/>
    </w:pPr>
    <w:rPr>
      <w:rFonts w:ascii="VNI-Times" w:hAnsi="VNI-Times"/>
      <w:color w:val="auto"/>
      <w:sz w:val="24"/>
      <w:szCs w:val="24"/>
    </w:rPr>
  </w:style>
  <w:style w:type="paragraph" w:customStyle="1" w:styleId="xl546">
    <w:name w:val="xl546"/>
    <w:basedOn w:val="Normal"/>
    <w:rsid w:val="00F74EE4"/>
    <w:pPr>
      <w:spacing w:before="100" w:beforeAutospacing="1" w:after="100" w:afterAutospacing="1"/>
      <w:jc w:val="left"/>
    </w:pPr>
    <w:rPr>
      <w:rFonts w:ascii="VNI-Times" w:hAnsi="VNI-Times"/>
      <w:color w:val="auto"/>
      <w:sz w:val="24"/>
      <w:szCs w:val="24"/>
    </w:rPr>
  </w:style>
  <w:style w:type="paragraph" w:customStyle="1" w:styleId="xl547">
    <w:name w:val="xl547"/>
    <w:basedOn w:val="Normal"/>
    <w:rsid w:val="00F74EE4"/>
    <w:pPr>
      <w:spacing w:before="100" w:beforeAutospacing="1" w:after="100" w:afterAutospacing="1"/>
      <w:jc w:val="left"/>
    </w:pPr>
    <w:rPr>
      <w:rFonts w:ascii="VNI-Times" w:hAnsi="VNI-Times"/>
      <w:color w:val="FF0000"/>
      <w:sz w:val="24"/>
      <w:szCs w:val="24"/>
    </w:rPr>
  </w:style>
  <w:style w:type="paragraph" w:customStyle="1" w:styleId="xl548">
    <w:name w:val="xl548"/>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FF0000"/>
      <w:sz w:val="24"/>
      <w:szCs w:val="24"/>
    </w:rPr>
  </w:style>
  <w:style w:type="paragraph" w:customStyle="1" w:styleId="xl549">
    <w:name w:val="xl549"/>
    <w:basedOn w:val="Normal"/>
    <w:rsid w:val="00F74EE4"/>
    <w:pPr>
      <w:spacing w:before="100" w:beforeAutospacing="1" w:after="100" w:afterAutospacing="1"/>
      <w:jc w:val="left"/>
      <w:textAlignment w:val="center"/>
    </w:pPr>
    <w:rPr>
      <w:rFonts w:ascii="VNI-Times" w:hAnsi="VNI-Times"/>
      <w:b/>
      <w:bCs/>
      <w:i/>
      <w:iCs/>
      <w:color w:val="FF0000"/>
      <w:sz w:val="24"/>
      <w:szCs w:val="24"/>
    </w:rPr>
  </w:style>
  <w:style w:type="paragraph" w:customStyle="1" w:styleId="xl550">
    <w:name w:val="xl550"/>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551">
    <w:name w:val="xl551"/>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552">
    <w:name w:val="xl552"/>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553">
    <w:name w:val="xl553"/>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4">
    <w:name w:val="xl554"/>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5">
    <w:name w:val="xl555"/>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i/>
      <w:iCs/>
      <w:color w:val="FF0000"/>
      <w:sz w:val="24"/>
      <w:szCs w:val="24"/>
    </w:rPr>
  </w:style>
  <w:style w:type="paragraph" w:customStyle="1" w:styleId="xl556">
    <w:name w:val="xl556"/>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7">
    <w:name w:val="xl557"/>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8">
    <w:name w:val="xl558"/>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9">
    <w:name w:val="xl559"/>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60">
    <w:name w:val="xl560"/>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1">
    <w:name w:val="xl561"/>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2">
    <w:name w:val="xl562"/>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563">
    <w:name w:val="xl563"/>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4">
    <w:name w:val="xl564"/>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5">
    <w:name w:val="xl565"/>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6">
    <w:name w:val="xl566"/>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7">
    <w:name w:val="xl567"/>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68">
    <w:name w:val="xl568"/>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569">
    <w:name w:val="xl569"/>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0">
    <w:name w:val="xl570"/>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i/>
      <w:iCs/>
      <w:color w:val="FF0000"/>
      <w:sz w:val="24"/>
      <w:szCs w:val="24"/>
    </w:rPr>
  </w:style>
  <w:style w:type="paragraph" w:customStyle="1" w:styleId="xl571">
    <w:name w:val="xl571"/>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2">
    <w:name w:val="xl572"/>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3">
    <w:name w:val="xl573"/>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4">
    <w:name w:val="xl574"/>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5">
    <w:name w:val="xl575"/>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76">
    <w:name w:val="xl576"/>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77">
    <w:name w:val="xl577"/>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78">
    <w:name w:val="xl578"/>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579">
    <w:name w:val="xl579"/>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80">
    <w:name w:val="xl580"/>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81">
    <w:name w:val="xl581"/>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582">
    <w:name w:val="xl582"/>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83">
    <w:name w:val="xl583"/>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84">
    <w:name w:val="xl584"/>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585">
    <w:name w:val="xl585"/>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FFFF"/>
      <w:sz w:val="24"/>
      <w:szCs w:val="24"/>
    </w:rPr>
  </w:style>
  <w:style w:type="paragraph" w:customStyle="1" w:styleId="xl586">
    <w:name w:val="xl586"/>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87">
    <w:name w:val="xl587"/>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88">
    <w:name w:val="xl588"/>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589">
    <w:name w:val="xl589"/>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color w:val="auto"/>
      <w:sz w:val="24"/>
      <w:szCs w:val="24"/>
    </w:rPr>
  </w:style>
  <w:style w:type="paragraph" w:customStyle="1" w:styleId="xl590">
    <w:name w:val="xl590"/>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91">
    <w:name w:val="xl591"/>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92">
    <w:name w:val="xl592"/>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593">
    <w:name w:val="xl593"/>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594">
    <w:name w:val="xl594"/>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0000FF"/>
      <w:sz w:val="24"/>
      <w:szCs w:val="24"/>
    </w:rPr>
  </w:style>
  <w:style w:type="paragraph" w:customStyle="1" w:styleId="xl595">
    <w:name w:val="xl595"/>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596">
    <w:name w:val="xl596"/>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597">
    <w:name w:val="xl597"/>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008000"/>
      <w:sz w:val="24"/>
      <w:szCs w:val="24"/>
    </w:rPr>
  </w:style>
  <w:style w:type="paragraph" w:customStyle="1" w:styleId="xl598">
    <w:name w:val="xl598"/>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99">
    <w:name w:val="xl599"/>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FFFF"/>
      <w:sz w:val="24"/>
      <w:szCs w:val="24"/>
    </w:rPr>
  </w:style>
  <w:style w:type="paragraph" w:customStyle="1" w:styleId="xl600">
    <w:name w:val="xl600"/>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01">
    <w:name w:val="xl601"/>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FFFF"/>
      <w:sz w:val="24"/>
      <w:szCs w:val="24"/>
    </w:rPr>
  </w:style>
  <w:style w:type="paragraph" w:customStyle="1" w:styleId="xl602">
    <w:name w:val="xl602"/>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FFFF"/>
      <w:sz w:val="24"/>
      <w:szCs w:val="24"/>
    </w:rPr>
  </w:style>
  <w:style w:type="paragraph" w:customStyle="1" w:styleId="xl603">
    <w:name w:val="xl603"/>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04">
    <w:name w:val="xl604"/>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NI-Times" w:hAnsi="VNI-Times"/>
      <w:color w:val="auto"/>
      <w:sz w:val="24"/>
      <w:szCs w:val="24"/>
    </w:rPr>
  </w:style>
  <w:style w:type="paragraph" w:customStyle="1" w:styleId="xl605">
    <w:name w:val="xl605"/>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06">
    <w:name w:val="xl606"/>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07">
    <w:name w:val="xl607"/>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FFFF"/>
      <w:sz w:val="24"/>
      <w:szCs w:val="24"/>
    </w:rPr>
  </w:style>
  <w:style w:type="paragraph" w:customStyle="1" w:styleId="xl608">
    <w:name w:val="xl608"/>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09">
    <w:name w:val="xl609"/>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10">
    <w:name w:val="xl610"/>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611">
    <w:name w:val="xl611"/>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12">
    <w:name w:val="xl612"/>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auto"/>
      <w:sz w:val="24"/>
      <w:szCs w:val="24"/>
    </w:rPr>
  </w:style>
  <w:style w:type="paragraph" w:customStyle="1" w:styleId="xl613">
    <w:name w:val="xl613"/>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14">
    <w:name w:val="xl614"/>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15">
    <w:name w:val="xl615"/>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16">
    <w:name w:val="xl616"/>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color w:val="auto"/>
      <w:sz w:val="24"/>
      <w:szCs w:val="24"/>
    </w:rPr>
  </w:style>
  <w:style w:type="paragraph" w:customStyle="1" w:styleId="xl617">
    <w:name w:val="xl617"/>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00"/>
      <w:sz w:val="24"/>
      <w:szCs w:val="24"/>
      <w:u w:val="single"/>
    </w:rPr>
  </w:style>
  <w:style w:type="paragraph" w:customStyle="1" w:styleId="xl618">
    <w:name w:val="xl618"/>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19">
    <w:name w:val="xl619"/>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0">
    <w:name w:val="xl620"/>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1">
    <w:name w:val="xl621"/>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2">
    <w:name w:val="xl622"/>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3">
    <w:name w:val="xl623"/>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4">
    <w:name w:val="xl624"/>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5">
    <w:name w:val="xl625"/>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6">
    <w:name w:val="xl626"/>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FF0000"/>
      <w:sz w:val="24"/>
      <w:szCs w:val="24"/>
    </w:rPr>
  </w:style>
  <w:style w:type="paragraph" w:customStyle="1" w:styleId="xl627">
    <w:name w:val="xl627"/>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28">
    <w:name w:val="xl628"/>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29">
    <w:name w:val="xl629"/>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30">
    <w:name w:val="xl630"/>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top"/>
    </w:pPr>
    <w:rPr>
      <w:rFonts w:ascii="VNI-Times" w:hAnsi="VNI-Times"/>
      <w:color w:val="FF00FF"/>
      <w:sz w:val="24"/>
      <w:szCs w:val="24"/>
    </w:rPr>
  </w:style>
  <w:style w:type="paragraph" w:customStyle="1" w:styleId="xl631">
    <w:name w:val="xl631"/>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2">
    <w:name w:val="xl632"/>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633">
    <w:name w:val="xl633"/>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4">
    <w:name w:val="xl634"/>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5">
    <w:name w:val="xl635"/>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6">
    <w:name w:val="xl636"/>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7">
    <w:name w:val="xl637"/>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8">
    <w:name w:val="xl638"/>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00"/>
      <w:sz w:val="24"/>
      <w:szCs w:val="24"/>
    </w:rPr>
  </w:style>
  <w:style w:type="paragraph" w:customStyle="1" w:styleId="xl639">
    <w:name w:val="xl639"/>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640">
    <w:name w:val="xl640"/>
    <w:basedOn w:val="Normal"/>
    <w:rsid w:val="00F74EE4"/>
    <w:pPr>
      <w:spacing w:before="100" w:beforeAutospacing="1" w:after="100" w:afterAutospacing="1"/>
      <w:jc w:val="left"/>
    </w:pPr>
    <w:rPr>
      <w:rFonts w:ascii="VNI-Times" w:hAnsi="VNI-Times"/>
      <w:color w:val="FF0000"/>
      <w:sz w:val="24"/>
      <w:szCs w:val="24"/>
    </w:rPr>
  </w:style>
  <w:style w:type="paragraph" w:customStyle="1" w:styleId="xl641">
    <w:name w:val="xl641"/>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2">
    <w:name w:val="xl642"/>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008000"/>
      <w:sz w:val="24"/>
      <w:szCs w:val="24"/>
    </w:rPr>
  </w:style>
  <w:style w:type="paragraph" w:customStyle="1" w:styleId="xl643">
    <w:name w:val="xl643"/>
    <w:basedOn w:val="Normal"/>
    <w:rsid w:val="00F74EE4"/>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4">
    <w:name w:val="xl644"/>
    <w:basedOn w:val="Normal"/>
    <w:rsid w:val="00F74EE4"/>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5">
    <w:name w:val="xl645"/>
    <w:basedOn w:val="Normal"/>
    <w:rsid w:val="00F74EE4"/>
    <w:pPr>
      <w:pBdr>
        <w:top w:val="single" w:sz="4" w:space="0" w:color="333333"/>
        <w:left w:val="single" w:sz="4" w:space="0" w:color="333333"/>
        <w:bottom w:val="single" w:sz="4" w:space="0" w:color="auto"/>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646">
    <w:name w:val="xl646"/>
    <w:basedOn w:val="Normal"/>
    <w:rsid w:val="00F74EE4"/>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7">
    <w:name w:val="xl647"/>
    <w:basedOn w:val="Normal"/>
    <w:rsid w:val="00F74EE4"/>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48">
    <w:name w:val="xl648"/>
    <w:basedOn w:val="Normal"/>
    <w:rsid w:val="00F74EE4"/>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9">
    <w:name w:val="xl649"/>
    <w:basedOn w:val="Normal"/>
    <w:rsid w:val="00F74EE4"/>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50">
    <w:name w:val="xl650"/>
    <w:basedOn w:val="Normal"/>
    <w:rsid w:val="00F74EE4"/>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51">
    <w:name w:val="xl651"/>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52">
    <w:name w:val="xl652"/>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3">
    <w:name w:val="xl653"/>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4">
    <w:name w:val="xl654"/>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FF00FF"/>
      <w:sz w:val="24"/>
      <w:szCs w:val="24"/>
    </w:rPr>
  </w:style>
  <w:style w:type="paragraph" w:customStyle="1" w:styleId="xl655">
    <w:name w:val="xl655"/>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6">
    <w:name w:val="xl656"/>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7">
    <w:name w:val="xl657"/>
    <w:basedOn w:val="Normal"/>
    <w:rsid w:val="00F74EE4"/>
    <w:pPr>
      <w:spacing w:before="100" w:beforeAutospacing="1" w:after="100" w:afterAutospacing="1"/>
      <w:jc w:val="left"/>
      <w:textAlignment w:val="center"/>
    </w:pPr>
    <w:rPr>
      <w:rFonts w:ascii="VNI-Times" w:hAnsi="VNI-Times"/>
      <w:color w:val="FF00FF"/>
      <w:sz w:val="24"/>
      <w:szCs w:val="24"/>
    </w:rPr>
  </w:style>
  <w:style w:type="paragraph" w:customStyle="1" w:styleId="xl658">
    <w:name w:val="xl658"/>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9">
    <w:name w:val="xl659"/>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auto"/>
      <w:sz w:val="24"/>
      <w:szCs w:val="24"/>
    </w:rPr>
  </w:style>
  <w:style w:type="paragraph" w:customStyle="1" w:styleId="xl660">
    <w:name w:val="xl660"/>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1">
    <w:name w:val="xl661"/>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color w:val="FF0000"/>
      <w:sz w:val="22"/>
    </w:rPr>
  </w:style>
  <w:style w:type="paragraph" w:customStyle="1" w:styleId="xl662">
    <w:name w:val="xl662"/>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3">
    <w:name w:val="xl663"/>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color w:val="FF0000"/>
      <w:sz w:val="22"/>
    </w:rPr>
  </w:style>
  <w:style w:type="paragraph" w:customStyle="1" w:styleId="xl664">
    <w:name w:val="xl664"/>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5">
    <w:name w:val="xl665"/>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6">
    <w:name w:val="xl666"/>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color w:val="FF0000"/>
      <w:sz w:val="22"/>
    </w:rPr>
  </w:style>
  <w:style w:type="paragraph" w:customStyle="1" w:styleId="xl667">
    <w:name w:val="xl667"/>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8">
    <w:name w:val="xl668"/>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669">
    <w:name w:val="xl669"/>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3">
    <w:name w:val="xl683"/>
    <w:basedOn w:val="Normal"/>
    <w:rsid w:val="00F74EE4"/>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4">
    <w:name w:val="xl684"/>
    <w:basedOn w:val="Normal"/>
    <w:rsid w:val="00F74EE4"/>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685">
    <w:name w:val="xl685"/>
    <w:basedOn w:val="Normal"/>
    <w:rsid w:val="00F74EE4"/>
    <w:pPr>
      <w:pBdr>
        <w:top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686">
    <w:name w:val="xl686"/>
    <w:basedOn w:val="Normal"/>
    <w:rsid w:val="00F74EE4"/>
    <w:pPr>
      <w:pBdr>
        <w:top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b/>
      <w:bCs/>
      <w:i/>
      <w:iCs/>
      <w:color w:val="FF0000"/>
      <w:sz w:val="24"/>
      <w:szCs w:val="24"/>
    </w:rPr>
  </w:style>
  <w:style w:type="paragraph" w:customStyle="1" w:styleId="xl687">
    <w:name w:val="xl687"/>
    <w:basedOn w:val="Normal"/>
    <w:rsid w:val="00F74EE4"/>
    <w:pPr>
      <w:pBdr>
        <w:top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88">
    <w:name w:val="xl688"/>
    <w:basedOn w:val="Normal"/>
    <w:rsid w:val="00F74EE4"/>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9">
    <w:name w:val="xl689"/>
    <w:basedOn w:val="Normal"/>
    <w:rsid w:val="00F74EE4"/>
    <w:pPr>
      <w:pBdr>
        <w:top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690">
    <w:name w:val="xl690"/>
    <w:basedOn w:val="Normal"/>
    <w:rsid w:val="00F74EE4"/>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91">
    <w:name w:val="xl691"/>
    <w:basedOn w:val="Normal"/>
    <w:rsid w:val="00F74EE4"/>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92">
    <w:name w:val="xl692"/>
    <w:basedOn w:val="Normal"/>
    <w:rsid w:val="00F74EE4"/>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693">
    <w:name w:val="xl693"/>
    <w:basedOn w:val="Normal"/>
    <w:rsid w:val="00F74EE4"/>
    <w:pPr>
      <w:pBdr>
        <w:top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94">
    <w:name w:val="xl694"/>
    <w:basedOn w:val="Normal"/>
    <w:rsid w:val="00F74EE4"/>
    <w:pPr>
      <w:pBdr>
        <w:top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695">
    <w:name w:val="xl695"/>
    <w:basedOn w:val="Normal"/>
    <w:rsid w:val="00F74EE4"/>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696">
    <w:name w:val="xl696"/>
    <w:basedOn w:val="Normal"/>
    <w:rsid w:val="00F74EE4"/>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97">
    <w:name w:val="xl697"/>
    <w:basedOn w:val="Normal"/>
    <w:rsid w:val="00F74EE4"/>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auto"/>
      <w:sz w:val="24"/>
      <w:szCs w:val="24"/>
    </w:rPr>
  </w:style>
  <w:style w:type="paragraph" w:customStyle="1" w:styleId="xl698">
    <w:name w:val="xl698"/>
    <w:basedOn w:val="Normal"/>
    <w:rsid w:val="00F74EE4"/>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99">
    <w:name w:val="xl699"/>
    <w:basedOn w:val="Normal"/>
    <w:rsid w:val="00F74EE4"/>
    <w:pPr>
      <w:pBdr>
        <w:top w:val="single" w:sz="4" w:space="0" w:color="333333"/>
        <w:left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00">
    <w:name w:val="xl700"/>
    <w:basedOn w:val="Normal"/>
    <w:rsid w:val="00F74EE4"/>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01">
    <w:name w:val="xl701"/>
    <w:basedOn w:val="Normal"/>
    <w:rsid w:val="00F74EE4"/>
    <w:pPr>
      <w:pBdr>
        <w:top w:val="single" w:sz="4" w:space="0" w:color="333333"/>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02">
    <w:name w:val="xl702"/>
    <w:basedOn w:val="Normal"/>
    <w:rsid w:val="00F74EE4"/>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703">
    <w:name w:val="xl703"/>
    <w:basedOn w:val="Normal"/>
    <w:rsid w:val="00F74EE4"/>
    <w:pPr>
      <w:pBdr>
        <w:top w:val="single" w:sz="4" w:space="0" w:color="333333"/>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04">
    <w:name w:val="xl704"/>
    <w:basedOn w:val="Normal"/>
    <w:rsid w:val="00F74EE4"/>
    <w:pPr>
      <w:pBdr>
        <w:top w:val="single" w:sz="4" w:space="0" w:color="333333"/>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05">
    <w:name w:val="xl705"/>
    <w:basedOn w:val="Normal"/>
    <w:rsid w:val="00F74EE4"/>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06">
    <w:name w:val="xl706"/>
    <w:basedOn w:val="Normal"/>
    <w:rsid w:val="00F74EE4"/>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07">
    <w:name w:val="xl707"/>
    <w:basedOn w:val="Normal"/>
    <w:rsid w:val="00F74EE4"/>
    <w:pPr>
      <w:pBdr>
        <w:top w:val="single" w:sz="4" w:space="0" w:color="333333"/>
        <w:left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08">
    <w:name w:val="xl708"/>
    <w:basedOn w:val="Normal"/>
    <w:rsid w:val="00F74EE4"/>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09">
    <w:name w:val="xl709"/>
    <w:basedOn w:val="Normal"/>
    <w:rsid w:val="00F74EE4"/>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10">
    <w:name w:val="xl710"/>
    <w:basedOn w:val="Normal"/>
    <w:rsid w:val="00F74EE4"/>
    <w:pPr>
      <w:pBdr>
        <w:top w:val="single" w:sz="4" w:space="0" w:color="333333"/>
        <w:left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711">
    <w:name w:val="xl711"/>
    <w:basedOn w:val="Normal"/>
    <w:rsid w:val="00F74EE4"/>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12">
    <w:name w:val="xl712"/>
    <w:basedOn w:val="Normal"/>
    <w:rsid w:val="00F74EE4"/>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13">
    <w:name w:val="xl713"/>
    <w:basedOn w:val="Normal"/>
    <w:rsid w:val="00F74EE4"/>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14">
    <w:name w:val="xl714"/>
    <w:basedOn w:val="Normal"/>
    <w:rsid w:val="00F74EE4"/>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15">
    <w:name w:val="xl715"/>
    <w:basedOn w:val="Normal"/>
    <w:rsid w:val="00F74EE4"/>
    <w:pPr>
      <w:pBdr>
        <w:top w:val="single" w:sz="4" w:space="0" w:color="333333"/>
        <w:left w:val="single" w:sz="4" w:space="0" w:color="333333"/>
        <w:right w:val="single" w:sz="4" w:space="0" w:color="333333"/>
      </w:pBdr>
      <w:spacing w:before="100" w:beforeAutospacing="1" w:after="100" w:afterAutospacing="1"/>
      <w:jc w:val="center"/>
    </w:pPr>
    <w:rPr>
      <w:rFonts w:ascii="VNI-Times" w:hAnsi="VNI-Times"/>
      <w:color w:val="FF0000"/>
      <w:sz w:val="24"/>
      <w:szCs w:val="24"/>
    </w:rPr>
  </w:style>
  <w:style w:type="paragraph" w:customStyle="1" w:styleId="xl716">
    <w:name w:val="xl716"/>
    <w:basedOn w:val="Normal"/>
    <w:rsid w:val="00F74EE4"/>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17">
    <w:name w:val="xl717"/>
    <w:basedOn w:val="Normal"/>
    <w:rsid w:val="00F74EE4"/>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18">
    <w:name w:val="xl718"/>
    <w:basedOn w:val="Normal"/>
    <w:rsid w:val="00F74EE4"/>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19">
    <w:name w:val="xl719"/>
    <w:basedOn w:val="Normal"/>
    <w:rsid w:val="00F74EE4"/>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20">
    <w:name w:val="xl720"/>
    <w:basedOn w:val="Normal"/>
    <w:rsid w:val="00F74EE4"/>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21">
    <w:name w:val="xl721"/>
    <w:basedOn w:val="Normal"/>
    <w:rsid w:val="00F74EE4"/>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22">
    <w:name w:val="xl722"/>
    <w:basedOn w:val="Normal"/>
    <w:rsid w:val="00F74EE4"/>
    <w:pPr>
      <w:pBdr>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i/>
      <w:iCs/>
      <w:color w:val="FF0000"/>
      <w:sz w:val="24"/>
      <w:szCs w:val="24"/>
    </w:rPr>
  </w:style>
  <w:style w:type="paragraph" w:customStyle="1" w:styleId="xl723">
    <w:name w:val="xl723"/>
    <w:basedOn w:val="Normal"/>
    <w:rsid w:val="00F74EE4"/>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24">
    <w:name w:val="xl724"/>
    <w:basedOn w:val="Normal"/>
    <w:rsid w:val="00F74EE4"/>
    <w:pPr>
      <w:pBdr>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25">
    <w:name w:val="xl725"/>
    <w:basedOn w:val="Normal"/>
    <w:rsid w:val="00F74EE4"/>
    <w:pPr>
      <w:pBdr>
        <w:left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726">
    <w:name w:val="xl726"/>
    <w:basedOn w:val="Normal"/>
    <w:rsid w:val="00F74EE4"/>
    <w:pPr>
      <w:pBdr>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27">
    <w:name w:val="xl727"/>
    <w:basedOn w:val="Normal"/>
    <w:rsid w:val="00F74EE4"/>
    <w:pPr>
      <w:pBdr>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28">
    <w:name w:val="xl728"/>
    <w:basedOn w:val="Normal"/>
    <w:rsid w:val="00F74EE4"/>
    <w:pPr>
      <w:pBdr>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729">
    <w:name w:val="xl729"/>
    <w:basedOn w:val="Normal"/>
    <w:rsid w:val="00F74EE4"/>
    <w:pPr>
      <w:pBdr>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30">
    <w:name w:val="xl730"/>
    <w:basedOn w:val="Normal"/>
    <w:rsid w:val="00F74EE4"/>
    <w:pPr>
      <w:pBdr>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31">
    <w:name w:val="xl731"/>
    <w:basedOn w:val="Normal"/>
    <w:rsid w:val="00F74EE4"/>
    <w:pPr>
      <w:pBdr>
        <w:left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32">
    <w:name w:val="xl732"/>
    <w:basedOn w:val="Normal"/>
    <w:rsid w:val="00F74EE4"/>
    <w:pPr>
      <w:pBdr>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33">
    <w:name w:val="xl733"/>
    <w:basedOn w:val="Normal"/>
    <w:rsid w:val="00F74EE4"/>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34">
    <w:name w:val="xl734"/>
    <w:basedOn w:val="Normal"/>
    <w:rsid w:val="00F74EE4"/>
    <w:pPr>
      <w:pBdr>
        <w:left w:val="single" w:sz="4" w:space="0" w:color="333333"/>
        <w:right w:val="single" w:sz="4" w:space="0" w:color="333333"/>
      </w:pBdr>
      <w:spacing w:before="100" w:beforeAutospacing="1" w:after="100" w:afterAutospacing="1"/>
      <w:jc w:val="right"/>
    </w:pPr>
    <w:rPr>
      <w:rFonts w:ascii="VNI-Times" w:hAnsi="VNI-Times"/>
      <w:color w:val="auto"/>
      <w:sz w:val="24"/>
      <w:szCs w:val="24"/>
    </w:rPr>
  </w:style>
  <w:style w:type="paragraph" w:customStyle="1" w:styleId="xl735">
    <w:name w:val="xl735"/>
    <w:basedOn w:val="Normal"/>
    <w:rsid w:val="00F74EE4"/>
    <w:pPr>
      <w:pBdr>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36">
    <w:name w:val="xl736"/>
    <w:basedOn w:val="Normal"/>
    <w:rsid w:val="00F74EE4"/>
    <w:pPr>
      <w:pBdr>
        <w:left w:val="single" w:sz="4" w:space="0" w:color="333333"/>
        <w:bottom w:val="single" w:sz="4" w:space="0" w:color="333333"/>
        <w:right w:val="single" w:sz="4" w:space="0" w:color="333333"/>
      </w:pBdr>
      <w:shd w:val="clear" w:color="000000" w:fill="FFFF00"/>
      <w:spacing w:before="100" w:beforeAutospacing="1" w:after="100" w:afterAutospacing="1"/>
      <w:jc w:val="center"/>
    </w:pPr>
    <w:rPr>
      <w:rFonts w:ascii="VNI-Times" w:hAnsi="VNI-Times"/>
      <w:b/>
      <w:bCs/>
      <w:i/>
      <w:iCs/>
      <w:color w:val="FF0000"/>
      <w:sz w:val="24"/>
      <w:szCs w:val="24"/>
    </w:rPr>
  </w:style>
  <w:style w:type="paragraph" w:customStyle="1" w:styleId="xl737">
    <w:name w:val="xl737"/>
    <w:basedOn w:val="Normal"/>
    <w:rsid w:val="00F74EE4"/>
    <w:pPr>
      <w:pBdr>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38">
    <w:name w:val="xl738"/>
    <w:basedOn w:val="Normal"/>
    <w:rsid w:val="00F74EE4"/>
    <w:pPr>
      <w:pBdr>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39">
    <w:name w:val="xl739"/>
    <w:basedOn w:val="Normal"/>
    <w:rsid w:val="00F74EE4"/>
    <w:pPr>
      <w:pBdr>
        <w:left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740">
    <w:name w:val="xl740"/>
    <w:basedOn w:val="Normal"/>
    <w:rsid w:val="00F74EE4"/>
    <w:pPr>
      <w:pBdr>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41">
    <w:name w:val="xl741"/>
    <w:basedOn w:val="Normal"/>
    <w:rsid w:val="00F74EE4"/>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42">
    <w:name w:val="xl742"/>
    <w:basedOn w:val="Normal"/>
    <w:rsid w:val="00F74EE4"/>
    <w:pPr>
      <w:pBdr>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743">
    <w:name w:val="xl743"/>
    <w:basedOn w:val="Normal"/>
    <w:rsid w:val="00F74EE4"/>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44">
    <w:name w:val="xl744"/>
    <w:basedOn w:val="Normal"/>
    <w:rsid w:val="00F74EE4"/>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45">
    <w:name w:val="xl745"/>
    <w:basedOn w:val="Normal"/>
    <w:rsid w:val="00F74EE4"/>
    <w:pPr>
      <w:pBdr>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46">
    <w:name w:val="xl746"/>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747">
    <w:name w:val="xl747"/>
    <w:basedOn w:val="Normal"/>
    <w:rsid w:val="00F74EE4"/>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b/>
      <w:bCs/>
      <w:i/>
      <w:iCs/>
      <w:color w:val="FF0000"/>
      <w:sz w:val="24"/>
      <w:szCs w:val="24"/>
    </w:rPr>
  </w:style>
  <w:style w:type="paragraph" w:customStyle="1" w:styleId="xl748">
    <w:name w:val="xl748"/>
    <w:basedOn w:val="Normal"/>
    <w:rsid w:val="00F74EE4"/>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b/>
      <w:bCs/>
      <w:i/>
      <w:iCs/>
      <w:color w:val="FF0000"/>
      <w:sz w:val="24"/>
      <w:szCs w:val="24"/>
    </w:rPr>
  </w:style>
  <w:style w:type="paragraph" w:customStyle="1" w:styleId="xl749">
    <w:name w:val="xl749"/>
    <w:basedOn w:val="Normal"/>
    <w:rsid w:val="00F74EE4"/>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center"/>
      <w:textAlignment w:val="center"/>
    </w:pPr>
    <w:rPr>
      <w:rFonts w:ascii="VNI-Times" w:hAnsi="VNI-Times"/>
      <w:b/>
      <w:bCs/>
      <w:i/>
      <w:iCs/>
      <w:color w:val="FF0000"/>
      <w:sz w:val="24"/>
      <w:szCs w:val="24"/>
    </w:rPr>
  </w:style>
  <w:style w:type="paragraph" w:customStyle="1" w:styleId="xl750">
    <w:name w:val="xl750"/>
    <w:basedOn w:val="Normal"/>
    <w:rsid w:val="00F74EE4"/>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b/>
      <w:bCs/>
      <w:i/>
      <w:iCs/>
      <w:color w:val="FF0000"/>
      <w:sz w:val="24"/>
      <w:szCs w:val="24"/>
    </w:rPr>
  </w:style>
  <w:style w:type="paragraph" w:customStyle="1" w:styleId="xl751">
    <w:name w:val="xl751"/>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52">
    <w:name w:val="xl752"/>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753">
    <w:name w:val="xl753"/>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54">
    <w:name w:val="xl754"/>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55">
    <w:name w:val="xl755"/>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56">
    <w:name w:val="xl756"/>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57">
    <w:name w:val="xl757"/>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58">
    <w:name w:val="xl758"/>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759">
    <w:name w:val="xl759"/>
    <w:basedOn w:val="Normal"/>
    <w:rsid w:val="00F74EE4"/>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60">
    <w:name w:val="xl760"/>
    <w:basedOn w:val="Normal"/>
    <w:rsid w:val="00F74EE4"/>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center"/>
    </w:pPr>
    <w:rPr>
      <w:rFonts w:ascii="VNI-Times" w:hAnsi="VNI-Times"/>
      <w:b/>
      <w:bCs/>
      <w:i/>
      <w:iCs/>
      <w:color w:val="FF0000"/>
      <w:sz w:val="24"/>
      <w:szCs w:val="24"/>
    </w:rPr>
  </w:style>
  <w:style w:type="paragraph" w:customStyle="1" w:styleId="xl761">
    <w:name w:val="xl761"/>
    <w:basedOn w:val="Normal"/>
    <w:rsid w:val="00F74EE4"/>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62">
    <w:name w:val="xl762"/>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763">
    <w:name w:val="xl763"/>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FF00FF"/>
      <w:sz w:val="24"/>
      <w:szCs w:val="24"/>
    </w:rPr>
  </w:style>
  <w:style w:type="paragraph" w:customStyle="1" w:styleId="xl764">
    <w:name w:val="xl764"/>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765">
    <w:name w:val="xl765"/>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766">
    <w:name w:val="xl766"/>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i/>
      <w:iCs/>
      <w:color w:val="FF0000"/>
      <w:sz w:val="24"/>
      <w:szCs w:val="24"/>
    </w:rPr>
  </w:style>
  <w:style w:type="paragraph" w:customStyle="1" w:styleId="xl767">
    <w:name w:val="xl767"/>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768">
    <w:name w:val="xl768"/>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769">
    <w:name w:val="xl769"/>
    <w:basedOn w:val="Normal"/>
    <w:rsid w:val="00F74EE4"/>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70">
    <w:name w:val="xl770"/>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771">
    <w:name w:val="xl771"/>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NI-Times" w:hAnsi="VNI-Times"/>
      <w:color w:val="auto"/>
      <w:sz w:val="24"/>
      <w:szCs w:val="24"/>
    </w:rPr>
  </w:style>
  <w:style w:type="paragraph" w:customStyle="1" w:styleId="xl772">
    <w:name w:val="xl772"/>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73">
    <w:name w:val="xl773"/>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74">
    <w:name w:val="xl774"/>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75">
    <w:name w:val="xl775"/>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i/>
      <w:iCs/>
      <w:color w:val="FF0000"/>
      <w:sz w:val="24"/>
      <w:szCs w:val="24"/>
    </w:rPr>
  </w:style>
  <w:style w:type="paragraph" w:customStyle="1" w:styleId="xl776">
    <w:name w:val="xl776"/>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777">
    <w:name w:val="xl777"/>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778">
    <w:name w:val="xl778"/>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779">
    <w:name w:val="xl779"/>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80">
    <w:name w:val="xl780"/>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00"/>
      <w:sz w:val="24"/>
      <w:szCs w:val="24"/>
      <w:u w:val="single"/>
    </w:rPr>
  </w:style>
  <w:style w:type="paragraph" w:customStyle="1" w:styleId="xl781">
    <w:name w:val="xl781"/>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82">
    <w:name w:val="xl782"/>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783">
    <w:name w:val="xl783"/>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00"/>
      <w:sz w:val="24"/>
      <w:szCs w:val="24"/>
      <w:u w:val="single"/>
    </w:rPr>
  </w:style>
  <w:style w:type="paragraph" w:customStyle="1" w:styleId="xl784">
    <w:name w:val="xl784"/>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85">
    <w:name w:val="xl785"/>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86">
    <w:name w:val="xl786"/>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87">
    <w:name w:val="xl787"/>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88">
    <w:name w:val="xl788"/>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89">
    <w:name w:val="xl789"/>
    <w:basedOn w:val="Normal"/>
    <w:rsid w:val="00F74EE4"/>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90">
    <w:name w:val="xl790"/>
    <w:basedOn w:val="Normal"/>
    <w:rsid w:val="00F74EE4"/>
    <w:pPr>
      <w:pBdr>
        <w:top w:val="single" w:sz="4" w:space="0" w:color="auto"/>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1">
    <w:name w:val="xl791"/>
    <w:basedOn w:val="Normal"/>
    <w:rsid w:val="00F74EE4"/>
    <w:pPr>
      <w:pBdr>
        <w:top w:val="single" w:sz="4" w:space="0" w:color="auto"/>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2">
    <w:name w:val="xl792"/>
    <w:basedOn w:val="Normal"/>
    <w:rsid w:val="00F74EE4"/>
    <w:pPr>
      <w:pBdr>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3">
    <w:name w:val="xl793"/>
    <w:basedOn w:val="Normal"/>
    <w:rsid w:val="00F74EE4"/>
    <w:pPr>
      <w:pBdr>
        <w:top w:val="single" w:sz="4" w:space="0" w:color="333333"/>
        <w:lef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4">
    <w:name w:val="xl794"/>
    <w:basedOn w:val="Normal"/>
    <w:rsid w:val="00F74EE4"/>
    <w:pPr>
      <w:pBdr>
        <w:lef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5">
    <w:name w:val="xl795"/>
    <w:basedOn w:val="Normal"/>
    <w:rsid w:val="00F74EE4"/>
    <w:pPr>
      <w:pBdr>
        <w:top w:val="single" w:sz="4" w:space="0" w:color="auto"/>
        <w:left w:val="single" w:sz="4" w:space="0" w:color="auto"/>
        <w:bottom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796">
    <w:name w:val="xl796"/>
    <w:basedOn w:val="Normal"/>
    <w:rsid w:val="00F74EE4"/>
    <w:pPr>
      <w:pBdr>
        <w:top w:val="single" w:sz="4" w:space="0" w:color="auto"/>
        <w:bottom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797">
    <w:name w:val="xl797"/>
    <w:basedOn w:val="Normal"/>
    <w:rsid w:val="00F74EE4"/>
    <w:pPr>
      <w:pBdr>
        <w:top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798">
    <w:name w:val="xl798"/>
    <w:basedOn w:val="Normal"/>
    <w:rsid w:val="00F74EE4"/>
    <w:pPr>
      <w:pBdr>
        <w:top w:val="single" w:sz="4" w:space="0" w:color="auto"/>
        <w:left w:val="single" w:sz="4" w:space="0" w:color="auto"/>
        <w:bottom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799">
    <w:name w:val="xl799"/>
    <w:basedOn w:val="Normal"/>
    <w:rsid w:val="00F74EE4"/>
    <w:pPr>
      <w:pBdr>
        <w:top w:val="single" w:sz="4" w:space="0" w:color="auto"/>
        <w:bottom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800">
    <w:name w:val="xl800"/>
    <w:basedOn w:val="Normal"/>
    <w:rsid w:val="00F74EE4"/>
    <w:pPr>
      <w:pBdr>
        <w:top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801">
    <w:name w:val="xl801"/>
    <w:basedOn w:val="Normal"/>
    <w:rsid w:val="00F74EE4"/>
    <w:pPr>
      <w:pBdr>
        <w:top w:val="single" w:sz="4" w:space="0" w:color="auto"/>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802">
    <w:name w:val="xl802"/>
    <w:basedOn w:val="Normal"/>
    <w:rsid w:val="00F74EE4"/>
    <w:pPr>
      <w:pBdr>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803">
    <w:name w:val="xl803"/>
    <w:basedOn w:val="Normal"/>
    <w:rsid w:val="00F74EE4"/>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804">
    <w:name w:val="xl804"/>
    <w:basedOn w:val="Normal"/>
    <w:rsid w:val="00F74EE4"/>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character" w:customStyle="1" w:styleId="Vnbnnidung">
    <w:name w:val="Văn bản nội dung"/>
    <w:rsid w:val="00F74EE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style>
  <w:style w:type="paragraph" w:customStyle="1" w:styleId="LEVEL8">
    <w:name w:val="LEVEL 8"/>
    <w:basedOn w:val="Heading8"/>
    <w:qFormat/>
    <w:rsid w:val="00F74EE4"/>
    <w:pPr>
      <w:numPr>
        <w:numId w:val="97"/>
      </w:numPr>
      <w:ind w:right="-141"/>
      <w:jc w:val="both"/>
    </w:pPr>
    <w:rPr>
      <w:i/>
      <w:noProof/>
      <w:sz w:val="26"/>
      <w:szCs w:val="26"/>
      <w:lang w:val="vi-VN" w:eastAsia="en-US"/>
    </w:rPr>
  </w:style>
  <w:style w:type="character" w:customStyle="1" w:styleId="Vanbnnidung">
    <w:name w:val="Van b?n n?i dung_"/>
    <w:link w:val="Vanbnnidung1"/>
    <w:rsid w:val="00F74EE4"/>
    <w:rPr>
      <w:spacing w:val="12"/>
      <w:sz w:val="21"/>
      <w:szCs w:val="21"/>
      <w:shd w:val="clear" w:color="auto" w:fill="FFFFFF"/>
    </w:rPr>
  </w:style>
  <w:style w:type="paragraph" w:customStyle="1" w:styleId="Vanbnnidung1">
    <w:name w:val="Van b?n n?i dung1"/>
    <w:basedOn w:val="Normal"/>
    <w:link w:val="Vanbnnidung"/>
    <w:rsid w:val="00F74EE4"/>
    <w:pPr>
      <w:widowControl w:val="0"/>
      <w:shd w:val="clear" w:color="auto" w:fill="FFFFFF"/>
      <w:spacing w:after="240" w:line="322" w:lineRule="exact"/>
      <w:ind w:hanging="380"/>
      <w:jc w:val="left"/>
    </w:pPr>
    <w:rPr>
      <w:rFonts w:asciiTheme="minorHAnsi" w:eastAsiaTheme="minorHAnsi" w:hAnsiTheme="minorHAnsi" w:cstheme="minorBidi"/>
      <w:color w:val="auto"/>
      <w:spacing w:val="12"/>
      <w:sz w:val="21"/>
      <w:szCs w:val="21"/>
    </w:rPr>
  </w:style>
  <w:style w:type="character" w:customStyle="1" w:styleId="Vanbnnidung7">
    <w:name w:val="Van b?n n?i dung (7)_"/>
    <w:link w:val="Vanbnnidung71"/>
    <w:rsid w:val="00F74EE4"/>
    <w:rPr>
      <w:b/>
      <w:bCs/>
      <w:spacing w:val="7"/>
      <w:shd w:val="clear" w:color="auto" w:fill="FFFFFF"/>
    </w:rPr>
  </w:style>
  <w:style w:type="paragraph" w:customStyle="1" w:styleId="Vanbnnidung71">
    <w:name w:val="Van b?n n?i dung (7)1"/>
    <w:basedOn w:val="Normal"/>
    <w:link w:val="Vanbnnidung7"/>
    <w:rsid w:val="00F74EE4"/>
    <w:pPr>
      <w:widowControl w:val="0"/>
      <w:shd w:val="clear" w:color="auto" w:fill="FFFFFF"/>
      <w:spacing w:before="300" w:after="300" w:line="240" w:lineRule="atLeast"/>
    </w:pPr>
    <w:rPr>
      <w:rFonts w:asciiTheme="minorHAnsi" w:eastAsiaTheme="minorHAnsi" w:hAnsiTheme="minorHAnsi" w:cstheme="minorBidi"/>
      <w:b/>
      <w:bCs/>
      <w:color w:val="auto"/>
      <w:spacing w:val="7"/>
      <w:sz w:val="22"/>
    </w:rPr>
  </w:style>
  <w:style w:type="character" w:customStyle="1" w:styleId="Vanbnnidung4">
    <w:name w:val="Van b?n n?i dung (4)_"/>
    <w:link w:val="Vanbnnidung40"/>
    <w:rsid w:val="00F74EE4"/>
    <w:rPr>
      <w:spacing w:val="12"/>
      <w:shd w:val="clear" w:color="auto" w:fill="FFFFFF"/>
    </w:rPr>
  </w:style>
  <w:style w:type="paragraph" w:customStyle="1" w:styleId="Vanbnnidung40">
    <w:name w:val="Van b?n n?i dung (4)"/>
    <w:basedOn w:val="Normal"/>
    <w:link w:val="Vanbnnidung4"/>
    <w:rsid w:val="00F74EE4"/>
    <w:pPr>
      <w:widowControl w:val="0"/>
      <w:shd w:val="clear" w:color="auto" w:fill="FFFFFF"/>
      <w:spacing w:before="240" w:after="160" w:line="240" w:lineRule="atLeast"/>
      <w:ind w:hanging="1620"/>
    </w:pPr>
    <w:rPr>
      <w:rFonts w:asciiTheme="minorHAnsi" w:eastAsiaTheme="minorHAnsi" w:hAnsiTheme="minorHAnsi" w:cstheme="minorBidi"/>
      <w:color w:val="auto"/>
      <w:spacing w:val="12"/>
      <w:sz w:val="22"/>
    </w:rPr>
  </w:style>
  <w:style w:type="character" w:customStyle="1" w:styleId="Vanbnnidung4Chhoanh">
    <w:name w:val="Van b?n n?i dung (4) + Ch? hoa nh?"/>
    <w:rsid w:val="00F74EE4"/>
    <w:rPr>
      <w:smallCaps/>
      <w:spacing w:val="12"/>
      <w:shd w:val="clear" w:color="auto" w:fill="FFFFFF"/>
    </w:rPr>
  </w:style>
  <w:style w:type="character" w:customStyle="1" w:styleId="VanbnnidungChhoanh1">
    <w:name w:val="Van b?n n?i dung + Ch? hoa nh?1"/>
    <w:rsid w:val="00F74EE4"/>
    <w:rPr>
      <w:rFonts w:ascii="Times New Roman" w:hAnsi="Times New Roman" w:cs="Times New Roman"/>
      <w:smallCaps/>
      <w:spacing w:val="12"/>
      <w:sz w:val="21"/>
      <w:szCs w:val="21"/>
      <w:u w:val="none"/>
      <w:shd w:val="clear" w:color="auto" w:fill="FFFFFF"/>
    </w:rPr>
  </w:style>
  <w:style w:type="character" w:customStyle="1" w:styleId="VanbnnidungInnghing5">
    <w:name w:val="Van b?n n?i dung + In nghiêng5"/>
    <w:rsid w:val="00F74EE4"/>
    <w:rPr>
      <w:rFonts w:ascii="Times New Roman" w:hAnsi="Times New Roman" w:cs="Times New Roman"/>
      <w:i/>
      <w:iCs/>
      <w:spacing w:val="2"/>
      <w:sz w:val="21"/>
      <w:szCs w:val="21"/>
      <w:u w:val="none"/>
      <w:shd w:val="clear" w:color="auto" w:fill="FFFFFF"/>
    </w:rPr>
  </w:style>
  <w:style w:type="character" w:customStyle="1" w:styleId="Vanbnnidung9">
    <w:name w:val="Van b?n n?i dung (9)_"/>
    <w:link w:val="Vanbnnidung90"/>
    <w:rsid w:val="00F74EE4"/>
    <w:rPr>
      <w:spacing w:val="12"/>
      <w:sz w:val="18"/>
      <w:szCs w:val="18"/>
      <w:shd w:val="clear" w:color="auto" w:fill="FFFFFF"/>
    </w:rPr>
  </w:style>
  <w:style w:type="paragraph" w:customStyle="1" w:styleId="Vanbnnidung90">
    <w:name w:val="Van b?n n?i dung (9)"/>
    <w:basedOn w:val="Normal"/>
    <w:link w:val="Vanbnnidung9"/>
    <w:rsid w:val="00F74EE4"/>
    <w:pPr>
      <w:widowControl w:val="0"/>
      <w:shd w:val="clear" w:color="auto" w:fill="FFFFFF"/>
      <w:spacing w:before="0" w:after="240" w:line="283" w:lineRule="exact"/>
      <w:jc w:val="left"/>
    </w:pPr>
    <w:rPr>
      <w:rFonts w:asciiTheme="minorHAnsi" w:eastAsiaTheme="minorHAnsi" w:hAnsiTheme="minorHAnsi" w:cstheme="minorBidi"/>
      <w:color w:val="auto"/>
      <w:spacing w:val="12"/>
      <w:sz w:val="18"/>
      <w:szCs w:val="18"/>
    </w:rPr>
  </w:style>
  <w:style w:type="character" w:customStyle="1" w:styleId="Vanbnnidung910">
    <w:name w:val="Van b?n n?i dung (9) + 10"/>
    <w:rsid w:val="00F74EE4"/>
    <w:rPr>
      <w:spacing w:val="12"/>
      <w:sz w:val="21"/>
      <w:szCs w:val="21"/>
      <w:shd w:val="clear" w:color="auto" w:fill="FFFFFF"/>
    </w:rPr>
  </w:style>
  <w:style w:type="paragraph" w:customStyle="1" w:styleId="Normal1">
    <w:name w:val="Normal1"/>
    <w:basedOn w:val="Normal"/>
    <w:rsid w:val="00F74EE4"/>
    <w:pPr>
      <w:spacing w:line="259" w:lineRule="auto"/>
      <w:ind w:left="720"/>
      <w:jc w:val="left"/>
    </w:pPr>
    <w:rPr>
      <w:color w:val="auto"/>
      <w:sz w:val="24"/>
      <w:szCs w:val="20"/>
      <w:lang w:val="en-GB"/>
    </w:rPr>
  </w:style>
  <w:style w:type="paragraph" w:customStyle="1" w:styleId="BodyText15">
    <w:name w:val="BodyText1.5"/>
    <w:rsid w:val="00F74EE4"/>
    <w:pPr>
      <w:spacing w:after="120"/>
      <w:ind w:left="720"/>
      <w:jc w:val="both"/>
    </w:pPr>
    <w:rPr>
      <w:rFonts w:ascii="VNI-Times" w:eastAsia="Times New Roman" w:hAnsi="VNI-Times" w:cs="Times New Roman"/>
      <w:sz w:val="24"/>
      <w:szCs w:val="20"/>
    </w:rPr>
  </w:style>
  <w:style w:type="paragraph" w:customStyle="1" w:styleId="DACDIEM1">
    <w:name w:val="DACDIEM 1"/>
    <w:basedOn w:val="Normal"/>
    <w:rsid w:val="00F74EE4"/>
    <w:pPr>
      <w:tabs>
        <w:tab w:val="left" w:pos="1620"/>
      </w:tabs>
      <w:spacing w:before="40" w:after="40" w:line="259" w:lineRule="auto"/>
      <w:ind w:firstLine="720"/>
      <w:jc w:val="left"/>
      <w:outlineLvl w:val="0"/>
    </w:pPr>
    <w:rPr>
      <w:rFonts w:ascii="VNI-Times" w:eastAsia="Arial Unicode MS" w:hAnsi="VNI-Times"/>
      <w:i/>
      <w:snapToGrid w:val="0"/>
      <w:color w:val="auto"/>
      <w:sz w:val="24"/>
      <w:szCs w:val="20"/>
      <w:u w:val="single"/>
      <w:lang w:val="en-GB"/>
    </w:rPr>
  </w:style>
  <w:style w:type="paragraph" w:customStyle="1" w:styleId="Ndbang2">
    <w:name w:val="Ndbang2"/>
    <w:basedOn w:val="Normal"/>
    <w:rsid w:val="00F74EE4"/>
    <w:pPr>
      <w:tabs>
        <w:tab w:val="left" w:pos="284"/>
        <w:tab w:val="left" w:pos="720"/>
      </w:tabs>
      <w:spacing w:before="40" w:after="40" w:line="259" w:lineRule="auto"/>
      <w:ind w:left="720" w:hanging="360"/>
      <w:jc w:val="center"/>
    </w:pPr>
    <w:rPr>
      <w:rFonts w:ascii="VNI-Times" w:hAnsi="VNI-Times"/>
      <w:color w:val="auto"/>
      <w:sz w:val="24"/>
      <w:szCs w:val="20"/>
    </w:rPr>
  </w:style>
  <w:style w:type="paragraph" w:customStyle="1" w:styleId="Ndbang1">
    <w:name w:val="Ndbang1"/>
    <w:basedOn w:val="Normal"/>
    <w:rsid w:val="00F74EE4"/>
    <w:pPr>
      <w:spacing w:line="259" w:lineRule="auto"/>
      <w:jc w:val="center"/>
    </w:pPr>
    <w:rPr>
      <w:rFonts w:ascii="VNI-Times" w:hAnsi="VNI-Times"/>
      <w:b/>
      <w:bCs/>
      <w:caps/>
      <w:color w:val="auto"/>
      <w:sz w:val="24"/>
      <w:szCs w:val="20"/>
    </w:rPr>
  </w:style>
  <w:style w:type="paragraph" w:customStyle="1" w:styleId="ndbang20">
    <w:name w:val="ndbang2"/>
    <w:basedOn w:val="Normal"/>
    <w:rsid w:val="00F74EE4"/>
    <w:pPr>
      <w:widowControl w:val="0"/>
      <w:spacing w:after="160" w:line="259" w:lineRule="auto"/>
      <w:ind w:left="142"/>
      <w:jc w:val="left"/>
    </w:pPr>
    <w:rPr>
      <w:rFonts w:ascii="VNI-Times" w:hAnsi="VNI-Times"/>
      <w:snapToGrid w:val="0"/>
      <w:spacing w:val="-2"/>
      <w:kern w:val="20"/>
      <w:sz w:val="24"/>
      <w:szCs w:val="20"/>
    </w:rPr>
  </w:style>
  <w:style w:type="paragraph" w:customStyle="1" w:styleId="ndbang10">
    <w:name w:val="ndbang1"/>
    <w:basedOn w:val="Normal"/>
    <w:rsid w:val="00F74EE4"/>
    <w:pPr>
      <w:keepNext/>
      <w:widowControl w:val="0"/>
      <w:spacing w:line="259" w:lineRule="auto"/>
      <w:ind w:left="28"/>
      <w:jc w:val="center"/>
    </w:pPr>
    <w:rPr>
      <w:rFonts w:ascii="VNI-Times" w:hAnsi="VNI-Times"/>
      <w:b/>
      <w:snapToGrid w:val="0"/>
      <w:spacing w:val="-2"/>
      <w:kern w:val="20"/>
      <w:sz w:val="22"/>
      <w:szCs w:val="20"/>
    </w:rPr>
  </w:style>
  <w:style w:type="paragraph" w:customStyle="1" w:styleId="tenbang">
    <w:name w:val="tenbang"/>
    <w:basedOn w:val="Normal"/>
    <w:rsid w:val="00F74EE4"/>
    <w:pPr>
      <w:keepNext/>
      <w:spacing w:before="240" w:line="259" w:lineRule="auto"/>
      <w:ind w:left="567"/>
      <w:jc w:val="center"/>
    </w:pPr>
    <w:rPr>
      <w:rFonts w:ascii="VNI-Times" w:hAnsi="VNI-Times"/>
      <w:b/>
      <w:caps/>
      <w:color w:val="auto"/>
      <w:sz w:val="24"/>
      <w:szCs w:val="20"/>
    </w:rPr>
  </w:style>
  <w:style w:type="paragraph" w:customStyle="1" w:styleId="TOBIA">
    <w:name w:val="TOBIA"/>
    <w:basedOn w:val="Normal"/>
    <w:rsid w:val="00F74EE4"/>
    <w:pPr>
      <w:spacing w:after="160" w:line="259" w:lineRule="auto"/>
      <w:jc w:val="center"/>
    </w:pPr>
    <w:rPr>
      <w:rFonts w:ascii="VNI-Aptima" w:hAnsi="VNI-Aptima"/>
      <w:b/>
      <w:color w:val="auto"/>
      <w:sz w:val="24"/>
      <w:szCs w:val="20"/>
    </w:rPr>
  </w:style>
  <w:style w:type="character" w:customStyle="1" w:styleId="text1">
    <w:name w:val="text1"/>
    <w:rsid w:val="00F74EE4"/>
    <w:rPr>
      <w:rFonts w:ascii="Arial" w:hAnsi="Arial" w:cs="Arial" w:hint="default"/>
      <w:color w:val="070707"/>
      <w:sz w:val="20"/>
      <w:szCs w:val="20"/>
      <w:u w:val="none"/>
    </w:rPr>
  </w:style>
  <w:style w:type="paragraph" w:customStyle="1" w:styleId="BodyText12">
    <w:name w:val="BodyText1"/>
    <w:rsid w:val="00F74EE4"/>
    <w:pPr>
      <w:spacing w:after="120"/>
      <w:ind w:left="720"/>
      <w:jc w:val="both"/>
    </w:pPr>
    <w:rPr>
      <w:rFonts w:ascii="Times New Roman" w:eastAsia="Times New Roman" w:hAnsi="Times New Roman" w:cs="Times New Roman"/>
      <w:sz w:val="24"/>
      <w:szCs w:val="24"/>
    </w:rPr>
  </w:style>
  <w:style w:type="paragraph" w:customStyle="1" w:styleId="Bullet10">
    <w:name w:val="Bullet1"/>
    <w:rsid w:val="00F74EE4"/>
    <w:pPr>
      <w:tabs>
        <w:tab w:val="left" w:pos="360"/>
        <w:tab w:val="left" w:pos="1134"/>
        <w:tab w:val="left" w:pos="2835"/>
        <w:tab w:val="left" w:pos="3969"/>
        <w:tab w:val="left" w:pos="5103"/>
        <w:tab w:val="left" w:pos="6237"/>
        <w:tab w:val="left" w:pos="7371"/>
        <w:tab w:val="left" w:pos="8505"/>
      </w:tabs>
      <w:spacing w:before="60" w:after="60"/>
      <w:ind w:left="360" w:hanging="360"/>
    </w:pPr>
    <w:rPr>
      <w:rFonts w:ascii="Times New Roman" w:eastAsia="Times New Roman" w:hAnsi="Times New Roman" w:cs="Times New Roman"/>
      <w:sz w:val="24"/>
      <w:szCs w:val="24"/>
    </w:rPr>
  </w:style>
  <w:style w:type="paragraph" w:customStyle="1" w:styleId="B-text00">
    <w:name w:val="B-text0.0"/>
    <w:basedOn w:val="BodyText"/>
    <w:link w:val="B-text00Char"/>
    <w:rsid w:val="00F74EE4"/>
    <w:pPr>
      <w:widowControl w:val="0"/>
      <w:spacing w:before="20" w:after="20" w:line="259" w:lineRule="auto"/>
      <w:jc w:val="left"/>
    </w:pPr>
    <w:rPr>
      <w:szCs w:val="20"/>
      <w:lang w:val="en-GB"/>
    </w:rPr>
  </w:style>
  <w:style w:type="character" w:customStyle="1" w:styleId="B-text00Char">
    <w:name w:val="B-text0.0 Char"/>
    <w:link w:val="B-text00"/>
    <w:rsid w:val="00F74EE4"/>
    <w:rPr>
      <w:rFonts w:ascii="Times New Roman" w:eastAsia="Times New Roman" w:hAnsi="Times New Roman" w:cs="Times New Roman"/>
      <w:sz w:val="26"/>
      <w:szCs w:val="20"/>
      <w:lang w:val="en-GB"/>
    </w:rPr>
  </w:style>
  <w:style w:type="paragraph" w:customStyle="1" w:styleId="Char10">
    <w:name w:val="Char1"/>
    <w:basedOn w:val="Heading3"/>
    <w:qFormat/>
    <w:rsid w:val="00F74EE4"/>
    <w:pPr>
      <w:keepNext/>
      <w:keepLines/>
      <w:tabs>
        <w:tab w:val="left" w:pos="180"/>
        <w:tab w:val="left" w:pos="360"/>
        <w:tab w:val="left" w:pos="540"/>
      </w:tabs>
      <w:adjustRightInd w:val="0"/>
      <w:spacing w:before="120" w:after="120" w:line="436" w:lineRule="exact"/>
      <w:ind w:left="357" w:hanging="601"/>
      <w:contextualSpacing w:val="0"/>
      <w:jc w:val="left"/>
      <w:outlineLvl w:val="3"/>
    </w:pPr>
    <w:rPr>
      <w:rFonts w:ascii="Tahoma" w:eastAsia="SimSun" w:hAnsi="Tahoma"/>
      <w:b w:val="0"/>
      <w:iCs/>
      <w:color w:val="auto"/>
      <w:spacing w:val="-10"/>
      <w:kern w:val="2"/>
      <w:sz w:val="24"/>
      <w:szCs w:val="24"/>
      <w:lang w:eastAsia="zh-CN"/>
    </w:rPr>
  </w:style>
  <w:style w:type="paragraph" w:customStyle="1" w:styleId="CharCharCharCharCharCharCharCharCharCharCharCharCharCharCharCharCharCharCharCharCharCharCharCharCharCharChar10">
    <w:name w:val="Char Char Char Char Char Char Char Char Char Char Char Char Char Char Char Char Char Char Char Char Char Char Char Char Char Char Char1"/>
    <w:basedOn w:val="Heading3"/>
    <w:rsid w:val="00F74EE4"/>
    <w:pPr>
      <w:keepNext/>
      <w:keepLines/>
      <w:tabs>
        <w:tab w:val="left" w:pos="180"/>
        <w:tab w:val="left" w:pos="360"/>
        <w:tab w:val="left" w:pos="540"/>
      </w:tabs>
      <w:adjustRightInd w:val="0"/>
      <w:spacing w:before="120" w:after="120" w:line="436" w:lineRule="exact"/>
      <w:ind w:left="357" w:hanging="601"/>
      <w:contextualSpacing w:val="0"/>
      <w:jc w:val="left"/>
      <w:outlineLvl w:val="3"/>
    </w:pPr>
    <w:rPr>
      <w:rFonts w:ascii="Tahoma" w:eastAsia="SimSun" w:hAnsi="Tahoma"/>
      <w:b w:val="0"/>
      <w:iCs/>
      <w:color w:val="auto"/>
      <w:spacing w:val="-10"/>
      <w:kern w:val="2"/>
      <w:sz w:val="24"/>
      <w:szCs w:val="24"/>
      <w:lang w:eastAsia="zh-CN"/>
    </w:rPr>
  </w:style>
  <w:style w:type="paragraph" w:customStyle="1" w:styleId="CharCharCharCharCharCharCharCharCharCharCharCharCharCharChar1Char1">
    <w:name w:val="Char Char Char Char Char Char Char Char Char Char Char Char Char Char Char1 Char1"/>
    <w:basedOn w:val="Normal"/>
    <w:rsid w:val="00F74EE4"/>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1">
    <w:name w:val="Char Char Char Char Char Char Char Char Char5 Char Char Char1 Char Char Char Char Char Char Char1"/>
    <w:rsid w:val="00F74EE4"/>
    <w:pPr>
      <w:tabs>
        <w:tab w:val="left" w:pos="1152"/>
      </w:tabs>
      <w:spacing w:before="120" w:after="120" w:line="312" w:lineRule="auto"/>
    </w:pPr>
    <w:rPr>
      <w:rFonts w:ascii="Arial" w:eastAsia="Times New Roman" w:hAnsi="Arial" w:cs="Times New Roman"/>
      <w:sz w:val="26"/>
      <w:szCs w:val="20"/>
    </w:rPr>
  </w:style>
  <w:style w:type="paragraph" w:customStyle="1" w:styleId="ColorfulList-Accent11">
    <w:name w:val="Colorful List - Accent 11"/>
    <w:basedOn w:val="Normal"/>
    <w:uiPriority w:val="34"/>
    <w:qFormat/>
    <w:rsid w:val="00F74EE4"/>
    <w:pPr>
      <w:spacing w:before="0" w:after="160" w:line="259" w:lineRule="auto"/>
      <w:ind w:left="708"/>
      <w:jc w:val="left"/>
    </w:pPr>
    <w:rPr>
      <w:color w:val="auto"/>
      <w:sz w:val="20"/>
      <w:szCs w:val="20"/>
    </w:rPr>
  </w:style>
  <w:style w:type="paragraph" w:customStyle="1" w:styleId="star2">
    <w:name w:val="star2"/>
    <w:basedOn w:val="Normal"/>
    <w:rsid w:val="00F74EE4"/>
    <w:pPr>
      <w:tabs>
        <w:tab w:val="left" w:pos="1985"/>
      </w:tabs>
      <w:spacing w:before="0" w:after="120" w:line="259" w:lineRule="auto"/>
      <w:ind w:left="1985" w:hanging="567"/>
    </w:pPr>
    <w:rPr>
      <w:rFonts w:ascii=".VnTime" w:hAnsi=".VnTime"/>
      <w:color w:val="auto"/>
      <w:szCs w:val="24"/>
    </w:rPr>
  </w:style>
  <w:style w:type="paragraph" w:customStyle="1" w:styleId="bodytext7">
    <w:name w:val="body_text"/>
    <w:basedOn w:val="Normal"/>
    <w:rsid w:val="00F74EE4"/>
    <w:pPr>
      <w:spacing w:line="400" w:lineRule="exact"/>
      <w:ind w:left="851"/>
    </w:pPr>
    <w:rPr>
      <w:rFonts w:ascii=".VnTime" w:eastAsia="MS Mincho" w:hAnsi=".VnTime"/>
      <w:color w:val="0000FF"/>
      <w:kern w:val="28"/>
      <w:szCs w:val="20"/>
    </w:rPr>
  </w:style>
  <w:style w:type="paragraph" w:customStyle="1" w:styleId="StyleHeading2ItalicFirstline127cm">
    <w:name w:val="Style Heading 2 + Italic First line:  1.27 cm"/>
    <w:basedOn w:val="Heading2"/>
    <w:rsid w:val="00F74EE4"/>
    <w:pPr>
      <w:keepNext/>
      <w:widowControl/>
      <w:spacing w:before="120" w:after="0" w:line="312" w:lineRule="auto"/>
      <w:ind w:firstLine="720"/>
      <w:contextualSpacing w:val="0"/>
      <w:jc w:val="both"/>
    </w:pPr>
    <w:rPr>
      <w:rFonts w:ascii=".VnTime" w:hAnsi=".VnTime"/>
      <w:bCs/>
      <w:i/>
      <w:iCs/>
      <w:color w:val="auto"/>
      <w:sz w:val="28"/>
      <w:szCs w:val="20"/>
    </w:rPr>
  </w:style>
  <w:style w:type="paragraph" w:customStyle="1" w:styleId="Caption1">
    <w:name w:val="Caption1"/>
    <w:basedOn w:val="Normal"/>
    <w:next w:val="Normal"/>
    <w:rsid w:val="00F74EE4"/>
    <w:pPr>
      <w:spacing w:before="0" w:after="160" w:line="259" w:lineRule="auto"/>
    </w:pPr>
    <w:rPr>
      <w:rFonts w:ascii=".VnTime" w:hAnsi=".VnTime"/>
      <w:color w:val="auto"/>
      <w:szCs w:val="20"/>
    </w:rPr>
  </w:style>
  <w:style w:type="paragraph" w:customStyle="1" w:styleId="Normalbullet1">
    <w:name w:val="Normal bullet 1"/>
    <w:basedOn w:val="Normal"/>
    <w:rsid w:val="00F74EE4"/>
    <w:pPr>
      <w:widowControl w:val="0"/>
      <w:numPr>
        <w:numId w:val="98"/>
      </w:numPr>
      <w:spacing w:after="160" w:line="252" w:lineRule="auto"/>
    </w:pPr>
    <w:rPr>
      <w:rFonts w:ascii=".VnTime" w:hAnsi=".VnTime"/>
      <w:color w:val="auto"/>
      <w:spacing w:val="-4"/>
      <w:szCs w:val="20"/>
      <w:lang w:val="en-GB"/>
    </w:rPr>
  </w:style>
  <w:style w:type="paragraph" w:customStyle="1" w:styleId="tenbang0">
    <w:name w:val="ten bang"/>
    <w:basedOn w:val="Normal"/>
    <w:rsid w:val="00F74EE4"/>
    <w:pPr>
      <w:widowControl w:val="0"/>
      <w:spacing w:before="240" w:after="120" w:line="252" w:lineRule="auto"/>
      <w:jc w:val="center"/>
    </w:pPr>
    <w:rPr>
      <w:rFonts w:ascii=".VnTimeH" w:hAnsi=".VnTimeH"/>
      <w:b/>
      <w:color w:val="auto"/>
      <w:sz w:val="23"/>
      <w:szCs w:val="20"/>
      <w:lang w:val="en-GB"/>
    </w:rPr>
  </w:style>
  <w:style w:type="paragraph" w:customStyle="1" w:styleId="tieudetrongbang">
    <w:name w:val="tieu de trong bang"/>
    <w:basedOn w:val="Normal"/>
    <w:rsid w:val="00F74EE4"/>
    <w:pPr>
      <w:widowControl w:val="0"/>
      <w:spacing w:before="0" w:after="160" w:line="252" w:lineRule="auto"/>
      <w:ind w:left="-28" w:right="-28"/>
      <w:jc w:val="right"/>
    </w:pPr>
    <w:rPr>
      <w:rFonts w:ascii=".VnTime" w:hAnsi=".VnTime"/>
      <w:snapToGrid w:val="0"/>
      <w:sz w:val="22"/>
      <w:szCs w:val="20"/>
    </w:rPr>
  </w:style>
  <w:style w:type="paragraph" w:customStyle="1" w:styleId="Style">
    <w:name w:val="Style"/>
    <w:basedOn w:val="Normal"/>
    <w:next w:val="Heading2"/>
    <w:rsid w:val="00F74EE4"/>
    <w:pPr>
      <w:spacing w:line="259" w:lineRule="auto"/>
    </w:pPr>
    <w:rPr>
      <w:rFonts w:ascii=".VnTime" w:hAnsi=".VnTime"/>
      <w:b/>
      <w:bCs/>
      <w:color w:val="auto"/>
      <w:szCs w:val="20"/>
    </w:rPr>
  </w:style>
  <w:style w:type="paragraph" w:customStyle="1" w:styleId="Normal2">
    <w:name w:val="Normal2"/>
    <w:basedOn w:val="Normal"/>
    <w:rsid w:val="00F74EE4"/>
    <w:pPr>
      <w:widowControl w:val="0"/>
      <w:spacing w:before="120" w:after="160" w:line="259" w:lineRule="auto"/>
    </w:pPr>
    <w:rPr>
      <w:color w:val="auto"/>
      <w:sz w:val="24"/>
      <w:szCs w:val="20"/>
    </w:rPr>
  </w:style>
  <w:style w:type="paragraph" w:customStyle="1" w:styleId="Normalbullet2">
    <w:name w:val="Normal bullet 2"/>
    <w:basedOn w:val="Normal"/>
    <w:rsid w:val="00F74EE4"/>
    <w:pPr>
      <w:widowControl w:val="0"/>
      <w:numPr>
        <w:numId w:val="99"/>
      </w:numPr>
      <w:spacing w:before="120" w:after="160" w:line="252" w:lineRule="auto"/>
    </w:pPr>
    <w:rPr>
      <w:rFonts w:ascii=".VnTime" w:hAnsi=".VnTime"/>
      <w:color w:val="auto"/>
      <w:szCs w:val="20"/>
      <w:lang w:val="en-GB"/>
    </w:rPr>
  </w:style>
  <w:style w:type="paragraph" w:customStyle="1" w:styleId="Normalnumbering">
    <w:name w:val="Normal numbering"/>
    <w:basedOn w:val="Normal"/>
    <w:rsid w:val="00F74EE4"/>
    <w:pPr>
      <w:widowControl w:val="0"/>
      <w:numPr>
        <w:numId w:val="100"/>
      </w:numPr>
      <w:tabs>
        <w:tab w:val="clear" w:pos="360"/>
        <w:tab w:val="left" w:pos="420"/>
      </w:tabs>
      <w:spacing w:before="120" w:after="160" w:line="252" w:lineRule="auto"/>
      <w:ind w:left="420"/>
    </w:pPr>
    <w:rPr>
      <w:rFonts w:ascii=".VnTime" w:hAnsi=".VnTime"/>
      <w:color w:val="auto"/>
      <w:spacing w:val="-4"/>
      <w:szCs w:val="20"/>
      <w:lang w:val="en-GB"/>
    </w:rPr>
  </w:style>
  <w:style w:type="paragraph" w:customStyle="1" w:styleId="NormalIndent1">
    <w:name w:val="Normal Indent1"/>
    <w:basedOn w:val="Normal"/>
    <w:rsid w:val="00F74EE4"/>
    <w:pPr>
      <w:widowControl w:val="0"/>
      <w:spacing w:before="120" w:after="160" w:line="252" w:lineRule="auto"/>
      <w:ind w:left="567"/>
    </w:pPr>
    <w:rPr>
      <w:rFonts w:ascii=".VnTime" w:hAnsi=".VnTime"/>
      <w:color w:val="auto"/>
      <w:szCs w:val="20"/>
      <w:lang w:val="en-GB"/>
    </w:rPr>
  </w:style>
  <w:style w:type="paragraph" w:customStyle="1" w:styleId="Normal20">
    <w:name w:val="Normal 2"/>
    <w:basedOn w:val="Normal"/>
    <w:rsid w:val="00F74EE4"/>
    <w:pPr>
      <w:spacing w:before="120" w:after="120" w:line="259" w:lineRule="auto"/>
      <w:ind w:firstLine="600"/>
    </w:pPr>
    <w:rPr>
      <w:rFonts w:eastAsia="Calibri"/>
      <w:color w:val="auto"/>
      <w:sz w:val="24"/>
      <w:szCs w:val="24"/>
      <w:lang w:val="de-DE"/>
    </w:rPr>
  </w:style>
  <w:style w:type="paragraph" w:customStyle="1" w:styleId="heading30">
    <w:name w:val="heading3"/>
    <w:basedOn w:val="Normal"/>
    <w:rsid w:val="00F74EE4"/>
    <w:pPr>
      <w:widowControl w:val="0"/>
      <w:spacing w:before="120" w:after="120" w:line="259" w:lineRule="auto"/>
      <w:ind w:left="1134"/>
    </w:pPr>
    <w:rPr>
      <w:rFonts w:ascii="VNI-Times" w:hAnsi="VNI-Times"/>
      <w:color w:val="auto"/>
      <w:kern w:val="28"/>
      <w:sz w:val="24"/>
      <w:szCs w:val="20"/>
      <w:lang w:val="en-GB"/>
    </w:rPr>
  </w:style>
  <w:style w:type="paragraph" w:customStyle="1" w:styleId="L1Lama1">
    <w:name w:val="L1 Lama 1"/>
    <w:basedOn w:val="Normal"/>
    <w:rsid w:val="00F74EE4"/>
    <w:pPr>
      <w:numPr>
        <w:numId w:val="101"/>
      </w:numPr>
      <w:tabs>
        <w:tab w:val="clear" w:pos="420"/>
        <w:tab w:val="left" w:pos="288"/>
      </w:tabs>
      <w:spacing w:before="140" w:after="140" w:line="259" w:lineRule="auto"/>
      <w:ind w:left="720"/>
    </w:pPr>
    <w:rPr>
      <w:b/>
      <w:bCs/>
      <w:color w:val="auto"/>
      <w:sz w:val="24"/>
      <w:szCs w:val="24"/>
    </w:rPr>
  </w:style>
  <w:style w:type="character" w:customStyle="1" w:styleId="CharChar14">
    <w:name w:val="Char Char14"/>
    <w:locked/>
    <w:rsid w:val="00F74EE4"/>
    <w:rPr>
      <w:b/>
      <w:i/>
      <w:sz w:val="24"/>
      <w:lang w:val="en-US" w:eastAsia="en-US" w:bidi="ar-SA"/>
    </w:rPr>
  </w:style>
  <w:style w:type="character" w:customStyle="1" w:styleId="CharChar7">
    <w:name w:val="Char Char7"/>
    <w:locked/>
    <w:rsid w:val="00F74EE4"/>
    <w:rPr>
      <w:sz w:val="24"/>
      <w:lang w:val="en-US" w:eastAsia="en-US" w:bidi="ar-SA"/>
    </w:rPr>
  </w:style>
  <w:style w:type="paragraph" w:customStyle="1" w:styleId="GachNho-">
    <w:name w:val="GachNho-"/>
    <w:basedOn w:val="Normal"/>
    <w:qFormat/>
    <w:rsid w:val="00F74EE4"/>
    <w:pPr>
      <w:numPr>
        <w:numId w:val="102"/>
      </w:numPr>
      <w:spacing w:line="259" w:lineRule="auto"/>
    </w:pPr>
    <w:rPr>
      <w:rFonts w:ascii="VNI-Aptima" w:hAnsi="VNI-Aptima"/>
      <w:color w:val="auto"/>
      <w:szCs w:val="26"/>
    </w:rPr>
  </w:style>
  <w:style w:type="paragraph" w:customStyle="1" w:styleId="xl3374">
    <w:name w:val="xl3374"/>
    <w:basedOn w:val="Normal"/>
    <w:qFormat/>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b/>
      <w:bCs/>
      <w:color w:val="auto"/>
      <w:szCs w:val="26"/>
    </w:rPr>
  </w:style>
  <w:style w:type="character" w:customStyle="1" w:styleId="BodyText70">
    <w:name w:val="Body Text7"/>
    <w:rsid w:val="00F74EE4"/>
    <w:rPr>
      <w:rFonts w:ascii="Times New Roman" w:eastAsia="Times New Roman" w:hAnsi="Times New Roman" w:cs="Times New Roman"/>
      <w:color w:val="000000"/>
      <w:spacing w:val="0"/>
      <w:w w:val="100"/>
      <w:position w:val="0"/>
      <w:sz w:val="25"/>
      <w:szCs w:val="25"/>
      <w:u w:val="none"/>
      <w:shd w:val="clear" w:color="auto" w:fill="FFFFFF"/>
      <w:lang w:val="vi-VN"/>
    </w:rPr>
  </w:style>
  <w:style w:type="paragraph" w:customStyle="1" w:styleId="Indent1">
    <w:name w:val="Indent1"/>
    <w:basedOn w:val="Normal"/>
    <w:rsid w:val="00F74EE4"/>
    <w:pPr>
      <w:numPr>
        <w:numId w:val="103"/>
      </w:numPr>
      <w:tabs>
        <w:tab w:val="left" w:pos="6237"/>
        <w:tab w:val="decimal" w:pos="8222"/>
      </w:tabs>
      <w:spacing w:line="259" w:lineRule="auto"/>
    </w:pPr>
    <w:rPr>
      <w:rFonts w:ascii="VNI-Times" w:hAnsi="VNI-Times"/>
      <w:color w:val="auto"/>
      <w:sz w:val="24"/>
      <w:szCs w:val="20"/>
    </w:rPr>
  </w:style>
  <w:style w:type="paragraph" w:customStyle="1" w:styleId="TOCHeading1">
    <w:name w:val="TOC Heading1"/>
    <w:basedOn w:val="Heading1"/>
    <w:next w:val="Normal"/>
    <w:uiPriority w:val="39"/>
    <w:unhideWhenUsed/>
    <w:qFormat/>
    <w:rsid w:val="00F74EE4"/>
    <w:pPr>
      <w:keepNext/>
      <w:keepLines/>
      <w:widowControl/>
      <w:spacing w:before="240" w:line="259" w:lineRule="auto"/>
      <w:ind w:right="0"/>
      <w:contextualSpacing w:val="0"/>
      <w:jc w:val="left"/>
      <w:outlineLvl w:val="9"/>
    </w:pPr>
    <w:rPr>
      <w:rFonts w:eastAsia="SimSun" w:cs="Times New Roman"/>
      <w:b w:val="0"/>
      <w:color w:val="365F91"/>
      <w:szCs w:val="32"/>
    </w:rPr>
  </w:style>
  <w:style w:type="paragraph" w:customStyle="1" w:styleId="StyleHeading214pt">
    <w:name w:val="Style Heading 2 + 14 pt"/>
    <w:basedOn w:val="Heading2"/>
    <w:link w:val="StyleHeading214ptChar"/>
    <w:rsid w:val="00F74EE4"/>
    <w:pPr>
      <w:keepNext/>
      <w:widowControl/>
      <w:numPr>
        <w:numId w:val="104"/>
      </w:numPr>
      <w:spacing w:before="120" w:after="120" w:line="259" w:lineRule="auto"/>
      <w:contextualSpacing w:val="0"/>
      <w:jc w:val="left"/>
    </w:pPr>
    <w:rPr>
      <w:bCs/>
      <w:color w:val="auto"/>
      <w:sz w:val="28"/>
      <w:szCs w:val="28"/>
    </w:rPr>
  </w:style>
  <w:style w:type="character" w:customStyle="1" w:styleId="StyleHeading214ptChar">
    <w:name w:val="Style Heading 2 + 14 pt Char"/>
    <w:link w:val="StyleHeading214pt"/>
    <w:rsid w:val="00F74EE4"/>
    <w:rPr>
      <w:rFonts w:ascii="Times New Roman" w:eastAsia="Times New Roman" w:hAnsi="Times New Roman" w:cs="Times New Roman"/>
      <w:b/>
      <w:bCs/>
      <w:sz w:val="28"/>
      <w:szCs w:val="28"/>
    </w:rPr>
  </w:style>
  <w:style w:type="paragraph" w:customStyle="1" w:styleId="StyleHeading2ItalicRed">
    <w:name w:val="Style Heading 2 + Italic Red"/>
    <w:basedOn w:val="Heading2"/>
    <w:rsid w:val="00F74EE4"/>
    <w:pPr>
      <w:keepNext/>
      <w:widowControl/>
      <w:numPr>
        <w:numId w:val="105"/>
      </w:numPr>
      <w:spacing w:before="120" w:after="120" w:line="259" w:lineRule="auto"/>
      <w:contextualSpacing w:val="0"/>
      <w:jc w:val="left"/>
    </w:pPr>
    <w:rPr>
      <w:bCs/>
      <w:i/>
      <w:iCs/>
      <w:color w:val="FF0000"/>
      <w:szCs w:val="28"/>
    </w:rPr>
  </w:style>
  <w:style w:type="character" w:customStyle="1" w:styleId="BodyText2b">
    <w:name w:val="Body Text2"/>
    <w:rsid w:val="00F74EE4"/>
    <w:rPr>
      <w:rFonts w:ascii="Times New Roman" w:eastAsia="Times New Roman" w:hAnsi="Times New Roman" w:cs="Times New Roman"/>
      <w:color w:val="000000"/>
      <w:spacing w:val="10"/>
      <w:w w:val="100"/>
      <w:position w:val="0"/>
      <w:sz w:val="24"/>
      <w:szCs w:val="24"/>
      <w:u w:val="none"/>
      <w:lang w:val="vi-VN"/>
    </w:rPr>
  </w:style>
  <w:style w:type="paragraph" w:customStyle="1" w:styleId="BodyText32">
    <w:name w:val="Body Text3"/>
    <w:basedOn w:val="Normal"/>
    <w:rsid w:val="00F74EE4"/>
    <w:pPr>
      <w:widowControl w:val="0"/>
      <w:shd w:val="clear" w:color="auto" w:fill="FFFFFF"/>
      <w:spacing w:before="240" w:after="480" w:line="281" w:lineRule="exact"/>
      <w:ind w:hanging="480"/>
      <w:jc w:val="left"/>
    </w:pPr>
    <w:rPr>
      <w:color w:val="auto"/>
      <w:spacing w:val="10"/>
      <w:sz w:val="20"/>
      <w:szCs w:val="20"/>
    </w:rPr>
  </w:style>
  <w:style w:type="character" w:customStyle="1" w:styleId="BodytextBold">
    <w:name w:val="Body text + Bold"/>
    <w:rsid w:val="00F74EE4"/>
    <w:rPr>
      <w:rFonts w:ascii="Times New Roman" w:eastAsia="Times New Roman" w:hAnsi="Times New Roman" w:cs="Times New Roman"/>
      <w:b/>
      <w:bCs/>
      <w:color w:val="000000"/>
      <w:spacing w:val="10"/>
      <w:w w:val="100"/>
      <w:position w:val="0"/>
      <w:sz w:val="24"/>
      <w:szCs w:val="24"/>
      <w:u w:val="none"/>
      <w:lang w:val="vi-VN"/>
    </w:rPr>
  </w:style>
  <w:style w:type="character" w:customStyle="1" w:styleId="Bodytext11pt">
    <w:name w:val="Body text + 11 pt"/>
    <w:rsid w:val="00F74EE4"/>
    <w:rPr>
      <w:rFonts w:ascii="Times New Roman" w:eastAsia="Times New Roman" w:hAnsi="Times New Roman" w:cs="Times New Roman"/>
      <w:b/>
      <w:bCs/>
      <w:color w:val="000000"/>
      <w:spacing w:val="10"/>
      <w:w w:val="100"/>
      <w:position w:val="0"/>
      <w:sz w:val="22"/>
      <w:szCs w:val="22"/>
      <w:u w:val="none"/>
      <w:lang w:val="vi-VN"/>
    </w:rPr>
  </w:style>
  <w:style w:type="character" w:customStyle="1" w:styleId="BodytextExact">
    <w:name w:val="Body text Exact"/>
    <w:rsid w:val="00F74EE4"/>
    <w:rPr>
      <w:rFonts w:ascii="Times New Roman" w:eastAsia="Times New Roman" w:hAnsi="Times New Roman" w:cs="Times New Roman"/>
      <w:spacing w:val="11"/>
      <w:sz w:val="23"/>
      <w:szCs w:val="23"/>
      <w:u w:val="none"/>
    </w:rPr>
  </w:style>
  <w:style w:type="character" w:customStyle="1" w:styleId="PicturecaptionExact">
    <w:name w:val="Picture caption Exact"/>
    <w:link w:val="Picturecaption"/>
    <w:rsid w:val="00F74EE4"/>
    <w:rPr>
      <w:b/>
      <w:bCs/>
      <w:spacing w:val="13"/>
      <w:sz w:val="23"/>
      <w:szCs w:val="23"/>
      <w:shd w:val="clear" w:color="auto" w:fill="FFFFFF"/>
    </w:rPr>
  </w:style>
  <w:style w:type="paragraph" w:customStyle="1" w:styleId="Picturecaption">
    <w:name w:val="Picture caption"/>
    <w:basedOn w:val="Normal"/>
    <w:link w:val="PicturecaptionExact"/>
    <w:rsid w:val="00F74EE4"/>
    <w:pPr>
      <w:widowControl w:val="0"/>
      <w:shd w:val="clear" w:color="auto" w:fill="FFFFFF"/>
      <w:spacing w:before="0" w:after="160" w:line="0" w:lineRule="atLeast"/>
      <w:jc w:val="left"/>
    </w:pPr>
    <w:rPr>
      <w:rFonts w:asciiTheme="minorHAnsi" w:eastAsiaTheme="minorHAnsi" w:hAnsiTheme="minorHAnsi" w:cstheme="minorBidi"/>
      <w:b/>
      <w:bCs/>
      <w:color w:val="auto"/>
      <w:spacing w:val="13"/>
      <w:sz w:val="23"/>
      <w:szCs w:val="23"/>
    </w:rPr>
  </w:style>
  <w:style w:type="character" w:customStyle="1" w:styleId="fontstyle31">
    <w:name w:val="fontstyle31"/>
    <w:rsid w:val="00F74EE4"/>
    <w:rPr>
      <w:rFonts w:ascii="TimesNewRomanPS-ItalicMT" w:hAnsi="TimesNewRomanPS-ItalicMT" w:hint="default"/>
      <w:i/>
      <w:iCs/>
      <w:color w:val="000000"/>
      <w:sz w:val="24"/>
      <w:szCs w:val="24"/>
    </w:rPr>
  </w:style>
  <w:style w:type="paragraph" w:customStyle="1" w:styleId="BlockText1">
    <w:name w:val="Block Text1"/>
    <w:basedOn w:val="Normal"/>
    <w:rsid w:val="00F74EE4"/>
    <w:pPr>
      <w:spacing w:before="100" w:beforeAutospacing="1" w:after="100" w:afterAutospacing="1" w:line="259" w:lineRule="auto"/>
      <w:ind w:firstLine="567"/>
    </w:pPr>
    <w:rPr>
      <w:snapToGrid w:val="0"/>
      <w:color w:val="auto"/>
      <w:szCs w:val="20"/>
      <w:lang w:val="en-GB"/>
    </w:rPr>
  </w:style>
  <w:style w:type="character" w:customStyle="1" w:styleId="Vnbnnidung13">
    <w:name w:val="Văn bản nội dung + 13"/>
    <w:rsid w:val="00F74EE4"/>
    <w:rPr>
      <w:rFonts w:ascii="Times New Roman" w:eastAsia="Times New Roman" w:hAnsi="Times New Roman" w:cs="Times New Roman" w:hint="default"/>
      <w:b/>
      <w:bCs/>
      <w:color w:val="000000"/>
      <w:spacing w:val="0"/>
      <w:w w:val="100"/>
      <w:position w:val="0"/>
      <w:sz w:val="27"/>
      <w:szCs w:val="27"/>
      <w:u w:val="none"/>
      <w:lang w:val="vi-VN"/>
    </w:rPr>
  </w:style>
  <w:style w:type="character" w:customStyle="1" w:styleId="VnbnnidungInnghing">
    <w:name w:val="Văn bản nội dung + In nghiêng"/>
    <w:rsid w:val="00F74EE4"/>
    <w:rPr>
      <w:rFonts w:ascii="Times New Roman" w:eastAsia="Times New Roman" w:hAnsi="Times New Roman" w:cs="Times New Roman" w:hint="default"/>
      <w:i/>
      <w:iCs/>
      <w:color w:val="000000"/>
      <w:spacing w:val="0"/>
      <w:w w:val="100"/>
      <w:position w:val="0"/>
      <w:sz w:val="25"/>
      <w:szCs w:val="25"/>
      <w:u w:val="none"/>
      <w:lang w:val="vi-VN"/>
    </w:rPr>
  </w:style>
  <w:style w:type="character" w:customStyle="1" w:styleId="VnbnnidungFrankRuehl">
    <w:name w:val="Văn bản nội dung + FrankRuehl"/>
    <w:rsid w:val="00F74EE4"/>
    <w:rPr>
      <w:rFonts w:ascii="FrankRuehl" w:eastAsia="FrankRuehl" w:hAnsi="FrankRuehl" w:cs="FrankRuehl" w:hint="cs"/>
      <w:color w:val="000000"/>
      <w:spacing w:val="-20"/>
      <w:w w:val="100"/>
      <w:position w:val="0"/>
      <w:sz w:val="38"/>
      <w:szCs w:val="38"/>
      <w:u w:val="none"/>
      <w:lang w:val="vi-VN"/>
    </w:rPr>
  </w:style>
  <w:style w:type="character" w:customStyle="1" w:styleId="VnbnnidungMSGothic">
    <w:name w:val="Văn bản nội dung + MS Gothic"/>
    <w:rsid w:val="00F74EE4"/>
    <w:rPr>
      <w:rFonts w:ascii="MS Gothic" w:eastAsia="MS Gothic" w:hAnsi="MS Gothic" w:cs="MS Gothic" w:hint="eastAsia"/>
      <w:color w:val="000000"/>
      <w:spacing w:val="0"/>
      <w:w w:val="100"/>
      <w:position w:val="0"/>
      <w:sz w:val="25"/>
      <w:szCs w:val="25"/>
      <w:u w:val="none"/>
    </w:rPr>
  </w:style>
  <w:style w:type="character" w:customStyle="1" w:styleId="VnbnnidungCandara">
    <w:name w:val="Văn bản nội dung + Candara"/>
    <w:rsid w:val="00F74EE4"/>
    <w:rPr>
      <w:rFonts w:ascii="Candara" w:eastAsia="Candara" w:hAnsi="Candara" w:cs="Candara" w:hint="default"/>
      <w:color w:val="000000"/>
      <w:spacing w:val="0"/>
      <w:w w:val="100"/>
      <w:position w:val="0"/>
      <w:sz w:val="26"/>
      <w:szCs w:val="26"/>
      <w:u w:val="none"/>
    </w:rPr>
  </w:style>
  <w:style w:type="paragraph" w:customStyle="1" w:styleId="THUT-12">
    <w:name w:val="THUT-12"/>
    <w:basedOn w:val="Normal"/>
    <w:rsid w:val="00F74EE4"/>
    <w:pPr>
      <w:tabs>
        <w:tab w:val="left" w:pos="680"/>
        <w:tab w:val="left" w:pos="737"/>
        <w:tab w:val="left" w:pos="851"/>
      </w:tabs>
      <w:spacing w:before="40" w:after="40" w:line="259" w:lineRule="auto"/>
      <w:ind w:firstLine="680"/>
    </w:pPr>
    <w:rPr>
      <w:color w:val="0000FF"/>
      <w:szCs w:val="20"/>
    </w:rPr>
  </w:style>
  <w:style w:type="paragraph" w:customStyle="1" w:styleId="b1">
    <w:name w:val="b1"/>
    <w:basedOn w:val="Normal"/>
    <w:qFormat/>
    <w:rsid w:val="00F74EE4"/>
    <w:pPr>
      <w:numPr>
        <w:numId w:val="106"/>
      </w:numPr>
      <w:tabs>
        <w:tab w:val="left" w:pos="4536"/>
      </w:tabs>
      <w:spacing w:line="259" w:lineRule="auto"/>
    </w:pPr>
    <w:rPr>
      <w:rFonts w:ascii="VNI-Helve" w:hAnsi="VNI-Helve"/>
      <w:color w:val="auto"/>
      <w:sz w:val="24"/>
      <w:szCs w:val="24"/>
      <w:lang w:val="zh-CN" w:eastAsia="zh-CN"/>
    </w:rPr>
  </w:style>
  <w:style w:type="paragraph" w:customStyle="1" w:styleId="StyleHeading2Auto">
    <w:name w:val="Style Heading 2 + Auto"/>
    <w:basedOn w:val="Heading2"/>
    <w:rsid w:val="00F74EE4"/>
    <w:pPr>
      <w:keepNext/>
      <w:numPr>
        <w:ilvl w:val="1"/>
        <w:numId w:val="106"/>
      </w:numPr>
      <w:spacing w:before="80" w:after="80" w:line="259" w:lineRule="auto"/>
      <w:contextualSpacing w:val="0"/>
      <w:jc w:val="both"/>
    </w:pPr>
    <w:rPr>
      <w:rFonts w:ascii="VNI-Helve" w:hAnsi="VNI-Helve"/>
      <w:bCs/>
      <w:snapToGrid w:val="0"/>
      <w:color w:val="800000"/>
      <w:sz w:val="24"/>
      <w:szCs w:val="24"/>
      <w:lang w:val="zh-CN" w:eastAsia="zh-CN"/>
    </w:rPr>
  </w:style>
  <w:style w:type="paragraph" w:customStyle="1" w:styleId="Daudong-">
    <w:name w:val="Dau dong (-)"/>
    <w:basedOn w:val="Subtitle"/>
    <w:qFormat/>
    <w:rsid w:val="00F74EE4"/>
    <w:pPr>
      <w:tabs>
        <w:tab w:val="left" w:pos="0"/>
      </w:tabs>
      <w:spacing w:before="120" w:after="160"/>
      <w:ind w:firstLine="522"/>
      <w:jc w:val="both"/>
    </w:pPr>
    <w:rPr>
      <w:b w:val="0"/>
      <w:sz w:val="26"/>
      <w:lang w:eastAsia="zh-CN"/>
    </w:rPr>
  </w:style>
  <w:style w:type="paragraph" w:customStyle="1" w:styleId="xl1522">
    <w:name w:val="xl1522"/>
    <w:basedOn w:val="Normal"/>
    <w:rsid w:val="00F74EE4"/>
    <w:pPr>
      <w:spacing w:before="100" w:beforeAutospacing="1" w:after="100" w:afterAutospacing="1" w:line="259" w:lineRule="auto"/>
      <w:jc w:val="left"/>
    </w:pPr>
    <w:rPr>
      <w:b/>
      <w:bCs/>
      <w:color w:val="auto"/>
      <w:szCs w:val="26"/>
    </w:rPr>
  </w:style>
  <w:style w:type="paragraph" w:customStyle="1" w:styleId="xl1523">
    <w:name w:val="xl1523"/>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center"/>
    </w:pPr>
    <w:rPr>
      <w:color w:val="auto"/>
      <w:szCs w:val="26"/>
    </w:rPr>
  </w:style>
  <w:style w:type="paragraph" w:customStyle="1" w:styleId="xl1524">
    <w:name w:val="xl1524"/>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center"/>
    </w:pPr>
    <w:rPr>
      <w:color w:val="auto"/>
      <w:szCs w:val="26"/>
    </w:rPr>
  </w:style>
  <w:style w:type="paragraph" w:customStyle="1" w:styleId="xl1525">
    <w:name w:val="xl1525"/>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26">
    <w:name w:val="xl1526"/>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27">
    <w:name w:val="xl1527"/>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28">
    <w:name w:val="xl1528"/>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29">
    <w:name w:val="xl1529"/>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30">
    <w:name w:val="xl1530"/>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31">
    <w:name w:val="xl1531"/>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32">
    <w:name w:val="xl1532"/>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33">
    <w:name w:val="xl1533"/>
    <w:basedOn w:val="Normal"/>
    <w:rsid w:val="00F74EE4"/>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34">
    <w:name w:val="xl1534"/>
    <w:basedOn w:val="Normal"/>
    <w:rsid w:val="00F74EE4"/>
    <w:pPr>
      <w:spacing w:before="100" w:beforeAutospacing="1" w:after="100" w:afterAutospacing="1" w:line="259" w:lineRule="auto"/>
      <w:jc w:val="left"/>
    </w:pPr>
    <w:rPr>
      <w:color w:val="auto"/>
      <w:szCs w:val="26"/>
    </w:rPr>
  </w:style>
  <w:style w:type="paragraph" w:customStyle="1" w:styleId="xl1535">
    <w:name w:val="xl1535"/>
    <w:basedOn w:val="Normal"/>
    <w:rsid w:val="00F74EE4"/>
    <w:pPr>
      <w:spacing w:before="100" w:beforeAutospacing="1" w:after="100" w:afterAutospacing="1" w:line="259" w:lineRule="auto"/>
      <w:jc w:val="right"/>
    </w:pPr>
    <w:rPr>
      <w:color w:val="auto"/>
      <w:szCs w:val="26"/>
    </w:rPr>
  </w:style>
  <w:style w:type="paragraph" w:customStyle="1" w:styleId="xl1536">
    <w:name w:val="xl1536"/>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37">
    <w:name w:val="xl1537"/>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38">
    <w:name w:val="xl1538"/>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39">
    <w:name w:val="xl1539"/>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40">
    <w:name w:val="xl1540"/>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41">
    <w:name w:val="xl1541"/>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42">
    <w:name w:val="xl1542"/>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pPr>
    <w:rPr>
      <w:color w:val="auto"/>
      <w:szCs w:val="26"/>
    </w:rPr>
  </w:style>
  <w:style w:type="paragraph" w:customStyle="1" w:styleId="xl1543">
    <w:name w:val="xl1543"/>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44">
    <w:name w:val="xl1544"/>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textAlignment w:val="center"/>
    </w:pPr>
    <w:rPr>
      <w:b/>
      <w:bCs/>
      <w:color w:val="auto"/>
      <w:szCs w:val="26"/>
    </w:rPr>
  </w:style>
  <w:style w:type="paragraph" w:customStyle="1" w:styleId="xl1545">
    <w:name w:val="xl1545"/>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i/>
      <w:iCs/>
      <w:color w:val="auto"/>
      <w:szCs w:val="26"/>
    </w:rPr>
  </w:style>
  <w:style w:type="paragraph" w:customStyle="1" w:styleId="xl1546">
    <w:name w:val="xl1546"/>
    <w:basedOn w:val="Normal"/>
    <w:rsid w:val="00F74EE4"/>
    <w:pPr>
      <w:spacing w:before="100" w:beforeAutospacing="1" w:after="100" w:afterAutospacing="1" w:line="259" w:lineRule="auto"/>
      <w:jc w:val="center"/>
      <w:textAlignment w:val="center"/>
    </w:pPr>
    <w:rPr>
      <w:color w:val="auto"/>
      <w:szCs w:val="26"/>
    </w:rPr>
  </w:style>
  <w:style w:type="paragraph" w:customStyle="1" w:styleId="xl1547">
    <w:name w:val="xl1547"/>
    <w:basedOn w:val="Normal"/>
    <w:rsid w:val="00F74EE4"/>
    <w:pPr>
      <w:spacing w:before="100" w:beforeAutospacing="1" w:after="100" w:afterAutospacing="1" w:line="259" w:lineRule="auto"/>
      <w:jc w:val="center"/>
    </w:pPr>
    <w:rPr>
      <w:color w:val="auto"/>
      <w:szCs w:val="26"/>
    </w:rPr>
  </w:style>
  <w:style w:type="paragraph" w:customStyle="1" w:styleId="xl1548">
    <w:name w:val="xl1548"/>
    <w:basedOn w:val="Normal"/>
    <w:rsid w:val="00F74EE4"/>
    <w:pPr>
      <w:spacing w:before="100" w:beforeAutospacing="1" w:after="100" w:afterAutospacing="1" w:line="259" w:lineRule="auto"/>
      <w:jc w:val="center"/>
    </w:pPr>
    <w:rPr>
      <w:color w:val="auto"/>
      <w:szCs w:val="26"/>
    </w:rPr>
  </w:style>
  <w:style w:type="paragraph" w:customStyle="1" w:styleId="xl1549">
    <w:name w:val="xl1549"/>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0">
    <w:name w:val="xl1550"/>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1">
    <w:name w:val="xl1551"/>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2">
    <w:name w:val="xl1552"/>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53">
    <w:name w:val="xl1553"/>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54">
    <w:name w:val="xl1554"/>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5">
    <w:name w:val="xl1555"/>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6">
    <w:name w:val="xl1556"/>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7">
    <w:name w:val="xl1557"/>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center"/>
    </w:pPr>
    <w:rPr>
      <w:color w:val="auto"/>
      <w:szCs w:val="26"/>
    </w:rPr>
  </w:style>
  <w:style w:type="paragraph" w:customStyle="1" w:styleId="xl1558">
    <w:name w:val="xl1558"/>
    <w:basedOn w:val="Normal"/>
    <w:rsid w:val="00F74EE4"/>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FF0000"/>
      <w:szCs w:val="26"/>
    </w:rPr>
  </w:style>
  <w:style w:type="paragraph" w:customStyle="1" w:styleId="xl1559">
    <w:name w:val="xl1559"/>
    <w:basedOn w:val="Normal"/>
    <w:rsid w:val="00F74EE4"/>
    <w:pPr>
      <w:pBdr>
        <w:left w:val="single" w:sz="4" w:space="0" w:color="auto"/>
        <w:right w:val="single" w:sz="4" w:space="0" w:color="auto"/>
      </w:pBdr>
      <w:spacing w:before="100" w:beforeAutospacing="1" w:after="100" w:afterAutospacing="1" w:line="259" w:lineRule="auto"/>
      <w:jc w:val="center"/>
      <w:textAlignment w:val="center"/>
    </w:pPr>
    <w:rPr>
      <w:b/>
      <w:bCs/>
      <w:color w:val="FF0000"/>
      <w:szCs w:val="26"/>
    </w:rPr>
  </w:style>
  <w:style w:type="paragraph" w:customStyle="1" w:styleId="xl1560">
    <w:name w:val="xl1560"/>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1">
    <w:name w:val="xl1561"/>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2">
    <w:name w:val="xl1562"/>
    <w:basedOn w:val="Normal"/>
    <w:rsid w:val="00F74EE4"/>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3">
    <w:name w:val="xl1563"/>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4">
    <w:name w:val="xl1564"/>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5">
    <w:name w:val="xl1565"/>
    <w:basedOn w:val="Normal"/>
    <w:rsid w:val="00F74EE4"/>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6">
    <w:name w:val="xl1566"/>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 w:val="24"/>
      <w:szCs w:val="24"/>
    </w:rPr>
  </w:style>
  <w:style w:type="paragraph" w:customStyle="1" w:styleId="CharCharCharChar2">
    <w:name w:val="Char Char Char Char2"/>
    <w:basedOn w:val="Normal"/>
    <w:qFormat/>
    <w:rsid w:val="00F74EE4"/>
    <w:pPr>
      <w:spacing w:before="0" w:after="160" w:line="240" w:lineRule="exact"/>
      <w:jc w:val="left"/>
    </w:pPr>
    <w:rPr>
      <w:rFonts w:ascii="Verdana" w:hAnsi="Verdana"/>
      <w:color w:val="auto"/>
      <w:sz w:val="20"/>
      <w:szCs w:val="20"/>
    </w:rPr>
  </w:style>
  <w:style w:type="paragraph" w:customStyle="1" w:styleId="Char2">
    <w:name w:val="Char2"/>
    <w:qFormat/>
    <w:rsid w:val="00F74EE4"/>
    <w:pPr>
      <w:tabs>
        <w:tab w:val="left" w:pos="1152"/>
      </w:tabs>
      <w:spacing w:before="120" w:after="120" w:line="312" w:lineRule="auto"/>
    </w:pPr>
    <w:rPr>
      <w:rFonts w:ascii="Arial" w:eastAsia="Times New Roman" w:hAnsi="Arial" w:cs="Arial"/>
      <w:sz w:val="26"/>
      <w:szCs w:val="26"/>
    </w:rPr>
  </w:style>
  <w:style w:type="paragraph" w:customStyle="1" w:styleId="xl1520">
    <w:name w:val="xl1520"/>
    <w:basedOn w:val="Normal"/>
    <w:rsid w:val="00F74EE4"/>
    <w:pPr>
      <w:spacing w:before="100" w:beforeAutospacing="1" w:after="100" w:afterAutospacing="1" w:line="259" w:lineRule="auto"/>
      <w:jc w:val="left"/>
    </w:pPr>
    <w:rPr>
      <w:b/>
      <w:bCs/>
      <w:color w:val="auto"/>
      <w:szCs w:val="26"/>
    </w:rPr>
  </w:style>
  <w:style w:type="paragraph" w:customStyle="1" w:styleId="xl1521">
    <w:name w:val="xl1521"/>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center"/>
    </w:pPr>
    <w:rPr>
      <w:color w:val="auto"/>
      <w:szCs w:val="26"/>
    </w:rPr>
  </w:style>
  <w:style w:type="paragraph" w:customStyle="1" w:styleId="xl1567">
    <w:name w:val="xl1567"/>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8">
    <w:name w:val="xl1568"/>
    <w:basedOn w:val="Normal"/>
    <w:rsid w:val="00F74EE4"/>
    <w:pPr>
      <w:spacing w:before="100" w:beforeAutospacing="1" w:after="100" w:afterAutospacing="1" w:line="259" w:lineRule="auto"/>
      <w:jc w:val="center"/>
    </w:pPr>
    <w:rPr>
      <w:color w:val="auto"/>
      <w:szCs w:val="26"/>
    </w:rPr>
  </w:style>
  <w:style w:type="paragraph" w:customStyle="1" w:styleId="xl1569">
    <w:name w:val="xl1569"/>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70">
    <w:name w:val="xl1570"/>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textAlignment w:val="center"/>
    </w:pPr>
    <w:rPr>
      <w:b/>
      <w:bCs/>
      <w:color w:val="auto"/>
      <w:szCs w:val="26"/>
    </w:rPr>
  </w:style>
  <w:style w:type="paragraph" w:customStyle="1" w:styleId="xl1571">
    <w:name w:val="xl1571"/>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72">
    <w:name w:val="xl1572"/>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textAlignment w:val="center"/>
    </w:pPr>
    <w:rPr>
      <w:b/>
      <w:bCs/>
      <w:color w:val="auto"/>
      <w:szCs w:val="26"/>
    </w:rPr>
  </w:style>
  <w:style w:type="paragraph" w:customStyle="1" w:styleId="xl1573">
    <w:name w:val="xl1573"/>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i/>
      <w:iCs/>
      <w:color w:val="auto"/>
      <w:szCs w:val="26"/>
    </w:rPr>
  </w:style>
  <w:style w:type="paragraph" w:customStyle="1" w:styleId="xl1574">
    <w:name w:val="xl1574"/>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75">
    <w:name w:val="xl1575"/>
    <w:basedOn w:val="Normal"/>
    <w:rsid w:val="00F74EE4"/>
    <w:pPr>
      <w:spacing w:before="100" w:beforeAutospacing="1" w:after="100" w:afterAutospacing="1" w:line="259" w:lineRule="auto"/>
      <w:jc w:val="center"/>
    </w:pPr>
    <w:rPr>
      <w:color w:val="auto"/>
      <w:szCs w:val="26"/>
    </w:rPr>
  </w:style>
  <w:style w:type="paragraph" w:customStyle="1" w:styleId="xl1576">
    <w:name w:val="xl1576"/>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77">
    <w:name w:val="xl1577"/>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78">
    <w:name w:val="xl1578"/>
    <w:basedOn w:val="Normal"/>
    <w:rsid w:val="00F74EE4"/>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79">
    <w:name w:val="xl1579"/>
    <w:basedOn w:val="Normal"/>
    <w:rsid w:val="00F74EE4"/>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FF0000"/>
      <w:szCs w:val="26"/>
    </w:rPr>
  </w:style>
  <w:style w:type="paragraph" w:customStyle="1" w:styleId="xl1580">
    <w:name w:val="xl1580"/>
    <w:basedOn w:val="Normal"/>
    <w:rsid w:val="00F74EE4"/>
    <w:pPr>
      <w:pBdr>
        <w:left w:val="single" w:sz="4" w:space="0" w:color="auto"/>
        <w:right w:val="single" w:sz="4" w:space="0" w:color="auto"/>
      </w:pBdr>
      <w:spacing w:before="100" w:beforeAutospacing="1" w:after="100" w:afterAutospacing="1" w:line="259" w:lineRule="auto"/>
      <w:jc w:val="center"/>
      <w:textAlignment w:val="center"/>
    </w:pPr>
    <w:rPr>
      <w:b/>
      <w:bCs/>
      <w:color w:val="FF0000"/>
      <w:szCs w:val="26"/>
    </w:rPr>
  </w:style>
  <w:style w:type="paragraph" w:customStyle="1" w:styleId="xl1581">
    <w:name w:val="xl1581"/>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2">
    <w:name w:val="xl1582"/>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3">
    <w:name w:val="xl1583"/>
    <w:basedOn w:val="Normal"/>
    <w:rsid w:val="00F74EE4"/>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4">
    <w:name w:val="xl1584"/>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5">
    <w:name w:val="xl1585"/>
    <w:basedOn w:val="Normal"/>
    <w:rsid w:val="00F74EE4"/>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6">
    <w:name w:val="xl1586"/>
    <w:basedOn w:val="Normal"/>
    <w:rsid w:val="00F74EE4"/>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character" w:customStyle="1" w:styleId="Bodytext2Italic">
    <w:name w:val="Body text (2) + Italic"/>
    <w:rsid w:val="00F74EE4"/>
    <w:rPr>
      <w:rFonts w:ascii="Times New Roman" w:eastAsia="Times New Roman" w:hAnsi="Times New Roman" w:cs="Times New Roman"/>
      <w:b w:val="0"/>
      <w:bCs w:val="0"/>
      <w:i/>
      <w:iCs/>
      <w:smallCaps w:val="0"/>
      <w:strike w:val="0"/>
      <w:color w:val="000000"/>
      <w:spacing w:val="0"/>
      <w:w w:val="100"/>
      <w:position w:val="0"/>
      <w:sz w:val="28"/>
      <w:szCs w:val="28"/>
      <w:u w:val="single"/>
      <w:lang w:val="vi-VN" w:eastAsia="vi-VN" w:bidi="vi-VN"/>
    </w:rPr>
  </w:style>
  <w:style w:type="character" w:customStyle="1" w:styleId="Tablecaption2">
    <w:name w:val="Table caption (2)"/>
    <w:rsid w:val="00F74EE4"/>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214pt">
    <w:name w:val="Body text (2) + 14 pt"/>
    <w:rsid w:val="00F74EE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character" w:customStyle="1" w:styleId="Bodytext2Spacing1pt">
    <w:name w:val="Body text (2) + Spacing 1 pt"/>
    <w:rsid w:val="00F74EE4"/>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vi-VN" w:eastAsia="vi-VN" w:bidi="vi-VN"/>
    </w:rPr>
  </w:style>
  <w:style w:type="character" w:customStyle="1" w:styleId="Bodytext2Bold">
    <w:name w:val="Body text (2) + Bold"/>
    <w:rsid w:val="00F74EE4"/>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275pt">
    <w:name w:val="Body text (2) + 7.5 pt"/>
    <w:aliases w:val="Bold,Body text (2) + Candara,Body text (2) + Bookman Old Style,4 pt"/>
    <w:rsid w:val="00F74EE4"/>
    <w:rPr>
      <w:rFonts w:ascii="Times New Roman" w:eastAsia="Times New Roman" w:hAnsi="Times New Roman" w:cs="Times New Roman"/>
      <w:b/>
      <w:bCs/>
      <w:i w:val="0"/>
      <w:iCs w:val="0"/>
      <w:smallCaps w:val="0"/>
      <w:strike w:val="0"/>
      <w:color w:val="000000"/>
      <w:spacing w:val="0"/>
      <w:w w:val="100"/>
      <w:position w:val="0"/>
      <w:sz w:val="15"/>
      <w:szCs w:val="15"/>
      <w:u w:val="none"/>
      <w:lang w:val="vi-VN" w:eastAsia="vi-VN" w:bidi="vi-VN"/>
    </w:rPr>
  </w:style>
  <w:style w:type="character" w:customStyle="1" w:styleId="UnresolvedMention2">
    <w:name w:val="Unresolved Mention2"/>
    <w:basedOn w:val="DefaultParagraphFont"/>
    <w:uiPriority w:val="99"/>
    <w:semiHidden/>
    <w:unhideWhenUsed/>
    <w:rsid w:val="00F74EE4"/>
    <w:rPr>
      <w:color w:val="605E5C"/>
      <w:shd w:val="clear" w:color="auto" w:fill="E1DFDD"/>
    </w:rPr>
  </w:style>
  <w:style w:type="paragraph" w:customStyle="1" w:styleId="pritititre">
    <w:name w:val="pritititre"/>
    <w:basedOn w:val="Normal"/>
    <w:rsid w:val="00F74EE4"/>
    <w:pPr>
      <w:numPr>
        <w:numId w:val="107"/>
      </w:numPr>
      <w:spacing w:before="120" w:after="0"/>
    </w:pPr>
    <w:rPr>
      <w:color w:val="auto"/>
      <w:sz w:val="22"/>
      <w:szCs w:val="20"/>
    </w:rPr>
  </w:style>
  <w:style w:type="paragraph" w:customStyle="1" w:styleId="CharCharCharChar4">
    <w:name w:val="Char Char Char Char4"/>
    <w:basedOn w:val="Heading3"/>
    <w:autoRedefine/>
    <w:qFormat/>
    <w:rsid w:val="00F74EE4"/>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2">
    <w:name w:val="Char Char Char2"/>
    <w:basedOn w:val="Heading3"/>
    <w:autoRedefine/>
    <w:rsid w:val="00F74EE4"/>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CharCharCharCharCharCharCharCharCharCharCharChar2">
    <w:name w:val="Char Char Char Char Char Char Char Char Char Char Char Char Char Char Char Char Char Char Char Char Char Char Char Char Char Char Char2"/>
    <w:basedOn w:val="Heading3"/>
    <w:autoRedefine/>
    <w:rsid w:val="00F74EE4"/>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1Char2">
    <w:name w:val="Char Char Char Char Char Char Char Char Char Char Char Char Char Char Char1 Char2"/>
    <w:basedOn w:val="Normal"/>
    <w:rsid w:val="00F74EE4"/>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2">
    <w:name w:val="Char Char Char Char Char Char Char Char Char5 Char Char Char1 Char Char Char Char Char Char Char2"/>
    <w:autoRedefine/>
    <w:rsid w:val="00F74EE4"/>
    <w:pPr>
      <w:tabs>
        <w:tab w:val="left" w:pos="1152"/>
      </w:tabs>
      <w:spacing w:before="120" w:after="120" w:line="312" w:lineRule="auto"/>
    </w:pPr>
    <w:rPr>
      <w:rFonts w:ascii="Arial" w:eastAsia="Times New Roman" w:hAnsi="Arial" w:cs="Times New Roman"/>
      <w:sz w:val="26"/>
      <w:szCs w:val="20"/>
    </w:rPr>
  </w:style>
  <w:style w:type="paragraph" w:customStyle="1" w:styleId="abc0">
    <w:name w:val="abc"/>
    <w:basedOn w:val="Normal"/>
    <w:rsid w:val="00F74EE4"/>
    <w:pPr>
      <w:autoSpaceDE w:val="0"/>
      <w:autoSpaceDN w:val="0"/>
      <w:spacing w:before="0" w:after="0"/>
      <w:jc w:val="left"/>
    </w:pPr>
    <w:rPr>
      <w:rFonts w:ascii=".VnTime" w:hAnsi=".VnTime" w:cs=".VnTime"/>
      <w:color w:val="auto"/>
      <w:sz w:val="24"/>
      <w:szCs w:val="24"/>
    </w:rPr>
  </w:style>
  <w:style w:type="paragraph" w:customStyle="1" w:styleId="daude11">
    <w:name w:val="daude1.1"/>
    <w:basedOn w:val="Normal"/>
    <w:rsid w:val="00F74EE4"/>
    <w:pPr>
      <w:keepNext/>
      <w:autoSpaceDE w:val="0"/>
      <w:autoSpaceDN w:val="0"/>
      <w:spacing w:before="120" w:line="240" w:lineRule="exact"/>
      <w:jc w:val="left"/>
    </w:pPr>
    <w:rPr>
      <w:rFonts w:ascii=".VnArial" w:hAnsi=".VnArial" w:cs=".VnArial"/>
      <w:b/>
      <w:bCs/>
      <w:color w:val="auto"/>
      <w:kern w:val="28"/>
      <w:szCs w:val="26"/>
    </w:rPr>
  </w:style>
  <w:style w:type="character" w:customStyle="1" w:styleId="011Char">
    <w:name w:val="0.1.1 Char"/>
    <w:link w:val="011"/>
    <w:rsid w:val="00F74EE4"/>
    <w:rPr>
      <w:rFonts w:ascii="Times New Roman" w:eastAsia="Times New Roman" w:hAnsi="Times New Roman" w:cs="Times New Roman"/>
      <w:b/>
      <w:color w:val="000000"/>
      <w:sz w:val="26"/>
      <w:szCs w:val="26"/>
      <w:lang w:val="x-none" w:eastAsia="x-none"/>
    </w:rPr>
  </w:style>
  <w:style w:type="paragraph" w:customStyle="1" w:styleId="01111">
    <w:name w:val="0.1.1.1.1"/>
    <w:basedOn w:val="0111"/>
    <w:link w:val="01111Char"/>
    <w:qFormat/>
    <w:rsid w:val="00F74EE4"/>
    <w:pPr>
      <w:numPr>
        <w:numId w:val="108"/>
      </w:numPr>
    </w:pPr>
  </w:style>
  <w:style w:type="character" w:customStyle="1" w:styleId="01111Char">
    <w:name w:val="0.1.1.1.1 Char"/>
    <w:basedOn w:val="0111Char"/>
    <w:link w:val="01111"/>
    <w:rsid w:val="00F74EE4"/>
    <w:rPr>
      <w:rFonts w:ascii="Times New Roman" w:eastAsia="Times New Roman" w:hAnsi="Times New Roman" w:cs="Times New Roman"/>
      <w:b/>
      <w:color w:val="000000"/>
      <w:sz w:val="26"/>
      <w:szCs w:val="26"/>
      <w:lang w:val="x-none" w:eastAsia="x-none"/>
    </w:rPr>
  </w:style>
  <w:style w:type="character" w:customStyle="1" w:styleId="highlight">
    <w:name w:val="highlight"/>
    <w:basedOn w:val="DefaultParagraphFont"/>
    <w:rsid w:val="00F74EE4"/>
  </w:style>
  <w:style w:type="paragraph" w:styleId="HTMLPreformatted">
    <w:name w:val="HTML Preformatted"/>
    <w:basedOn w:val="Normal"/>
    <w:link w:val="HTMLPreformattedChar"/>
    <w:uiPriority w:val="99"/>
    <w:unhideWhenUsed/>
    <w:rsid w:val="00F74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rsid w:val="00F74EE4"/>
    <w:rPr>
      <w:rFonts w:ascii="Courier New" w:eastAsia="Times New Roman" w:hAnsi="Courier New" w:cs="Courier New"/>
      <w:sz w:val="20"/>
      <w:szCs w:val="20"/>
    </w:rPr>
  </w:style>
  <w:style w:type="character" w:customStyle="1" w:styleId="y2iqfc">
    <w:name w:val="y2iqfc"/>
    <w:basedOn w:val="DefaultParagraphFont"/>
    <w:rsid w:val="00F74EE4"/>
  </w:style>
  <w:style w:type="character" w:customStyle="1" w:styleId="Vnbnnidung0">
    <w:name w:val="Văn bản nội dung_"/>
    <w:basedOn w:val="DefaultParagraphFont"/>
    <w:rsid w:val="00F74EE4"/>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bng">
    <w:name w:val="Chú thích bảng_"/>
    <w:basedOn w:val="DefaultParagraphFont"/>
    <w:link w:val="Chthchbng0"/>
    <w:rsid w:val="00F74EE4"/>
    <w:rPr>
      <w:b/>
      <w:bCs/>
      <w:sz w:val="28"/>
      <w:szCs w:val="28"/>
    </w:rPr>
  </w:style>
  <w:style w:type="character" w:customStyle="1" w:styleId="Khc">
    <w:name w:val="Khác_"/>
    <w:basedOn w:val="DefaultParagraphFont"/>
    <w:link w:val="Khc0"/>
    <w:rsid w:val="00F74EE4"/>
    <w:rPr>
      <w:sz w:val="28"/>
      <w:szCs w:val="28"/>
    </w:rPr>
  </w:style>
  <w:style w:type="paragraph" w:customStyle="1" w:styleId="Chthchbng0">
    <w:name w:val="Chú thích bảng"/>
    <w:basedOn w:val="Normal"/>
    <w:link w:val="Chthchbng"/>
    <w:rsid w:val="00F74EE4"/>
    <w:pPr>
      <w:widowControl w:val="0"/>
      <w:spacing w:before="0" w:after="0"/>
      <w:jc w:val="left"/>
    </w:pPr>
    <w:rPr>
      <w:rFonts w:asciiTheme="minorHAnsi" w:eastAsiaTheme="minorHAnsi" w:hAnsiTheme="minorHAnsi" w:cstheme="minorBidi"/>
      <w:b/>
      <w:bCs/>
      <w:color w:val="auto"/>
      <w:sz w:val="28"/>
      <w:szCs w:val="28"/>
    </w:rPr>
  </w:style>
  <w:style w:type="paragraph" w:customStyle="1" w:styleId="Khc0">
    <w:name w:val="Khác"/>
    <w:basedOn w:val="Normal"/>
    <w:link w:val="Khc"/>
    <w:rsid w:val="00F74EE4"/>
    <w:pPr>
      <w:widowControl w:val="0"/>
      <w:spacing w:before="0" w:after="120" w:line="269" w:lineRule="auto"/>
      <w:ind w:firstLine="400"/>
      <w:jc w:val="left"/>
    </w:pPr>
    <w:rPr>
      <w:rFonts w:asciiTheme="minorHAnsi" w:eastAsiaTheme="minorHAnsi" w:hAnsiTheme="minorHAnsi" w:cstheme="minorBidi"/>
      <w:color w:val="auto"/>
      <w:sz w:val="28"/>
      <w:szCs w:val="28"/>
    </w:rPr>
  </w:style>
  <w:style w:type="paragraph" w:customStyle="1" w:styleId="CharCharCharChar1CharChar1">
    <w:name w:val="Char Char Char Char1 Char Char1"/>
    <w:basedOn w:val="Normal"/>
    <w:qFormat/>
    <w:rsid w:val="00F74EE4"/>
    <w:pPr>
      <w:spacing w:before="0" w:after="160" w:line="240" w:lineRule="exact"/>
      <w:jc w:val="left"/>
    </w:pPr>
    <w:rPr>
      <w:rFonts w:ascii="Verdana" w:hAnsi="Verdana"/>
      <w:color w:val="auto"/>
      <w:sz w:val="20"/>
      <w:szCs w:val="20"/>
    </w:rPr>
  </w:style>
  <w:style w:type="paragraph" w:customStyle="1" w:styleId="CharCharCharChar21">
    <w:name w:val="Char Char Char Char21"/>
    <w:basedOn w:val="Normal"/>
    <w:qFormat/>
    <w:rsid w:val="00F74EE4"/>
    <w:pPr>
      <w:spacing w:before="0" w:after="160" w:line="240" w:lineRule="exact"/>
      <w:jc w:val="left"/>
    </w:pPr>
    <w:rPr>
      <w:rFonts w:ascii="Verdana" w:hAnsi="Verdana"/>
      <w:color w:val="auto"/>
      <w:sz w:val="20"/>
      <w:szCs w:val="20"/>
    </w:rPr>
  </w:style>
  <w:style w:type="paragraph" w:customStyle="1" w:styleId="StyleHeading2TimesNewRomanLeft">
    <w:name w:val="Style Heading 2 + Times New Roman Left"/>
    <w:basedOn w:val="Heading2"/>
    <w:qFormat/>
    <w:rsid w:val="00F74EE4"/>
    <w:pPr>
      <w:tabs>
        <w:tab w:val="left" w:pos="180"/>
      </w:tabs>
      <w:ind w:left="180" w:hanging="180"/>
      <w:contextualSpacing w:val="0"/>
    </w:pPr>
    <w:rPr>
      <w:bCs/>
      <w:i/>
      <w:color w:val="auto"/>
      <w:szCs w:val="20"/>
      <w:lang w:val="nl-NL"/>
    </w:rPr>
  </w:style>
  <w:style w:type="paragraph" w:customStyle="1" w:styleId="Style13ptBoldBefore4ptAfter4pt">
    <w:name w:val="Style 13 pt Bold Before:  4 pt After:  4 pt"/>
    <w:basedOn w:val="Normal"/>
    <w:qFormat/>
    <w:rsid w:val="00F74EE4"/>
    <w:pPr>
      <w:spacing w:before="120" w:after="120"/>
      <w:contextualSpacing/>
    </w:pPr>
    <w:rPr>
      <w:b/>
      <w:bCs/>
      <w:color w:val="auto"/>
      <w:szCs w:val="26"/>
    </w:rPr>
  </w:style>
  <w:style w:type="paragraph" w:customStyle="1" w:styleId="StyleHeading1TimesNewRoman">
    <w:name w:val="Style Heading 1 + Times New Roman"/>
    <w:basedOn w:val="Heading1"/>
    <w:qFormat/>
    <w:rsid w:val="00F74EE4"/>
    <w:pPr>
      <w:keepNext/>
      <w:widowControl/>
      <w:spacing w:before="120" w:after="120" w:line="240" w:lineRule="auto"/>
      <w:ind w:right="0" w:firstLine="567"/>
      <w:contextualSpacing w:val="0"/>
    </w:pPr>
    <w:rPr>
      <w:rFonts w:eastAsia="Times New Roman" w:cs="Times New Roman"/>
      <w:bCs/>
      <w:color w:val="auto"/>
      <w:sz w:val="30"/>
      <w:szCs w:val="28"/>
    </w:rPr>
  </w:style>
  <w:style w:type="paragraph" w:customStyle="1" w:styleId="StyleHeading1TimesNewRoman1">
    <w:name w:val="Style Heading 1 + Times New Roman1"/>
    <w:basedOn w:val="Heading1"/>
    <w:qFormat/>
    <w:rsid w:val="00F74EE4"/>
    <w:pPr>
      <w:keepNext/>
      <w:widowControl/>
      <w:spacing w:before="120" w:after="120" w:line="240" w:lineRule="auto"/>
      <w:ind w:right="0" w:firstLine="567"/>
      <w:contextualSpacing w:val="0"/>
    </w:pPr>
    <w:rPr>
      <w:rFonts w:eastAsia="Times New Roman" w:cs="Times New Roman"/>
      <w:bCs/>
      <w:color w:val="auto"/>
      <w:sz w:val="30"/>
      <w:szCs w:val="28"/>
    </w:rPr>
  </w:style>
  <w:style w:type="paragraph" w:customStyle="1" w:styleId="Normal13pt">
    <w:name w:val="Normal + 13 pt"/>
    <w:basedOn w:val="Normal"/>
    <w:qFormat/>
    <w:rsid w:val="00F74EE4"/>
    <w:pPr>
      <w:tabs>
        <w:tab w:val="left" w:pos="567"/>
      </w:tabs>
      <w:spacing w:before="120" w:after="120"/>
      <w:ind w:left="567"/>
    </w:pPr>
    <w:rPr>
      <w:bCs/>
      <w:color w:val="auto"/>
      <w:szCs w:val="26"/>
      <w:lang w:val="nl-NL"/>
    </w:rPr>
  </w:style>
  <w:style w:type="paragraph" w:customStyle="1" w:styleId="Normal15pt">
    <w:name w:val="Normal + 15 pt"/>
    <w:basedOn w:val="Normal"/>
    <w:qFormat/>
    <w:rsid w:val="00F74EE4"/>
    <w:pPr>
      <w:tabs>
        <w:tab w:val="left" w:pos="567"/>
      </w:tabs>
      <w:spacing w:before="120" w:after="120"/>
      <w:jc w:val="center"/>
    </w:pPr>
    <w:rPr>
      <w:b/>
      <w:color w:val="auto"/>
      <w:sz w:val="30"/>
      <w:szCs w:val="26"/>
      <w:lang w:val="nl-NL"/>
    </w:rPr>
  </w:style>
  <w:style w:type="paragraph" w:customStyle="1" w:styleId="NormalBold">
    <w:name w:val="Normal + Bold"/>
    <w:basedOn w:val="Normal"/>
    <w:qFormat/>
    <w:rsid w:val="00F74EE4"/>
    <w:pPr>
      <w:spacing w:before="120" w:after="120"/>
      <w:ind w:left="284" w:firstLine="283"/>
    </w:pPr>
    <w:rPr>
      <w:b/>
      <w:bCs/>
      <w:szCs w:val="26"/>
    </w:rPr>
  </w:style>
  <w:style w:type="table" w:customStyle="1" w:styleId="TableGrid21">
    <w:name w:val="Table Grid21"/>
    <w:basedOn w:val="TableNormal"/>
    <w:qFormat/>
    <w:rsid w:val="00F74EE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uiPriority w:val="99"/>
    <w:semiHidden/>
    <w:unhideWhenUsed/>
    <w:qFormat/>
    <w:rsid w:val="00F74EE4"/>
    <w:rPr>
      <w:color w:val="800080"/>
      <w:u w:val="single"/>
    </w:rPr>
  </w:style>
  <w:style w:type="paragraph" w:customStyle="1" w:styleId="CharChar2CharCharChar1">
    <w:name w:val="Char Char2 Char Char Char1"/>
    <w:basedOn w:val="Normal"/>
    <w:qFormat/>
    <w:rsid w:val="00F74EE4"/>
    <w:pPr>
      <w:spacing w:before="0" w:after="160" w:line="240" w:lineRule="exact"/>
    </w:pPr>
    <w:rPr>
      <w:rFonts w:ascii="Verdana" w:hAnsi="Verdana"/>
      <w:color w:val="auto"/>
      <w:sz w:val="20"/>
      <w:szCs w:val="20"/>
    </w:rPr>
  </w:style>
  <w:style w:type="paragraph" w:customStyle="1" w:styleId="CharChar1CharCharCharChar">
    <w:name w:val="Char Char1 Char Char Char Char"/>
    <w:basedOn w:val="Normal"/>
    <w:qFormat/>
    <w:rsid w:val="00F74EE4"/>
    <w:pPr>
      <w:spacing w:before="0" w:after="160" w:line="240" w:lineRule="exact"/>
    </w:pPr>
    <w:rPr>
      <w:rFonts w:ascii="Verdana" w:hAnsi="Verdana" w:cs="Verdana"/>
      <w:color w:val="auto"/>
      <w:sz w:val="20"/>
      <w:szCs w:val="20"/>
    </w:rPr>
  </w:style>
  <w:style w:type="character" w:customStyle="1" w:styleId="FootnoteTextChar1">
    <w:name w:val="Footnote Text Char1"/>
    <w:uiPriority w:val="99"/>
    <w:semiHidden/>
    <w:qFormat/>
    <w:rsid w:val="00F74EE4"/>
    <w:rPr>
      <w:rFonts w:ascii="Times New Roman" w:eastAsia="Times New Roman" w:hAnsi="Times New Roman" w:cs="Times New Roman" w:hint="default"/>
      <w:sz w:val="20"/>
      <w:szCs w:val="20"/>
    </w:rPr>
  </w:style>
  <w:style w:type="table" w:customStyle="1" w:styleId="TableGrid11">
    <w:name w:val="Table Grid11"/>
    <w:basedOn w:val="TableNormal"/>
    <w:qFormat/>
    <w:rsid w:val="00F74EE4"/>
    <w:pPr>
      <w:numPr>
        <w:numId w:val="16"/>
      </w:numPr>
      <w:tabs>
        <w:tab w:val="left" w:pos="900"/>
        <w:tab w:val="left" w:pos="1305"/>
      </w:tabs>
      <w:spacing w:before="120" w:after="0" w:line="240" w:lineRule="auto"/>
      <w:ind w:left="0" w:firstLine="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74EE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1">
    <w:name w:val="Char Char Char Char Char Char Char Char Char Char1"/>
    <w:basedOn w:val="Normal"/>
    <w:qFormat/>
    <w:rsid w:val="00F74EE4"/>
    <w:pPr>
      <w:spacing w:before="0" w:after="160" w:line="240" w:lineRule="exact"/>
      <w:jc w:val="left"/>
    </w:pPr>
    <w:rPr>
      <w:rFonts w:ascii="Verdana" w:hAnsi="Verdana"/>
      <w:color w:val="auto"/>
      <w:sz w:val="20"/>
      <w:szCs w:val="20"/>
    </w:rPr>
  </w:style>
  <w:style w:type="paragraph" w:customStyle="1" w:styleId="CharCharCharCharCharChar1">
    <w:name w:val="Char Char Char Char Char Char1"/>
    <w:basedOn w:val="Normal"/>
    <w:qFormat/>
    <w:rsid w:val="00F74EE4"/>
    <w:pPr>
      <w:spacing w:before="0" w:after="160" w:line="240" w:lineRule="exact"/>
      <w:jc w:val="left"/>
    </w:pPr>
    <w:rPr>
      <w:rFonts w:ascii="Verdana" w:hAnsi="Verdana"/>
      <w:color w:val="auto"/>
      <w:sz w:val="20"/>
      <w:szCs w:val="20"/>
    </w:rPr>
  </w:style>
  <w:style w:type="paragraph" w:customStyle="1" w:styleId="CharChar1CharChar1">
    <w:name w:val="Char Char1 Char Char1"/>
    <w:basedOn w:val="Normal"/>
    <w:qFormat/>
    <w:rsid w:val="00F74EE4"/>
    <w:pPr>
      <w:spacing w:before="0" w:after="160" w:line="240" w:lineRule="exact"/>
      <w:jc w:val="left"/>
    </w:pPr>
    <w:rPr>
      <w:rFonts w:ascii="Verdana" w:hAnsi="Verdana" w:cs="Verdana"/>
      <w:color w:val="auto"/>
      <w:sz w:val="20"/>
      <w:szCs w:val="20"/>
    </w:rPr>
  </w:style>
  <w:style w:type="paragraph" w:customStyle="1" w:styleId="CharChar2CharCharChar2">
    <w:name w:val="Char Char2 Char Char Char2"/>
    <w:basedOn w:val="Normal"/>
    <w:qFormat/>
    <w:rsid w:val="00F74EE4"/>
    <w:pPr>
      <w:spacing w:before="0" w:after="160" w:line="240" w:lineRule="exact"/>
      <w:jc w:val="left"/>
    </w:pPr>
    <w:rPr>
      <w:rFonts w:ascii="Verdana" w:hAnsi="Verdana"/>
      <w:color w:val="auto"/>
      <w:sz w:val="20"/>
      <w:szCs w:val="20"/>
    </w:rPr>
  </w:style>
  <w:style w:type="paragraph" w:customStyle="1" w:styleId="CharChar21">
    <w:name w:val="Char Char21"/>
    <w:basedOn w:val="Normal"/>
    <w:qFormat/>
    <w:rsid w:val="00F74EE4"/>
    <w:pPr>
      <w:spacing w:before="0" w:after="160" w:line="240" w:lineRule="exact"/>
      <w:jc w:val="left"/>
    </w:pPr>
    <w:rPr>
      <w:rFonts w:ascii="Verdana" w:hAnsi="Verdana"/>
      <w:color w:val="auto"/>
      <w:sz w:val="20"/>
      <w:szCs w:val="20"/>
    </w:rPr>
  </w:style>
  <w:style w:type="paragraph" w:customStyle="1" w:styleId="CharCharCharChar11">
    <w:name w:val="Char Char Char Char11"/>
    <w:basedOn w:val="Normal"/>
    <w:qFormat/>
    <w:rsid w:val="00F74EE4"/>
    <w:pPr>
      <w:spacing w:before="0" w:after="160" w:line="240" w:lineRule="exact"/>
      <w:jc w:val="left"/>
    </w:pPr>
    <w:rPr>
      <w:rFonts w:ascii="Verdana" w:hAnsi="Verdana"/>
      <w:color w:val="auto"/>
      <w:sz w:val="20"/>
      <w:szCs w:val="20"/>
    </w:rPr>
  </w:style>
  <w:style w:type="paragraph" w:customStyle="1" w:styleId="CharCharCharChar1CharChar2">
    <w:name w:val="Char Char Char Char1 Char Char2"/>
    <w:basedOn w:val="Normal"/>
    <w:qFormat/>
    <w:rsid w:val="00F74EE4"/>
    <w:pPr>
      <w:spacing w:before="0" w:after="160" w:line="240" w:lineRule="exact"/>
      <w:jc w:val="left"/>
    </w:pPr>
    <w:rPr>
      <w:rFonts w:ascii="Verdana" w:hAnsi="Verdana"/>
      <w:color w:val="auto"/>
      <w:sz w:val="20"/>
      <w:szCs w:val="20"/>
    </w:rPr>
  </w:style>
  <w:style w:type="character" w:customStyle="1" w:styleId="Bodytext213pt">
    <w:name w:val="Body text (2) + 13 pt"/>
    <w:qFormat/>
    <w:rsid w:val="00F74EE4"/>
    <w:rPr>
      <w:rFonts w:ascii="Times New Roman" w:eastAsia="Times New Roman" w:hAnsi="Times New Roman" w:cs="Times New Roman"/>
      <w:color w:val="000000"/>
      <w:spacing w:val="0"/>
      <w:w w:val="100"/>
      <w:position w:val="0"/>
      <w:sz w:val="26"/>
      <w:szCs w:val="26"/>
      <w:u w:val="none"/>
      <w:shd w:val="clear" w:color="auto" w:fill="FFFFFF"/>
      <w:lang w:val="vi-VN" w:eastAsia="vi-VN" w:bidi="vi-VN"/>
    </w:rPr>
  </w:style>
  <w:style w:type="numbering" w:customStyle="1" w:styleId="NoList11">
    <w:name w:val="No List11"/>
    <w:next w:val="NoList"/>
    <w:uiPriority w:val="99"/>
    <w:semiHidden/>
    <w:unhideWhenUsed/>
    <w:rsid w:val="00F74EE4"/>
  </w:style>
  <w:style w:type="paragraph" w:customStyle="1" w:styleId="Style10">
    <w:name w:val="Style 1"/>
    <w:basedOn w:val="Normal"/>
    <w:rsid w:val="00F74EE4"/>
    <w:pPr>
      <w:widowControl w:val="0"/>
      <w:spacing w:before="120" w:after="0" w:line="360" w:lineRule="exact"/>
      <w:ind w:firstLine="720"/>
    </w:pPr>
    <w:rPr>
      <w:rFonts w:ascii="VNI-Times" w:hAnsi="VNI-Times"/>
      <w:b/>
      <w:i/>
      <w:color w:val="auto"/>
      <w:szCs w:val="20"/>
    </w:rPr>
  </w:style>
  <w:style w:type="paragraph" w:customStyle="1" w:styleId="t">
    <w:name w:val="t"/>
    <w:basedOn w:val="Normal"/>
    <w:rsid w:val="00F74EE4"/>
    <w:pPr>
      <w:ind w:firstLine="567"/>
    </w:pPr>
    <w:rPr>
      <w:rFonts w:ascii="VNI-Times" w:hAnsi="VNI-Times"/>
      <w:color w:val="auto"/>
      <w:szCs w:val="20"/>
    </w:rPr>
  </w:style>
  <w:style w:type="paragraph" w:customStyle="1" w:styleId="1nho">
    <w:name w:val="1nho"/>
    <w:basedOn w:val="Normal"/>
    <w:rsid w:val="00F74EE4"/>
    <w:pPr>
      <w:spacing w:before="0" w:after="0"/>
      <w:jc w:val="left"/>
    </w:pPr>
    <w:rPr>
      <w:rFonts w:ascii="VNI-Aptima" w:hAnsi="VNI-Aptima"/>
      <w:b/>
      <w:color w:val="auto"/>
      <w:sz w:val="24"/>
      <w:szCs w:val="20"/>
    </w:rPr>
  </w:style>
  <w:style w:type="paragraph" w:customStyle="1" w:styleId="11nho">
    <w:name w:val="1.1nho"/>
    <w:basedOn w:val="Normal"/>
    <w:rsid w:val="00F74EE4"/>
    <w:pPr>
      <w:spacing w:before="0" w:after="0"/>
    </w:pPr>
    <w:rPr>
      <w:rFonts w:ascii="VNI-Aptima" w:hAnsi="VNI-Aptima"/>
      <w:i/>
      <w:color w:val="auto"/>
      <w:sz w:val="24"/>
      <w:szCs w:val="20"/>
      <w:u w:val="single"/>
    </w:rPr>
  </w:style>
  <w:style w:type="character" w:customStyle="1" w:styleId="Bodytext2Arial">
    <w:name w:val="Body text (2) + Arial"/>
    <w:aliases w:val="4.5 pt"/>
    <w:rsid w:val="00F74EE4"/>
    <w:rPr>
      <w:rFonts w:ascii="Arial" w:eastAsia="Arial" w:hAnsi="Arial" w:cs="Arial"/>
      <w:b w:val="0"/>
      <w:bCs w:val="0"/>
      <w:i w:val="0"/>
      <w:iCs w:val="0"/>
      <w:smallCaps w:val="0"/>
      <w:strike w:val="0"/>
      <w:color w:val="000000"/>
      <w:spacing w:val="0"/>
      <w:w w:val="100"/>
      <w:position w:val="0"/>
      <w:sz w:val="9"/>
      <w:szCs w:val="9"/>
      <w:u w:val="none"/>
      <w:shd w:val="clear" w:color="auto" w:fill="FFFFFF"/>
      <w:lang w:val="vi-VN" w:eastAsia="vi-VN" w:bidi="vi-VN"/>
    </w:rPr>
  </w:style>
  <w:style w:type="character" w:customStyle="1" w:styleId="UnresolvedMention3">
    <w:name w:val="Unresolved Mention3"/>
    <w:uiPriority w:val="99"/>
    <w:semiHidden/>
    <w:unhideWhenUsed/>
    <w:rsid w:val="00F74EE4"/>
    <w:rPr>
      <w:color w:val="605E5C"/>
      <w:shd w:val="clear" w:color="auto" w:fill="E1DFDD"/>
    </w:rPr>
  </w:style>
  <w:style w:type="paragraph" w:customStyle="1" w:styleId="CharCharCharChar5">
    <w:name w:val="Char Char Char Char5"/>
    <w:basedOn w:val="Normal"/>
    <w:rsid w:val="00F74EE4"/>
    <w:pPr>
      <w:spacing w:before="0" w:after="160" w:line="240" w:lineRule="exact"/>
      <w:jc w:val="left"/>
    </w:pPr>
    <w:rPr>
      <w:rFonts w:ascii="Verdana" w:hAnsi="Verdana"/>
      <w:color w:val="auto"/>
      <w:sz w:val="20"/>
      <w:szCs w:val="20"/>
    </w:rPr>
  </w:style>
  <w:style w:type="paragraph" w:customStyle="1" w:styleId="xl112">
    <w:name w:val="xl112"/>
    <w:basedOn w:val="Normal"/>
    <w:rsid w:val="00F74EE4"/>
    <w:pPr>
      <w:pBdr>
        <w:top w:val="dotted" w:sz="4" w:space="0" w:color="auto"/>
        <w:left w:val="single"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113">
    <w:name w:val="xl113"/>
    <w:basedOn w:val="Normal"/>
    <w:rsid w:val="00F74EE4"/>
    <w:pPr>
      <w:pBdr>
        <w:top w:val="dotted" w:sz="4" w:space="0" w:color="auto"/>
        <w:left w:val="single" w:sz="4" w:space="0" w:color="auto"/>
        <w:right w:val="single" w:sz="4" w:space="0" w:color="auto"/>
      </w:pBdr>
      <w:spacing w:before="100" w:beforeAutospacing="1" w:after="100" w:afterAutospacing="1"/>
      <w:jc w:val="left"/>
    </w:pPr>
    <w:rPr>
      <w:color w:val="auto"/>
      <w:sz w:val="24"/>
      <w:szCs w:val="24"/>
    </w:rPr>
  </w:style>
  <w:style w:type="paragraph" w:customStyle="1" w:styleId="xl115">
    <w:name w:val="xl115"/>
    <w:basedOn w:val="Normal"/>
    <w:rsid w:val="00F74EE4"/>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b/>
      <w:bCs/>
      <w:color w:val="auto"/>
      <w:sz w:val="24"/>
      <w:szCs w:val="24"/>
    </w:rPr>
  </w:style>
  <w:style w:type="paragraph" w:customStyle="1" w:styleId="xl116">
    <w:name w:val="xl116"/>
    <w:basedOn w:val="Normal"/>
    <w:rsid w:val="00F74EE4"/>
    <w:pPr>
      <w:pBdr>
        <w:top w:val="dotted" w:sz="4" w:space="0" w:color="auto"/>
        <w:left w:val="single" w:sz="12" w:space="0" w:color="auto"/>
        <w:bottom w:val="dotted" w:sz="4" w:space="0" w:color="auto"/>
        <w:right w:val="single" w:sz="4" w:space="0" w:color="auto"/>
      </w:pBdr>
      <w:spacing w:before="100" w:beforeAutospacing="1" w:after="100" w:afterAutospacing="1"/>
      <w:jc w:val="center"/>
    </w:pPr>
    <w:rPr>
      <w:sz w:val="24"/>
      <w:szCs w:val="24"/>
    </w:rPr>
  </w:style>
  <w:style w:type="paragraph" w:customStyle="1" w:styleId="xl117">
    <w:name w:val="xl117"/>
    <w:basedOn w:val="Normal"/>
    <w:rsid w:val="00F74EE4"/>
    <w:pPr>
      <w:pBdr>
        <w:top w:val="dotted" w:sz="4" w:space="0" w:color="auto"/>
        <w:left w:val="single" w:sz="12" w:space="0" w:color="auto"/>
        <w:right w:val="single" w:sz="4" w:space="0" w:color="auto"/>
      </w:pBdr>
      <w:spacing w:before="100" w:beforeAutospacing="1" w:after="100" w:afterAutospacing="1"/>
      <w:jc w:val="center"/>
    </w:pPr>
    <w:rPr>
      <w:sz w:val="24"/>
      <w:szCs w:val="24"/>
    </w:rPr>
  </w:style>
  <w:style w:type="paragraph" w:customStyle="1" w:styleId="xl118">
    <w:name w:val="xl118"/>
    <w:basedOn w:val="Normal"/>
    <w:rsid w:val="00F74EE4"/>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b/>
      <w:bCs/>
      <w:sz w:val="24"/>
      <w:szCs w:val="24"/>
      <w:u w:val="single"/>
    </w:rPr>
  </w:style>
  <w:style w:type="paragraph" w:customStyle="1" w:styleId="xl119">
    <w:name w:val="xl119"/>
    <w:basedOn w:val="Normal"/>
    <w:rsid w:val="00F74EE4"/>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b/>
      <w:bCs/>
      <w:sz w:val="24"/>
      <w:szCs w:val="24"/>
      <w:u w:val="single"/>
    </w:rPr>
  </w:style>
  <w:style w:type="paragraph" w:customStyle="1" w:styleId="xl120">
    <w:name w:val="xl120"/>
    <w:basedOn w:val="Normal"/>
    <w:rsid w:val="00F74EE4"/>
    <w:pPr>
      <w:pBdr>
        <w:top w:val="single" w:sz="4" w:space="0" w:color="auto"/>
        <w:left w:val="single" w:sz="4" w:space="0" w:color="auto"/>
        <w:bottom w:val="single" w:sz="12" w:space="0" w:color="auto"/>
        <w:right w:val="single" w:sz="4" w:space="0" w:color="auto"/>
      </w:pBdr>
      <w:spacing w:before="100" w:beforeAutospacing="1" w:after="100" w:afterAutospacing="1"/>
      <w:jc w:val="left"/>
    </w:pPr>
    <w:rPr>
      <w:b/>
      <w:bCs/>
      <w:sz w:val="24"/>
      <w:szCs w:val="24"/>
      <w:u w:val="single"/>
    </w:rPr>
  </w:style>
  <w:style w:type="paragraph" w:customStyle="1" w:styleId="xl121">
    <w:name w:val="xl121"/>
    <w:basedOn w:val="Normal"/>
    <w:rsid w:val="00F74EE4"/>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4"/>
      <w:szCs w:val="24"/>
    </w:rPr>
  </w:style>
  <w:style w:type="paragraph" w:customStyle="1" w:styleId="xl122">
    <w:name w:val="xl122"/>
    <w:basedOn w:val="Normal"/>
    <w:rsid w:val="00F74EE4"/>
    <w:pPr>
      <w:pBdr>
        <w:left w:val="single" w:sz="12" w:space="0" w:color="auto"/>
        <w:bottom w:val="dotted" w:sz="4" w:space="0" w:color="auto"/>
        <w:right w:val="single" w:sz="4" w:space="0" w:color="auto"/>
      </w:pBdr>
      <w:spacing w:before="100" w:beforeAutospacing="1" w:after="100" w:afterAutospacing="1"/>
      <w:jc w:val="center"/>
    </w:pPr>
    <w:rPr>
      <w:sz w:val="24"/>
      <w:szCs w:val="24"/>
    </w:rPr>
  </w:style>
  <w:style w:type="paragraph" w:customStyle="1" w:styleId="xl123">
    <w:name w:val="xl123"/>
    <w:basedOn w:val="Normal"/>
    <w:rsid w:val="00F74EE4"/>
    <w:pPr>
      <w:pBdr>
        <w:left w:val="single" w:sz="4" w:space="0" w:color="auto"/>
        <w:bottom w:val="dotted" w:sz="4" w:space="0" w:color="auto"/>
        <w:right w:val="single" w:sz="4" w:space="0" w:color="auto"/>
      </w:pBdr>
      <w:spacing w:before="100" w:beforeAutospacing="1" w:after="100" w:afterAutospacing="1"/>
      <w:jc w:val="left"/>
    </w:pPr>
    <w:rPr>
      <w:i/>
      <w:iCs/>
      <w:color w:val="auto"/>
      <w:sz w:val="24"/>
      <w:szCs w:val="24"/>
      <w:u w:val="single"/>
    </w:rPr>
  </w:style>
  <w:style w:type="paragraph" w:customStyle="1" w:styleId="xl124">
    <w:name w:val="xl124"/>
    <w:basedOn w:val="Normal"/>
    <w:rsid w:val="00F74EE4"/>
    <w:pPr>
      <w:pBdr>
        <w:left w:val="single" w:sz="4" w:space="0" w:color="auto"/>
        <w:bottom w:val="dotted" w:sz="4" w:space="0" w:color="auto"/>
        <w:right w:val="single" w:sz="4" w:space="0" w:color="auto"/>
      </w:pBdr>
      <w:spacing w:before="100" w:beforeAutospacing="1" w:after="100" w:afterAutospacing="1"/>
      <w:jc w:val="center"/>
    </w:pPr>
    <w:rPr>
      <w:i/>
      <w:iCs/>
      <w:color w:val="auto"/>
      <w:sz w:val="24"/>
      <w:szCs w:val="24"/>
      <w:u w:val="single"/>
    </w:rPr>
  </w:style>
  <w:style w:type="paragraph" w:customStyle="1" w:styleId="xl125">
    <w:name w:val="xl125"/>
    <w:basedOn w:val="Normal"/>
    <w:rsid w:val="00F74EE4"/>
    <w:pPr>
      <w:pBdr>
        <w:left w:val="single" w:sz="4" w:space="0" w:color="auto"/>
        <w:bottom w:val="dotted" w:sz="4" w:space="0" w:color="auto"/>
        <w:right w:val="single" w:sz="4" w:space="0" w:color="auto"/>
      </w:pBdr>
      <w:spacing w:before="100" w:beforeAutospacing="1" w:after="100" w:afterAutospacing="1"/>
      <w:jc w:val="center"/>
    </w:pPr>
    <w:rPr>
      <w:color w:val="auto"/>
      <w:sz w:val="24"/>
      <w:szCs w:val="24"/>
    </w:rPr>
  </w:style>
  <w:style w:type="paragraph" w:customStyle="1" w:styleId="xl126">
    <w:name w:val="xl126"/>
    <w:basedOn w:val="Normal"/>
    <w:rsid w:val="00F74EE4"/>
    <w:pPr>
      <w:pBdr>
        <w:left w:val="single" w:sz="4" w:space="0" w:color="auto"/>
        <w:bottom w:val="dotted" w:sz="4" w:space="0" w:color="auto"/>
        <w:right w:val="single" w:sz="4" w:space="0" w:color="auto"/>
      </w:pBdr>
      <w:spacing w:before="100" w:beforeAutospacing="1" w:after="100" w:afterAutospacing="1"/>
      <w:jc w:val="left"/>
    </w:pPr>
    <w:rPr>
      <w:color w:val="auto"/>
      <w:sz w:val="24"/>
      <w:szCs w:val="24"/>
    </w:rPr>
  </w:style>
  <w:style w:type="paragraph" w:customStyle="1" w:styleId="xl127">
    <w:name w:val="xl127"/>
    <w:basedOn w:val="Normal"/>
    <w:rsid w:val="00F74EE4"/>
    <w:pPr>
      <w:pBdr>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28">
    <w:name w:val="xl128"/>
    <w:basedOn w:val="Normal"/>
    <w:rsid w:val="00F74EE4"/>
    <w:pPr>
      <w:pBdr>
        <w:top w:val="single" w:sz="4" w:space="0" w:color="auto"/>
        <w:left w:val="single" w:sz="12" w:space="0" w:color="auto"/>
        <w:bottom w:val="single" w:sz="4" w:space="0" w:color="auto"/>
        <w:right w:val="single" w:sz="4" w:space="0" w:color="auto"/>
      </w:pBdr>
      <w:shd w:val="clear" w:color="000000" w:fill="FCE4D6"/>
      <w:spacing w:before="100" w:beforeAutospacing="1" w:after="100" w:afterAutospacing="1"/>
      <w:jc w:val="center"/>
    </w:pPr>
    <w:rPr>
      <w:b/>
      <w:bCs/>
      <w:color w:val="auto"/>
      <w:sz w:val="24"/>
      <w:szCs w:val="24"/>
    </w:rPr>
  </w:style>
  <w:style w:type="paragraph" w:customStyle="1" w:styleId="xl129">
    <w:name w:val="xl129"/>
    <w:basedOn w:val="Normal"/>
    <w:rsid w:val="00F74EE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pPr>
    <w:rPr>
      <w:b/>
      <w:bCs/>
      <w:color w:val="auto"/>
      <w:sz w:val="24"/>
      <w:szCs w:val="24"/>
    </w:rPr>
  </w:style>
  <w:style w:type="paragraph" w:customStyle="1" w:styleId="xl130">
    <w:name w:val="xl130"/>
    <w:basedOn w:val="Normal"/>
    <w:rsid w:val="00F74EE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pPr>
    <w:rPr>
      <w:b/>
      <w:bCs/>
      <w:color w:val="auto"/>
      <w:sz w:val="24"/>
      <w:szCs w:val="24"/>
    </w:rPr>
  </w:style>
  <w:style w:type="paragraph" w:customStyle="1" w:styleId="xl131">
    <w:name w:val="xl131"/>
    <w:basedOn w:val="Normal"/>
    <w:rsid w:val="00F74EE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textAlignment w:val="center"/>
    </w:pPr>
    <w:rPr>
      <w:color w:val="auto"/>
      <w:sz w:val="24"/>
      <w:szCs w:val="24"/>
    </w:rPr>
  </w:style>
  <w:style w:type="paragraph" w:customStyle="1" w:styleId="xl132">
    <w:name w:val="xl132"/>
    <w:basedOn w:val="Normal"/>
    <w:rsid w:val="00F74EE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textAlignment w:val="center"/>
    </w:pPr>
    <w:rPr>
      <w:color w:val="auto"/>
      <w:sz w:val="24"/>
      <w:szCs w:val="24"/>
    </w:rPr>
  </w:style>
  <w:style w:type="paragraph" w:customStyle="1" w:styleId="xl133">
    <w:name w:val="xl133"/>
    <w:basedOn w:val="Normal"/>
    <w:rsid w:val="00F74EE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pPr>
    <w:rPr>
      <w:b/>
      <w:bCs/>
      <w:color w:val="auto"/>
      <w:sz w:val="24"/>
      <w:szCs w:val="24"/>
      <w:u w:val="single"/>
    </w:rPr>
  </w:style>
  <w:style w:type="paragraph" w:customStyle="1" w:styleId="xl134">
    <w:name w:val="xl134"/>
    <w:basedOn w:val="Normal"/>
    <w:rsid w:val="00F74EE4"/>
    <w:pPr>
      <w:pBdr>
        <w:left w:val="single" w:sz="4" w:space="0" w:color="auto"/>
        <w:bottom w:val="dotted" w:sz="4" w:space="0" w:color="auto"/>
        <w:right w:val="single" w:sz="4" w:space="0" w:color="auto"/>
      </w:pBdr>
      <w:spacing w:before="100" w:beforeAutospacing="1" w:after="100" w:afterAutospacing="1"/>
      <w:jc w:val="center"/>
    </w:pPr>
    <w:rPr>
      <w:sz w:val="24"/>
      <w:szCs w:val="24"/>
    </w:rPr>
  </w:style>
  <w:style w:type="paragraph" w:customStyle="1" w:styleId="xl135">
    <w:name w:val="xl135"/>
    <w:basedOn w:val="Normal"/>
    <w:rsid w:val="00F74EE4"/>
    <w:pPr>
      <w:pBdr>
        <w:left w:val="single" w:sz="4" w:space="0" w:color="auto"/>
        <w:bottom w:val="dotted" w:sz="4" w:space="0" w:color="auto"/>
        <w:right w:val="single" w:sz="4" w:space="0" w:color="auto"/>
      </w:pBdr>
      <w:spacing w:before="100" w:beforeAutospacing="1" w:after="100" w:afterAutospacing="1"/>
      <w:jc w:val="left"/>
    </w:pPr>
    <w:rPr>
      <w:i/>
      <w:iCs/>
      <w:color w:val="FFFFFF"/>
      <w:sz w:val="24"/>
      <w:szCs w:val="24"/>
      <w:u w:val="single"/>
    </w:rPr>
  </w:style>
  <w:style w:type="paragraph" w:customStyle="1" w:styleId="xl136">
    <w:name w:val="xl136"/>
    <w:basedOn w:val="Normal"/>
    <w:rsid w:val="00F74EE4"/>
    <w:pPr>
      <w:pBdr>
        <w:top w:val="single" w:sz="4" w:space="0" w:color="auto"/>
        <w:left w:val="single" w:sz="12" w:space="0" w:color="auto"/>
        <w:bottom w:val="single" w:sz="12" w:space="0" w:color="auto"/>
        <w:right w:val="single" w:sz="4" w:space="0" w:color="auto"/>
      </w:pBdr>
      <w:spacing w:before="100" w:beforeAutospacing="1" w:after="100" w:afterAutospacing="1"/>
      <w:jc w:val="center"/>
    </w:pPr>
    <w:rPr>
      <w:b/>
      <w:bCs/>
      <w:sz w:val="24"/>
      <w:szCs w:val="24"/>
      <w:u w:val="single"/>
    </w:rPr>
  </w:style>
  <w:style w:type="paragraph" w:customStyle="1" w:styleId="xl137">
    <w:name w:val="xl137"/>
    <w:basedOn w:val="Normal"/>
    <w:rsid w:val="00F74EE4"/>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b/>
      <w:bCs/>
      <w:sz w:val="24"/>
      <w:szCs w:val="24"/>
      <w:u w:val="single"/>
    </w:rPr>
  </w:style>
  <w:style w:type="paragraph" w:customStyle="1" w:styleId="xl138">
    <w:name w:val="xl138"/>
    <w:basedOn w:val="Normal"/>
    <w:rsid w:val="00F74EE4"/>
    <w:pPr>
      <w:pBdr>
        <w:top w:val="single" w:sz="12"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4"/>
      <w:szCs w:val="24"/>
    </w:rPr>
  </w:style>
  <w:style w:type="paragraph" w:customStyle="1" w:styleId="xl139">
    <w:name w:val="xl139"/>
    <w:basedOn w:val="Normal"/>
    <w:rsid w:val="00F74EE4"/>
    <w:pPr>
      <w:pBdr>
        <w:top w:val="single" w:sz="12" w:space="0" w:color="auto"/>
        <w:left w:val="single" w:sz="12"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4"/>
      <w:szCs w:val="24"/>
    </w:rPr>
  </w:style>
  <w:style w:type="paragraph" w:customStyle="1" w:styleId="xl140">
    <w:name w:val="xl140"/>
    <w:basedOn w:val="Normal"/>
    <w:rsid w:val="00F74EE4"/>
    <w:pPr>
      <w:pBdr>
        <w:top w:val="single" w:sz="4" w:space="0" w:color="auto"/>
        <w:left w:val="single" w:sz="12"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4"/>
      <w:szCs w:val="24"/>
    </w:rPr>
  </w:style>
  <w:style w:type="paragraph" w:customStyle="1" w:styleId="CharCharChar3">
    <w:name w:val="Char Char Char3"/>
    <w:basedOn w:val="Heading3"/>
    <w:autoRedefine/>
    <w:rsid w:val="00F74EE4"/>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CharCharCharCharCharCharCharCharCharCharCharChar3">
    <w:name w:val="Char Char Char Char Char Char Char Char Char Char Char Char Char Char Char Char Char Char Char Char Char Char Char Char Char Char Char3"/>
    <w:basedOn w:val="Heading3"/>
    <w:autoRedefine/>
    <w:rsid w:val="00F74EE4"/>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1Char3">
    <w:name w:val="Char Char Char Char Char Char Char Char Char Char Char Char Char Char Char1 Char3"/>
    <w:basedOn w:val="Normal"/>
    <w:rsid w:val="00F74EE4"/>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3">
    <w:name w:val="Char Char Char Char Char Char Char Char Char5 Char Char Char1 Char Char Char Char Char Char Char3"/>
    <w:autoRedefine/>
    <w:rsid w:val="00F74EE4"/>
    <w:pPr>
      <w:tabs>
        <w:tab w:val="left" w:pos="1152"/>
      </w:tabs>
      <w:spacing w:before="120" w:after="120" w:line="312" w:lineRule="auto"/>
    </w:pPr>
    <w:rPr>
      <w:rFonts w:ascii="Arial" w:eastAsia="Times New Roman" w:hAnsi="Arial" w:cs="Times New Roman"/>
      <w:sz w:val="26"/>
      <w:szCs w:val="20"/>
    </w:rPr>
  </w:style>
  <w:style w:type="character" w:customStyle="1" w:styleId="fontstyle41">
    <w:name w:val="fontstyle41"/>
    <w:rsid w:val="00F74EE4"/>
    <w:rPr>
      <w:rFonts w:ascii="Symbol" w:hAnsi="Symbol" w:hint="default"/>
      <w:b w:val="0"/>
      <w:bCs w:val="0"/>
      <w:i w:val="0"/>
      <w:iCs w:val="0"/>
      <w:color w:val="000000"/>
      <w:sz w:val="28"/>
      <w:szCs w:val="28"/>
    </w:rPr>
  </w:style>
  <w:style w:type="character" w:customStyle="1" w:styleId="fontstyle51">
    <w:name w:val="fontstyle51"/>
    <w:rsid w:val="00F74EE4"/>
    <w:rPr>
      <w:rFonts w:ascii="VNI-Times" w:hAnsi="VNI-Times" w:hint="default"/>
      <w:b w:val="0"/>
      <w:bCs w:val="0"/>
      <w:i/>
      <w:iCs/>
      <w:color w:val="000000"/>
      <w:sz w:val="28"/>
      <w:szCs w:val="28"/>
    </w:rPr>
  </w:style>
  <w:style w:type="character" w:customStyle="1" w:styleId="Other">
    <w:name w:val="Other_"/>
    <w:link w:val="Other0"/>
    <w:rsid w:val="00F74EE4"/>
    <w:rPr>
      <w:sz w:val="26"/>
      <w:szCs w:val="26"/>
    </w:rPr>
  </w:style>
  <w:style w:type="paragraph" w:customStyle="1" w:styleId="Other0">
    <w:name w:val="Other"/>
    <w:basedOn w:val="Normal"/>
    <w:link w:val="Other"/>
    <w:rsid w:val="00F74EE4"/>
    <w:pPr>
      <w:widowControl w:val="0"/>
      <w:spacing w:before="0" w:after="100" w:line="259" w:lineRule="auto"/>
      <w:jc w:val="left"/>
    </w:pPr>
    <w:rPr>
      <w:rFonts w:asciiTheme="minorHAnsi" w:eastAsiaTheme="minorHAnsi" w:hAnsiTheme="minorHAnsi" w:cstheme="minorBidi"/>
      <w:color w:val="auto"/>
      <w:szCs w:val="26"/>
    </w:rPr>
  </w:style>
  <w:style w:type="paragraph" w:customStyle="1" w:styleId="NormalJustified">
    <w:name w:val="Normal + Justified"/>
    <w:basedOn w:val="Normal"/>
    <w:qFormat/>
    <w:rsid w:val="00F74EE4"/>
    <w:pPr>
      <w:tabs>
        <w:tab w:val="left" w:pos="900"/>
        <w:tab w:val="left" w:pos="1980"/>
      </w:tabs>
      <w:spacing w:before="0" w:after="0"/>
      <w:ind w:left="360"/>
    </w:pPr>
    <w:rPr>
      <w:sz w:val="24"/>
      <w:szCs w:val="24"/>
      <w:lang w:val="vi-VN" w:eastAsia="vi-VN"/>
    </w:rPr>
  </w:style>
  <w:style w:type="character" w:customStyle="1" w:styleId="Bodytext24pt">
    <w:name w:val="Body text (2) + 4 pt"/>
    <w:aliases w:val="Scale 200%"/>
    <w:rsid w:val="00F74EE4"/>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4817">
      <w:bodyDiv w:val="1"/>
      <w:marLeft w:val="0"/>
      <w:marRight w:val="0"/>
      <w:marTop w:val="0"/>
      <w:marBottom w:val="0"/>
      <w:divBdr>
        <w:top w:val="none" w:sz="0" w:space="0" w:color="auto"/>
        <w:left w:val="none" w:sz="0" w:space="0" w:color="auto"/>
        <w:bottom w:val="none" w:sz="0" w:space="0" w:color="auto"/>
        <w:right w:val="none" w:sz="0" w:space="0" w:color="auto"/>
      </w:divBdr>
    </w:div>
    <w:div w:id="49810811">
      <w:bodyDiv w:val="1"/>
      <w:marLeft w:val="0"/>
      <w:marRight w:val="0"/>
      <w:marTop w:val="0"/>
      <w:marBottom w:val="0"/>
      <w:divBdr>
        <w:top w:val="none" w:sz="0" w:space="0" w:color="auto"/>
        <w:left w:val="none" w:sz="0" w:space="0" w:color="auto"/>
        <w:bottom w:val="none" w:sz="0" w:space="0" w:color="auto"/>
        <w:right w:val="none" w:sz="0" w:space="0" w:color="auto"/>
      </w:divBdr>
    </w:div>
    <w:div w:id="71897840">
      <w:bodyDiv w:val="1"/>
      <w:marLeft w:val="0"/>
      <w:marRight w:val="0"/>
      <w:marTop w:val="0"/>
      <w:marBottom w:val="0"/>
      <w:divBdr>
        <w:top w:val="none" w:sz="0" w:space="0" w:color="auto"/>
        <w:left w:val="none" w:sz="0" w:space="0" w:color="auto"/>
        <w:bottom w:val="none" w:sz="0" w:space="0" w:color="auto"/>
        <w:right w:val="none" w:sz="0" w:space="0" w:color="auto"/>
      </w:divBdr>
    </w:div>
    <w:div w:id="84113932">
      <w:bodyDiv w:val="1"/>
      <w:marLeft w:val="0"/>
      <w:marRight w:val="0"/>
      <w:marTop w:val="0"/>
      <w:marBottom w:val="0"/>
      <w:divBdr>
        <w:top w:val="none" w:sz="0" w:space="0" w:color="auto"/>
        <w:left w:val="none" w:sz="0" w:space="0" w:color="auto"/>
        <w:bottom w:val="none" w:sz="0" w:space="0" w:color="auto"/>
        <w:right w:val="none" w:sz="0" w:space="0" w:color="auto"/>
      </w:divBdr>
    </w:div>
    <w:div w:id="148447582">
      <w:bodyDiv w:val="1"/>
      <w:marLeft w:val="0"/>
      <w:marRight w:val="0"/>
      <w:marTop w:val="0"/>
      <w:marBottom w:val="0"/>
      <w:divBdr>
        <w:top w:val="none" w:sz="0" w:space="0" w:color="auto"/>
        <w:left w:val="none" w:sz="0" w:space="0" w:color="auto"/>
        <w:bottom w:val="none" w:sz="0" w:space="0" w:color="auto"/>
        <w:right w:val="none" w:sz="0" w:space="0" w:color="auto"/>
      </w:divBdr>
    </w:div>
    <w:div w:id="174155322">
      <w:bodyDiv w:val="1"/>
      <w:marLeft w:val="0"/>
      <w:marRight w:val="0"/>
      <w:marTop w:val="0"/>
      <w:marBottom w:val="0"/>
      <w:divBdr>
        <w:top w:val="none" w:sz="0" w:space="0" w:color="auto"/>
        <w:left w:val="none" w:sz="0" w:space="0" w:color="auto"/>
        <w:bottom w:val="none" w:sz="0" w:space="0" w:color="auto"/>
        <w:right w:val="none" w:sz="0" w:space="0" w:color="auto"/>
      </w:divBdr>
    </w:div>
    <w:div w:id="201327099">
      <w:bodyDiv w:val="1"/>
      <w:marLeft w:val="0"/>
      <w:marRight w:val="0"/>
      <w:marTop w:val="0"/>
      <w:marBottom w:val="0"/>
      <w:divBdr>
        <w:top w:val="none" w:sz="0" w:space="0" w:color="auto"/>
        <w:left w:val="none" w:sz="0" w:space="0" w:color="auto"/>
        <w:bottom w:val="none" w:sz="0" w:space="0" w:color="auto"/>
        <w:right w:val="none" w:sz="0" w:space="0" w:color="auto"/>
      </w:divBdr>
    </w:div>
    <w:div w:id="225844855">
      <w:bodyDiv w:val="1"/>
      <w:marLeft w:val="0"/>
      <w:marRight w:val="0"/>
      <w:marTop w:val="0"/>
      <w:marBottom w:val="0"/>
      <w:divBdr>
        <w:top w:val="none" w:sz="0" w:space="0" w:color="auto"/>
        <w:left w:val="none" w:sz="0" w:space="0" w:color="auto"/>
        <w:bottom w:val="none" w:sz="0" w:space="0" w:color="auto"/>
        <w:right w:val="none" w:sz="0" w:space="0" w:color="auto"/>
      </w:divBdr>
    </w:div>
    <w:div w:id="242685697">
      <w:bodyDiv w:val="1"/>
      <w:marLeft w:val="0"/>
      <w:marRight w:val="0"/>
      <w:marTop w:val="0"/>
      <w:marBottom w:val="0"/>
      <w:divBdr>
        <w:top w:val="none" w:sz="0" w:space="0" w:color="auto"/>
        <w:left w:val="none" w:sz="0" w:space="0" w:color="auto"/>
        <w:bottom w:val="none" w:sz="0" w:space="0" w:color="auto"/>
        <w:right w:val="none" w:sz="0" w:space="0" w:color="auto"/>
      </w:divBdr>
    </w:div>
    <w:div w:id="322241059">
      <w:bodyDiv w:val="1"/>
      <w:marLeft w:val="0"/>
      <w:marRight w:val="0"/>
      <w:marTop w:val="0"/>
      <w:marBottom w:val="0"/>
      <w:divBdr>
        <w:top w:val="none" w:sz="0" w:space="0" w:color="auto"/>
        <w:left w:val="none" w:sz="0" w:space="0" w:color="auto"/>
        <w:bottom w:val="none" w:sz="0" w:space="0" w:color="auto"/>
        <w:right w:val="none" w:sz="0" w:space="0" w:color="auto"/>
      </w:divBdr>
    </w:div>
    <w:div w:id="337077959">
      <w:bodyDiv w:val="1"/>
      <w:marLeft w:val="0"/>
      <w:marRight w:val="0"/>
      <w:marTop w:val="0"/>
      <w:marBottom w:val="0"/>
      <w:divBdr>
        <w:top w:val="none" w:sz="0" w:space="0" w:color="auto"/>
        <w:left w:val="none" w:sz="0" w:space="0" w:color="auto"/>
        <w:bottom w:val="none" w:sz="0" w:space="0" w:color="auto"/>
        <w:right w:val="none" w:sz="0" w:space="0" w:color="auto"/>
      </w:divBdr>
    </w:div>
    <w:div w:id="353925542">
      <w:bodyDiv w:val="1"/>
      <w:marLeft w:val="0"/>
      <w:marRight w:val="0"/>
      <w:marTop w:val="0"/>
      <w:marBottom w:val="0"/>
      <w:divBdr>
        <w:top w:val="none" w:sz="0" w:space="0" w:color="auto"/>
        <w:left w:val="none" w:sz="0" w:space="0" w:color="auto"/>
        <w:bottom w:val="none" w:sz="0" w:space="0" w:color="auto"/>
        <w:right w:val="none" w:sz="0" w:space="0" w:color="auto"/>
      </w:divBdr>
    </w:div>
    <w:div w:id="359362903">
      <w:bodyDiv w:val="1"/>
      <w:marLeft w:val="0"/>
      <w:marRight w:val="0"/>
      <w:marTop w:val="0"/>
      <w:marBottom w:val="0"/>
      <w:divBdr>
        <w:top w:val="none" w:sz="0" w:space="0" w:color="auto"/>
        <w:left w:val="none" w:sz="0" w:space="0" w:color="auto"/>
        <w:bottom w:val="none" w:sz="0" w:space="0" w:color="auto"/>
        <w:right w:val="none" w:sz="0" w:space="0" w:color="auto"/>
      </w:divBdr>
    </w:div>
    <w:div w:id="444691706">
      <w:bodyDiv w:val="1"/>
      <w:marLeft w:val="0"/>
      <w:marRight w:val="0"/>
      <w:marTop w:val="0"/>
      <w:marBottom w:val="0"/>
      <w:divBdr>
        <w:top w:val="none" w:sz="0" w:space="0" w:color="auto"/>
        <w:left w:val="none" w:sz="0" w:space="0" w:color="auto"/>
        <w:bottom w:val="none" w:sz="0" w:space="0" w:color="auto"/>
        <w:right w:val="none" w:sz="0" w:space="0" w:color="auto"/>
      </w:divBdr>
    </w:div>
    <w:div w:id="469596677">
      <w:bodyDiv w:val="1"/>
      <w:marLeft w:val="0"/>
      <w:marRight w:val="0"/>
      <w:marTop w:val="0"/>
      <w:marBottom w:val="0"/>
      <w:divBdr>
        <w:top w:val="none" w:sz="0" w:space="0" w:color="auto"/>
        <w:left w:val="none" w:sz="0" w:space="0" w:color="auto"/>
        <w:bottom w:val="none" w:sz="0" w:space="0" w:color="auto"/>
        <w:right w:val="none" w:sz="0" w:space="0" w:color="auto"/>
      </w:divBdr>
    </w:div>
    <w:div w:id="524556350">
      <w:bodyDiv w:val="1"/>
      <w:marLeft w:val="0"/>
      <w:marRight w:val="0"/>
      <w:marTop w:val="0"/>
      <w:marBottom w:val="0"/>
      <w:divBdr>
        <w:top w:val="none" w:sz="0" w:space="0" w:color="auto"/>
        <w:left w:val="none" w:sz="0" w:space="0" w:color="auto"/>
        <w:bottom w:val="none" w:sz="0" w:space="0" w:color="auto"/>
        <w:right w:val="none" w:sz="0" w:space="0" w:color="auto"/>
      </w:divBdr>
    </w:div>
    <w:div w:id="532234087">
      <w:bodyDiv w:val="1"/>
      <w:marLeft w:val="0"/>
      <w:marRight w:val="0"/>
      <w:marTop w:val="0"/>
      <w:marBottom w:val="0"/>
      <w:divBdr>
        <w:top w:val="none" w:sz="0" w:space="0" w:color="auto"/>
        <w:left w:val="none" w:sz="0" w:space="0" w:color="auto"/>
        <w:bottom w:val="none" w:sz="0" w:space="0" w:color="auto"/>
        <w:right w:val="none" w:sz="0" w:space="0" w:color="auto"/>
      </w:divBdr>
    </w:div>
    <w:div w:id="551768428">
      <w:bodyDiv w:val="1"/>
      <w:marLeft w:val="0"/>
      <w:marRight w:val="0"/>
      <w:marTop w:val="0"/>
      <w:marBottom w:val="0"/>
      <w:divBdr>
        <w:top w:val="none" w:sz="0" w:space="0" w:color="auto"/>
        <w:left w:val="none" w:sz="0" w:space="0" w:color="auto"/>
        <w:bottom w:val="none" w:sz="0" w:space="0" w:color="auto"/>
        <w:right w:val="none" w:sz="0" w:space="0" w:color="auto"/>
      </w:divBdr>
    </w:div>
    <w:div w:id="583879200">
      <w:bodyDiv w:val="1"/>
      <w:marLeft w:val="0"/>
      <w:marRight w:val="0"/>
      <w:marTop w:val="0"/>
      <w:marBottom w:val="0"/>
      <w:divBdr>
        <w:top w:val="none" w:sz="0" w:space="0" w:color="auto"/>
        <w:left w:val="none" w:sz="0" w:space="0" w:color="auto"/>
        <w:bottom w:val="none" w:sz="0" w:space="0" w:color="auto"/>
        <w:right w:val="none" w:sz="0" w:space="0" w:color="auto"/>
      </w:divBdr>
    </w:div>
    <w:div w:id="603616918">
      <w:bodyDiv w:val="1"/>
      <w:marLeft w:val="0"/>
      <w:marRight w:val="0"/>
      <w:marTop w:val="0"/>
      <w:marBottom w:val="0"/>
      <w:divBdr>
        <w:top w:val="none" w:sz="0" w:space="0" w:color="auto"/>
        <w:left w:val="none" w:sz="0" w:space="0" w:color="auto"/>
        <w:bottom w:val="none" w:sz="0" w:space="0" w:color="auto"/>
        <w:right w:val="none" w:sz="0" w:space="0" w:color="auto"/>
      </w:divBdr>
    </w:div>
    <w:div w:id="616638798">
      <w:bodyDiv w:val="1"/>
      <w:marLeft w:val="0"/>
      <w:marRight w:val="0"/>
      <w:marTop w:val="0"/>
      <w:marBottom w:val="0"/>
      <w:divBdr>
        <w:top w:val="none" w:sz="0" w:space="0" w:color="auto"/>
        <w:left w:val="none" w:sz="0" w:space="0" w:color="auto"/>
        <w:bottom w:val="none" w:sz="0" w:space="0" w:color="auto"/>
        <w:right w:val="none" w:sz="0" w:space="0" w:color="auto"/>
      </w:divBdr>
    </w:div>
    <w:div w:id="631718946">
      <w:bodyDiv w:val="1"/>
      <w:marLeft w:val="0"/>
      <w:marRight w:val="0"/>
      <w:marTop w:val="0"/>
      <w:marBottom w:val="0"/>
      <w:divBdr>
        <w:top w:val="none" w:sz="0" w:space="0" w:color="auto"/>
        <w:left w:val="none" w:sz="0" w:space="0" w:color="auto"/>
        <w:bottom w:val="none" w:sz="0" w:space="0" w:color="auto"/>
        <w:right w:val="none" w:sz="0" w:space="0" w:color="auto"/>
      </w:divBdr>
    </w:div>
    <w:div w:id="707291848">
      <w:bodyDiv w:val="1"/>
      <w:marLeft w:val="0"/>
      <w:marRight w:val="0"/>
      <w:marTop w:val="0"/>
      <w:marBottom w:val="0"/>
      <w:divBdr>
        <w:top w:val="none" w:sz="0" w:space="0" w:color="auto"/>
        <w:left w:val="none" w:sz="0" w:space="0" w:color="auto"/>
        <w:bottom w:val="none" w:sz="0" w:space="0" w:color="auto"/>
        <w:right w:val="none" w:sz="0" w:space="0" w:color="auto"/>
      </w:divBdr>
    </w:div>
    <w:div w:id="787627925">
      <w:bodyDiv w:val="1"/>
      <w:marLeft w:val="0"/>
      <w:marRight w:val="0"/>
      <w:marTop w:val="0"/>
      <w:marBottom w:val="0"/>
      <w:divBdr>
        <w:top w:val="none" w:sz="0" w:space="0" w:color="auto"/>
        <w:left w:val="none" w:sz="0" w:space="0" w:color="auto"/>
        <w:bottom w:val="none" w:sz="0" w:space="0" w:color="auto"/>
        <w:right w:val="none" w:sz="0" w:space="0" w:color="auto"/>
      </w:divBdr>
    </w:div>
    <w:div w:id="805195006">
      <w:bodyDiv w:val="1"/>
      <w:marLeft w:val="0"/>
      <w:marRight w:val="0"/>
      <w:marTop w:val="0"/>
      <w:marBottom w:val="0"/>
      <w:divBdr>
        <w:top w:val="none" w:sz="0" w:space="0" w:color="auto"/>
        <w:left w:val="none" w:sz="0" w:space="0" w:color="auto"/>
        <w:bottom w:val="none" w:sz="0" w:space="0" w:color="auto"/>
        <w:right w:val="none" w:sz="0" w:space="0" w:color="auto"/>
      </w:divBdr>
    </w:div>
    <w:div w:id="923489436">
      <w:bodyDiv w:val="1"/>
      <w:marLeft w:val="0"/>
      <w:marRight w:val="0"/>
      <w:marTop w:val="0"/>
      <w:marBottom w:val="0"/>
      <w:divBdr>
        <w:top w:val="none" w:sz="0" w:space="0" w:color="auto"/>
        <w:left w:val="none" w:sz="0" w:space="0" w:color="auto"/>
        <w:bottom w:val="none" w:sz="0" w:space="0" w:color="auto"/>
        <w:right w:val="none" w:sz="0" w:space="0" w:color="auto"/>
      </w:divBdr>
    </w:div>
    <w:div w:id="1020814827">
      <w:bodyDiv w:val="1"/>
      <w:marLeft w:val="0"/>
      <w:marRight w:val="0"/>
      <w:marTop w:val="0"/>
      <w:marBottom w:val="0"/>
      <w:divBdr>
        <w:top w:val="none" w:sz="0" w:space="0" w:color="auto"/>
        <w:left w:val="none" w:sz="0" w:space="0" w:color="auto"/>
        <w:bottom w:val="none" w:sz="0" w:space="0" w:color="auto"/>
        <w:right w:val="none" w:sz="0" w:space="0" w:color="auto"/>
      </w:divBdr>
    </w:div>
    <w:div w:id="1037045921">
      <w:bodyDiv w:val="1"/>
      <w:marLeft w:val="0"/>
      <w:marRight w:val="0"/>
      <w:marTop w:val="0"/>
      <w:marBottom w:val="0"/>
      <w:divBdr>
        <w:top w:val="none" w:sz="0" w:space="0" w:color="auto"/>
        <w:left w:val="none" w:sz="0" w:space="0" w:color="auto"/>
        <w:bottom w:val="none" w:sz="0" w:space="0" w:color="auto"/>
        <w:right w:val="none" w:sz="0" w:space="0" w:color="auto"/>
      </w:divBdr>
    </w:div>
    <w:div w:id="1049497967">
      <w:bodyDiv w:val="1"/>
      <w:marLeft w:val="0"/>
      <w:marRight w:val="0"/>
      <w:marTop w:val="0"/>
      <w:marBottom w:val="0"/>
      <w:divBdr>
        <w:top w:val="none" w:sz="0" w:space="0" w:color="auto"/>
        <w:left w:val="none" w:sz="0" w:space="0" w:color="auto"/>
        <w:bottom w:val="none" w:sz="0" w:space="0" w:color="auto"/>
        <w:right w:val="none" w:sz="0" w:space="0" w:color="auto"/>
      </w:divBdr>
    </w:div>
    <w:div w:id="1066103226">
      <w:bodyDiv w:val="1"/>
      <w:marLeft w:val="0"/>
      <w:marRight w:val="0"/>
      <w:marTop w:val="0"/>
      <w:marBottom w:val="0"/>
      <w:divBdr>
        <w:top w:val="none" w:sz="0" w:space="0" w:color="auto"/>
        <w:left w:val="none" w:sz="0" w:space="0" w:color="auto"/>
        <w:bottom w:val="none" w:sz="0" w:space="0" w:color="auto"/>
        <w:right w:val="none" w:sz="0" w:space="0" w:color="auto"/>
      </w:divBdr>
    </w:div>
    <w:div w:id="1066564787">
      <w:bodyDiv w:val="1"/>
      <w:marLeft w:val="0"/>
      <w:marRight w:val="0"/>
      <w:marTop w:val="0"/>
      <w:marBottom w:val="0"/>
      <w:divBdr>
        <w:top w:val="none" w:sz="0" w:space="0" w:color="auto"/>
        <w:left w:val="none" w:sz="0" w:space="0" w:color="auto"/>
        <w:bottom w:val="none" w:sz="0" w:space="0" w:color="auto"/>
        <w:right w:val="none" w:sz="0" w:space="0" w:color="auto"/>
      </w:divBdr>
    </w:div>
    <w:div w:id="1139418099">
      <w:bodyDiv w:val="1"/>
      <w:marLeft w:val="0"/>
      <w:marRight w:val="0"/>
      <w:marTop w:val="0"/>
      <w:marBottom w:val="0"/>
      <w:divBdr>
        <w:top w:val="none" w:sz="0" w:space="0" w:color="auto"/>
        <w:left w:val="none" w:sz="0" w:space="0" w:color="auto"/>
        <w:bottom w:val="none" w:sz="0" w:space="0" w:color="auto"/>
        <w:right w:val="none" w:sz="0" w:space="0" w:color="auto"/>
      </w:divBdr>
    </w:div>
    <w:div w:id="1144277824">
      <w:bodyDiv w:val="1"/>
      <w:marLeft w:val="0"/>
      <w:marRight w:val="0"/>
      <w:marTop w:val="0"/>
      <w:marBottom w:val="0"/>
      <w:divBdr>
        <w:top w:val="none" w:sz="0" w:space="0" w:color="auto"/>
        <w:left w:val="none" w:sz="0" w:space="0" w:color="auto"/>
        <w:bottom w:val="none" w:sz="0" w:space="0" w:color="auto"/>
        <w:right w:val="none" w:sz="0" w:space="0" w:color="auto"/>
      </w:divBdr>
    </w:div>
    <w:div w:id="1186939912">
      <w:bodyDiv w:val="1"/>
      <w:marLeft w:val="0"/>
      <w:marRight w:val="0"/>
      <w:marTop w:val="0"/>
      <w:marBottom w:val="0"/>
      <w:divBdr>
        <w:top w:val="none" w:sz="0" w:space="0" w:color="auto"/>
        <w:left w:val="none" w:sz="0" w:space="0" w:color="auto"/>
        <w:bottom w:val="none" w:sz="0" w:space="0" w:color="auto"/>
        <w:right w:val="none" w:sz="0" w:space="0" w:color="auto"/>
      </w:divBdr>
    </w:div>
    <w:div w:id="1189366112">
      <w:bodyDiv w:val="1"/>
      <w:marLeft w:val="0"/>
      <w:marRight w:val="0"/>
      <w:marTop w:val="0"/>
      <w:marBottom w:val="0"/>
      <w:divBdr>
        <w:top w:val="none" w:sz="0" w:space="0" w:color="auto"/>
        <w:left w:val="none" w:sz="0" w:space="0" w:color="auto"/>
        <w:bottom w:val="none" w:sz="0" w:space="0" w:color="auto"/>
        <w:right w:val="none" w:sz="0" w:space="0" w:color="auto"/>
      </w:divBdr>
    </w:div>
    <w:div w:id="1192840791">
      <w:bodyDiv w:val="1"/>
      <w:marLeft w:val="0"/>
      <w:marRight w:val="0"/>
      <w:marTop w:val="0"/>
      <w:marBottom w:val="0"/>
      <w:divBdr>
        <w:top w:val="none" w:sz="0" w:space="0" w:color="auto"/>
        <w:left w:val="none" w:sz="0" w:space="0" w:color="auto"/>
        <w:bottom w:val="none" w:sz="0" w:space="0" w:color="auto"/>
        <w:right w:val="none" w:sz="0" w:space="0" w:color="auto"/>
      </w:divBdr>
    </w:div>
    <w:div w:id="1296912297">
      <w:bodyDiv w:val="1"/>
      <w:marLeft w:val="0"/>
      <w:marRight w:val="0"/>
      <w:marTop w:val="0"/>
      <w:marBottom w:val="0"/>
      <w:divBdr>
        <w:top w:val="none" w:sz="0" w:space="0" w:color="auto"/>
        <w:left w:val="none" w:sz="0" w:space="0" w:color="auto"/>
        <w:bottom w:val="none" w:sz="0" w:space="0" w:color="auto"/>
        <w:right w:val="none" w:sz="0" w:space="0" w:color="auto"/>
      </w:divBdr>
    </w:div>
    <w:div w:id="1468163917">
      <w:bodyDiv w:val="1"/>
      <w:marLeft w:val="0"/>
      <w:marRight w:val="0"/>
      <w:marTop w:val="0"/>
      <w:marBottom w:val="0"/>
      <w:divBdr>
        <w:top w:val="none" w:sz="0" w:space="0" w:color="auto"/>
        <w:left w:val="none" w:sz="0" w:space="0" w:color="auto"/>
        <w:bottom w:val="none" w:sz="0" w:space="0" w:color="auto"/>
        <w:right w:val="none" w:sz="0" w:space="0" w:color="auto"/>
      </w:divBdr>
    </w:div>
    <w:div w:id="1478690017">
      <w:bodyDiv w:val="1"/>
      <w:marLeft w:val="0"/>
      <w:marRight w:val="0"/>
      <w:marTop w:val="0"/>
      <w:marBottom w:val="0"/>
      <w:divBdr>
        <w:top w:val="none" w:sz="0" w:space="0" w:color="auto"/>
        <w:left w:val="none" w:sz="0" w:space="0" w:color="auto"/>
        <w:bottom w:val="none" w:sz="0" w:space="0" w:color="auto"/>
        <w:right w:val="none" w:sz="0" w:space="0" w:color="auto"/>
      </w:divBdr>
    </w:div>
    <w:div w:id="1483500125">
      <w:bodyDiv w:val="1"/>
      <w:marLeft w:val="0"/>
      <w:marRight w:val="0"/>
      <w:marTop w:val="0"/>
      <w:marBottom w:val="0"/>
      <w:divBdr>
        <w:top w:val="none" w:sz="0" w:space="0" w:color="auto"/>
        <w:left w:val="none" w:sz="0" w:space="0" w:color="auto"/>
        <w:bottom w:val="none" w:sz="0" w:space="0" w:color="auto"/>
        <w:right w:val="none" w:sz="0" w:space="0" w:color="auto"/>
      </w:divBdr>
    </w:div>
    <w:div w:id="1498884893">
      <w:bodyDiv w:val="1"/>
      <w:marLeft w:val="0"/>
      <w:marRight w:val="0"/>
      <w:marTop w:val="0"/>
      <w:marBottom w:val="0"/>
      <w:divBdr>
        <w:top w:val="none" w:sz="0" w:space="0" w:color="auto"/>
        <w:left w:val="none" w:sz="0" w:space="0" w:color="auto"/>
        <w:bottom w:val="none" w:sz="0" w:space="0" w:color="auto"/>
        <w:right w:val="none" w:sz="0" w:space="0" w:color="auto"/>
      </w:divBdr>
    </w:div>
    <w:div w:id="1603611170">
      <w:bodyDiv w:val="1"/>
      <w:marLeft w:val="0"/>
      <w:marRight w:val="0"/>
      <w:marTop w:val="0"/>
      <w:marBottom w:val="0"/>
      <w:divBdr>
        <w:top w:val="none" w:sz="0" w:space="0" w:color="auto"/>
        <w:left w:val="none" w:sz="0" w:space="0" w:color="auto"/>
        <w:bottom w:val="none" w:sz="0" w:space="0" w:color="auto"/>
        <w:right w:val="none" w:sz="0" w:space="0" w:color="auto"/>
      </w:divBdr>
    </w:div>
    <w:div w:id="1707680658">
      <w:bodyDiv w:val="1"/>
      <w:marLeft w:val="0"/>
      <w:marRight w:val="0"/>
      <w:marTop w:val="0"/>
      <w:marBottom w:val="0"/>
      <w:divBdr>
        <w:top w:val="none" w:sz="0" w:space="0" w:color="auto"/>
        <w:left w:val="none" w:sz="0" w:space="0" w:color="auto"/>
        <w:bottom w:val="none" w:sz="0" w:space="0" w:color="auto"/>
        <w:right w:val="none" w:sz="0" w:space="0" w:color="auto"/>
      </w:divBdr>
    </w:div>
    <w:div w:id="1760255139">
      <w:bodyDiv w:val="1"/>
      <w:marLeft w:val="0"/>
      <w:marRight w:val="0"/>
      <w:marTop w:val="0"/>
      <w:marBottom w:val="0"/>
      <w:divBdr>
        <w:top w:val="none" w:sz="0" w:space="0" w:color="auto"/>
        <w:left w:val="none" w:sz="0" w:space="0" w:color="auto"/>
        <w:bottom w:val="none" w:sz="0" w:space="0" w:color="auto"/>
        <w:right w:val="none" w:sz="0" w:space="0" w:color="auto"/>
      </w:divBdr>
    </w:div>
    <w:div w:id="1763599490">
      <w:bodyDiv w:val="1"/>
      <w:marLeft w:val="0"/>
      <w:marRight w:val="0"/>
      <w:marTop w:val="0"/>
      <w:marBottom w:val="0"/>
      <w:divBdr>
        <w:top w:val="none" w:sz="0" w:space="0" w:color="auto"/>
        <w:left w:val="none" w:sz="0" w:space="0" w:color="auto"/>
        <w:bottom w:val="none" w:sz="0" w:space="0" w:color="auto"/>
        <w:right w:val="none" w:sz="0" w:space="0" w:color="auto"/>
      </w:divBdr>
    </w:div>
    <w:div w:id="1868710688">
      <w:bodyDiv w:val="1"/>
      <w:marLeft w:val="0"/>
      <w:marRight w:val="0"/>
      <w:marTop w:val="0"/>
      <w:marBottom w:val="0"/>
      <w:divBdr>
        <w:top w:val="none" w:sz="0" w:space="0" w:color="auto"/>
        <w:left w:val="none" w:sz="0" w:space="0" w:color="auto"/>
        <w:bottom w:val="none" w:sz="0" w:space="0" w:color="auto"/>
        <w:right w:val="none" w:sz="0" w:space="0" w:color="auto"/>
      </w:divBdr>
    </w:div>
    <w:div w:id="1888645594">
      <w:bodyDiv w:val="1"/>
      <w:marLeft w:val="0"/>
      <w:marRight w:val="0"/>
      <w:marTop w:val="0"/>
      <w:marBottom w:val="0"/>
      <w:divBdr>
        <w:top w:val="none" w:sz="0" w:space="0" w:color="auto"/>
        <w:left w:val="none" w:sz="0" w:space="0" w:color="auto"/>
        <w:bottom w:val="none" w:sz="0" w:space="0" w:color="auto"/>
        <w:right w:val="none" w:sz="0" w:space="0" w:color="auto"/>
      </w:divBdr>
    </w:div>
    <w:div w:id="1985740913">
      <w:bodyDiv w:val="1"/>
      <w:marLeft w:val="0"/>
      <w:marRight w:val="0"/>
      <w:marTop w:val="0"/>
      <w:marBottom w:val="0"/>
      <w:divBdr>
        <w:top w:val="none" w:sz="0" w:space="0" w:color="auto"/>
        <w:left w:val="none" w:sz="0" w:space="0" w:color="auto"/>
        <w:bottom w:val="none" w:sz="0" w:space="0" w:color="auto"/>
        <w:right w:val="none" w:sz="0" w:space="0" w:color="auto"/>
      </w:divBdr>
    </w:div>
    <w:div w:id="2031223061">
      <w:bodyDiv w:val="1"/>
      <w:marLeft w:val="0"/>
      <w:marRight w:val="0"/>
      <w:marTop w:val="0"/>
      <w:marBottom w:val="0"/>
      <w:divBdr>
        <w:top w:val="none" w:sz="0" w:space="0" w:color="auto"/>
        <w:left w:val="none" w:sz="0" w:space="0" w:color="auto"/>
        <w:bottom w:val="none" w:sz="0" w:space="0" w:color="auto"/>
        <w:right w:val="none" w:sz="0" w:space="0" w:color="auto"/>
      </w:divBdr>
    </w:div>
    <w:div w:id="2060274359">
      <w:bodyDiv w:val="1"/>
      <w:marLeft w:val="0"/>
      <w:marRight w:val="0"/>
      <w:marTop w:val="0"/>
      <w:marBottom w:val="0"/>
      <w:divBdr>
        <w:top w:val="none" w:sz="0" w:space="0" w:color="auto"/>
        <w:left w:val="none" w:sz="0" w:space="0" w:color="auto"/>
        <w:bottom w:val="none" w:sz="0" w:space="0" w:color="auto"/>
        <w:right w:val="none" w:sz="0" w:space="0" w:color="auto"/>
      </w:divBdr>
    </w:div>
    <w:div w:id="2090878782">
      <w:bodyDiv w:val="1"/>
      <w:marLeft w:val="0"/>
      <w:marRight w:val="0"/>
      <w:marTop w:val="0"/>
      <w:marBottom w:val="0"/>
      <w:divBdr>
        <w:top w:val="none" w:sz="0" w:space="0" w:color="auto"/>
        <w:left w:val="none" w:sz="0" w:space="0" w:color="auto"/>
        <w:bottom w:val="none" w:sz="0" w:space="0" w:color="auto"/>
        <w:right w:val="none" w:sz="0" w:space="0" w:color="auto"/>
      </w:divBdr>
    </w:div>
    <w:div w:id="2131509939">
      <w:bodyDiv w:val="1"/>
      <w:marLeft w:val="0"/>
      <w:marRight w:val="0"/>
      <w:marTop w:val="0"/>
      <w:marBottom w:val="0"/>
      <w:divBdr>
        <w:top w:val="none" w:sz="0" w:space="0" w:color="auto"/>
        <w:left w:val="none" w:sz="0" w:space="0" w:color="auto"/>
        <w:bottom w:val="none" w:sz="0" w:space="0" w:color="auto"/>
        <w:right w:val="none" w:sz="0" w:space="0" w:color="auto"/>
      </w:divBdr>
    </w:div>
    <w:div w:id="21326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FE591-B314-4EF1-A653-574E26FF2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1924</TotalTime>
  <Pages>110</Pages>
  <Words>24267</Words>
  <Characters>138328</Characters>
  <Application>Microsoft Office Word</Application>
  <DocSecurity>0</DocSecurity>
  <Lines>1152</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VS9 Win 8.1</dc:creator>
  <cp:lastModifiedBy>Khanh</cp:lastModifiedBy>
  <cp:revision>989</cp:revision>
  <cp:lastPrinted>2021-04-22T07:41:00Z</cp:lastPrinted>
  <dcterms:created xsi:type="dcterms:W3CDTF">2020-10-17T03:48:00Z</dcterms:created>
  <dcterms:modified xsi:type="dcterms:W3CDTF">2025-10-09T02:51:00Z</dcterms:modified>
</cp:coreProperties>
</file>